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7C" w:rsidRDefault="0066397C" w:rsidP="00A521D3">
      <w:pPr>
        <w:jc w:val="both"/>
        <w:rPr>
          <w:rFonts w:ascii="Calibri" w:hAnsi="Calibri"/>
          <w:sz w:val="24"/>
          <w:szCs w:val="24"/>
        </w:rPr>
      </w:pPr>
    </w:p>
    <w:p w:rsidR="00AF39F9" w:rsidRPr="00BF1B40" w:rsidRDefault="00AF39F9" w:rsidP="00AF39F9">
      <w:pPr>
        <w:jc w:val="both"/>
        <w:rPr>
          <w:rFonts w:asciiTheme="minorHAnsi" w:hAnsiTheme="minorHAnsi" w:cstheme="minorHAnsi"/>
          <w:sz w:val="24"/>
          <w:szCs w:val="24"/>
        </w:rPr>
      </w:pPr>
      <w:r w:rsidRPr="00BF1B40">
        <w:rPr>
          <w:rFonts w:asciiTheme="minorHAnsi" w:hAnsiTheme="minorHAnsi" w:cstheme="minorHAnsi"/>
          <w:sz w:val="24"/>
          <w:szCs w:val="24"/>
        </w:rPr>
        <w:t xml:space="preserve">Celje, </w:t>
      </w:r>
      <w:r w:rsidR="00EF630D">
        <w:rPr>
          <w:rFonts w:asciiTheme="minorHAnsi" w:hAnsiTheme="minorHAnsi" w:cstheme="minorHAnsi"/>
          <w:sz w:val="24"/>
          <w:szCs w:val="24"/>
        </w:rPr>
        <w:t>7</w:t>
      </w:r>
      <w:r w:rsidR="00013A07">
        <w:rPr>
          <w:rFonts w:asciiTheme="minorHAnsi" w:hAnsiTheme="minorHAnsi" w:cstheme="minorHAnsi"/>
          <w:sz w:val="24"/>
          <w:szCs w:val="24"/>
        </w:rPr>
        <w:t>. julij 2017</w:t>
      </w:r>
    </w:p>
    <w:p w:rsidR="00AF39F9" w:rsidRPr="00BF1B40" w:rsidRDefault="00AF39F9" w:rsidP="00AF39F9">
      <w:pPr>
        <w:jc w:val="both"/>
        <w:rPr>
          <w:rFonts w:asciiTheme="minorHAnsi" w:hAnsiTheme="minorHAnsi" w:cstheme="minorHAnsi"/>
          <w:sz w:val="24"/>
          <w:szCs w:val="24"/>
        </w:rPr>
      </w:pPr>
    </w:p>
    <w:p w:rsidR="00AF39F9" w:rsidRPr="00BF1B40" w:rsidRDefault="00AF39F9" w:rsidP="00AF39F9">
      <w:pPr>
        <w:jc w:val="both"/>
        <w:rPr>
          <w:rFonts w:asciiTheme="minorHAnsi" w:hAnsiTheme="minorHAnsi" w:cstheme="minorHAnsi"/>
          <w:b/>
          <w:sz w:val="24"/>
          <w:szCs w:val="24"/>
        </w:rPr>
      </w:pPr>
      <w:r w:rsidRPr="00BF1B40">
        <w:rPr>
          <w:rFonts w:asciiTheme="minorHAnsi" w:hAnsiTheme="minorHAnsi" w:cstheme="minorHAnsi"/>
          <w:b/>
          <w:sz w:val="24"/>
          <w:szCs w:val="24"/>
        </w:rPr>
        <w:t>Sporočilo za javnost!</w:t>
      </w:r>
    </w:p>
    <w:p w:rsidR="00207773" w:rsidRDefault="00207773" w:rsidP="00A521D3">
      <w:pPr>
        <w:jc w:val="both"/>
        <w:rPr>
          <w:rFonts w:ascii="Calibri" w:hAnsi="Calibri"/>
          <w:sz w:val="24"/>
          <w:szCs w:val="24"/>
        </w:rPr>
      </w:pPr>
    </w:p>
    <w:p w:rsidR="00600E7C" w:rsidRPr="00DB3992" w:rsidRDefault="00013A07" w:rsidP="00A521D3">
      <w:pPr>
        <w:jc w:val="both"/>
        <w:rPr>
          <w:rFonts w:ascii="Calibri" w:hAnsi="Calibri"/>
          <w:b/>
          <w:color w:val="006699"/>
          <w:sz w:val="28"/>
          <w:szCs w:val="28"/>
        </w:rPr>
      </w:pPr>
      <w:r>
        <w:rPr>
          <w:rFonts w:ascii="Calibri" w:hAnsi="Calibri"/>
          <w:b/>
          <w:color w:val="006699"/>
          <w:sz w:val="28"/>
          <w:szCs w:val="28"/>
        </w:rPr>
        <w:t>Komentar prve polovice leta in obeti za preostanek leta 2017</w:t>
      </w:r>
    </w:p>
    <w:p w:rsidR="00174999" w:rsidRDefault="00174999" w:rsidP="00A521D3">
      <w:pPr>
        <w:jc w:val="both"/>
        <w:rPr>
          <w:rFonts w:ascii="Calibri" w:hAnsi="Calibri"/>
          <w:b/>
          <w:sz w:val="25"/>
          <w:szCs w:val="25"/>
        </w:rPr>
      </w:pPr>
    </w:p>
    <w:p w:rsidR="00CF6E00" w:rsidRDefault="00CF6E00" w:rsidP="00A521D3">
      <w:pPr>
        <w:jc w:val="both"/>
        <w:rPr>
          <w:rFonts w:ascii="Calibri" w:hAnsi="Calibri"/>
          <w:b/>
          <w:sz w:val="25"/>
          <w:szCs w:val="25"/>
        </w:rPr>
      </w:pPr>
      <w:r>
        <w:rPr>
          <w:rFonts w:ascii="Calibri" w:hAnsi="Calibri"/>
          <w:b/>
          <w:sz w:val="25"/>
          <w:szCs w:val="25"/>
        </w:rPr>
        <w:t xml:space="preserve">V prvi polovici leta 2017 so domači gostje ponovno dali priznanje </w:t>
      </w:r>
      <w:r w:rsidR="0030341A">
        <w:rPr>
          <w:rFonts w:ascii="Calibri" w:hAnsi="Calibri"/>
          <w:b/>
          <w:sz w:val="25"/>
          <w:szCs w:val="25"/>
        </w:rPr>
        <w:t xml:space="preserve">slovenskim naravnim zdraviliščem in </w:t>
      </w:r>
      <w:r>
        <w:rPr>
          <w:rFonts w:ascii="Calibri" w:hAnsi="Calibri"/>
          <w:b/>
          <w:sz w:val="25"/>
          <w:szCs w:val="25"/>
        </w:rPr>
        <w:t xml:space="preserve">termalnim destinacijam, saj so še izboljšali lanske odlične rezultate, tuji gostje iz nekaterih glavnih trgov pa </w:t>
      </w:r>
      <w:r w:rsidR="00243B5F">
        <w:rPr>
          <w:rFonts w:ascii="Calibri" w:hAnsi="Calibri"/>
          <w:b/>
          <w:sz w:val="25"/>
          <w:szCs w:val="25"/>
        </w:rPr>
        <w:t xml:space="preserve">celo </w:t>
      </w:r>
      <w:r>
        <w:rPr>
          <w:rFonts w:ascii="Calibri" w:hAnsi="Calibri"/>
          <w:b/>
          <w:sz w:val="25"/>
          <w:szCs w:val="25"/>
        </w:rPr>
        <w:t xml:space="preserve">podirajo rekorde! </w:t>
      </w:r>
      <w:r w:rsidR="0030341A">
        <w:rPr>
          <w:rFonts w:ascii="Calibri" w:hAnsi="Calibri"/>
          <w:b/>
          <w:sz w:val="25"/>
          <w:szCs w:val="25"/>
        </w:rPr>
        <w:t>Glavni tuji trgi se od</w:t>
      </w:r>
      <w:r w:rsidR="00CA0823">
        <w:rPr>
          <w:rFonts w:ascii="Calibri" w:hAnsi="Calibri"/>
          <w:b/>
          <w:sz w:val="25"/>
          <w:szCs w:val="25"/>
        </w:rPr>
        <w:t>lično odzivajo na pestro ponudb</w:t>
      </w:r>
      <w:r w:rsidR="0030341A">
        <w:rPr>
          <w:rFonts w:ascii="Calibri" w:hAnsi="Calibri"/>
          <w:b/>
          <w:sz w:val="25"/>
          <w:szCs w:val="25"/>
        </w:rPr>
        <w:t>o, vra</w:t>
      </w:r>
      <w:r w:rsidR="00CA0823">
        <w:rPr>
          <w:rFonts w:ascii="Calibri" w:hAnsi="Calibri"/>
          <w:b/>
          <w:sz w:val="25"/>
          <w:szCs w:val="25"/>
        </w:rPr>
        <w:t>čajo se ruski gostje, navdušujoč porast gostov iz Hrvaške.</w:t>
      </w:r>
    </w:p>
    <w:p w:rsidR="00CF6E00" w:rsidRDefault="00CF6E00" w:rsidP="00A521D3">
      <w:pPr>
        <w:jc w:val="both"/>
        <w:rPr>
          <w:rFonts w:ascii="Calibri" w:hAnsi="Calibri"/>
          <w:b/>
          <w:sz w:val="25"/>
          <w:szCs w:val="25"/>
        </w:rPr>
      </w:pPr>
    </w:p>
    <w:p w:rsidR="003E2848" w:rsidRDefault="0030341A" w:rsidP="00A521D3">
      <w:pPr>
        <w:jc w:val="both"/>
        <w:rPr>
          <w:rFonts w:ascii="Calibri" w:hAnsi="Calibri"/>
          <w:sz w:val="25"/>
          <w:szCs w:val="25"/>
        </w:rPr>
      </w:pPr>
      <w:r>
        <w:rPr>
          <w:rFonts w:ascii="Calibri" w:hAnsi="Calibri"/>
          <w:sz w:val="25"/>
          <w:szCs w:val="25"/>
        </w:rPr>
        <w:t xml:space="preserve">Pozitiven trend v slovenskih naravnih zdraviliščih je opazen tako pri prihodih </w:t>
      </w:r>
      <w:r w:rsidR="00CA0823">
        <w:rPr>
          <w:rFonts w:ascii="Calibri" w:hAnsi="Calibri"/>
          <w:sz w:val="25"/>
          <w:szCs w:val="25"/>
        </w:rPr>
        <w:t xml:space="preserve">kot tudi pri </w:t>
      </w:r>
      <w:r>
        <w:rPr>
          <w:rFonts w:ascii="Calibri" w:hAnsi="Calibri"/>
          <w:sz w:val="25"/>
          <w:szCs w:val="25"/>
        </w:rPr>
        <w:t>ustvarjenih prenočitvah domačih gostov v prvih šestih mesecih</w:t>
      </w:r>
      <w:r w:rsidR="00CA0823">
        <w:rPr>
          <w:rFonts w:ascii="Calibri" w:hAnsi="Calibri"/>
          <w:sz w:val="25"/>
          <w:szCs w:val="25"/>
        </w:rPr>
        <w:t>;</w:t>
      </w:r>
      <w:r>
        <w:rPr>
          <w:rFonts w:ascii="Calibri" w:hAnsi="Calibri"/>
          <w:sz w:val="25"/>
          <w:szCs w:val="25"/>
        </w:rPr>
        <w:t xml:space="preserve"> a pred nami sta še dva poletna, najbolj intenzivna meseca. Slovenski gostje so prispevali 53 odstotkov vseh prihodov, kar je za slaba dva odstotka več (gostili smo 194.000 gostov) ter tudi za slab odstotek več prenočitev (teh je bilo nominalno 722.600)</w:t>
      </w:r>
      <w:r w:rsidRPr="0030341A">
        <w:rPr>
          <w:rFonts w:ascii="Calibri" w:hAnsi="Calibri"/>
          <w:sz w:val="25"/>
          <w:szCs w:val="25"/>
        </w:rPr>
        <w:t xml:space="preserve"> </w:t>
      </w:r>
      <w:r>
        <w:rPr>
          <w:rFonts w:ascii="Calibri" w:hAnsi="Calibri"/>
          <w:sz w:val="25"/>
          <w:szCs w:val="25"/>
        </w:rPr>
        <w:t>kot v enakem obdobju lani.</w:t>
      </w:r>
      <w:r w:rsidR="00CA0823">
        <w:rPr>
          <w:rFonts w:ascii="Calibri" w:hAnsi="Calibri"/>
          <w:sz w:val="25"/>
          <w:szCs w:val="25"/>
        </w:rPr>
        <w:t xml:space="preserve"> Kar pravljične pa so številke pri tujih gostih, saj beležimo za 9 odstotkov več tujih gostov in dobrih 6 odstotkov več njihovih prenočitev. K tem indeksom največ prispevajo gostje iz Avstrije in Italije, ki skupaj ustvarijo že več kot  52 odstotkov vseh prihodov, ob zmernih rasteh (6 % več avstrijskih in 4 % več italijanskih gostov). Največje rasti smo zabeležili med gosti iz Ruske Federacije, ki so po več sušnih letih ponovno zrasli za 53 % pri prenočitvah (skupaj 71.370 prenočitev in so se utrdili na tretjem mestu; največ gostov </w:t>
      </w:r>
      <w:r w:rsidR="009E7B4A">
        <w:rPr>
          <w:rFonts w:ascii="Calibri" w:hAnsi="Calibri"/>
          <w:sz w:val="25"/>
          <w:szCs w:val="25"/>
        </w:rPr>
        <w:t xml:space="preserve">je </w:t>
      </w:r>
      <w:r w:rsidR="00CA0823">
        <w:rPr>
          <w:rFonts w:ascii="Calibri" w:hAnsi="Calibri"/>
          <w:sz w:val="25"/>
          <w:szCs w:val="25"/>
        </w:rPr>
        <w:t xml:space="preserve">ponovno </w:t>
      </w:r>
      <w:r w:rsidR="009E7B4A">
        <w:rPr>
          <w:rFonts w:ascii="Calibri" w:hAnsi="Calibri"/>
          <w:sz w:val="25"/>
          <w:szCs w:val="25"/>
        </w:rPr>
        <w:t>izbralo za destinacijo njihovo najljubše zdravilišče – Rogaško Slatino</w:t>
      </w:r>
      <w:r w:rsidR="00877D8A">
        <w:rPr>
          <w:rFonts w:ascii="Calibri" w:hAnsi="Calibri"/>
          <w:sz w:val="25"/>
          <w:szCs w:val="25"/>
        </w:rPr>
        <w:t xml:space="preserve"> in morsko destinacijo - Portorož</w:t>
      </w:r>
      <w:r w:rsidR="009E7B4A">
        <w:rPr>
          <w:rFonts w:ascii="Calibri" w:hAnsi="Calibri"/>
          <w:sz w:val="25"/>
          <w:szCs w:val="25"/>
        </w:rPr>
        <w:t>). Naravnost navdušujejo pa gostje iz sosedje Hrvaške z indeksom kar 119 pri prihodih in 116 pri prenočitvah, kar daje slutiti, da se neobremenjeni gostje, ki dajejo prednost kakovosti in pestrosti ponudbe storitev v slovenskih naravnih zdraviliščih (ki jo z</w:t>
      </w:r>
      <w:r w:rsidR="00EF630D">
        <w:rPr>
          <w:rFonts w:ascii="Calibri" w:hAnsi="Calibri"/>
          <w:sz w:val="25"/>
          <w:szCs w:val="25"/>
        </w:rPr>
        <w:t>na</w:t>
      </w:r>
      <w:r w:rsidR="009E7B4A">
        <w:rPr>
          <w:rFonts w:ascii="Calibri" w:hAnsi="Calibri"/>
          <w:sz w:val="25"/>
          <w:szCs w:val="25"/>
        </w:rPr>
        <w:t>jo tuji gostje zelo dobro in kritično oceniti)</w:t>
      </w:r>
      <w:r w:rsidR="00EF630D">
        <w:rPr>
          <w:rFonts w:ascii="Calibri" w:hAnsi="Calibri"/>
          <w:sz w:val="25"/>
          <w:szCs w:val="25"/>
        </w:rPr>
        <w:t>,</w:t>
      </w:r>
      <w:r w:rsidR="009E7B4A">
        <w:rPr>
          <w:rFonts w:ascii="Calibri" w:hAnsi="Calibri"/>
          <w:sz w:val="25"/>
          <w:szCs w:val="25"/>
        </w:rPr>
        <w:t xml:space="preserve"> ne pustijo zavajati političnim in medijskim razplamtevanjem.</w:t>
      </w:r>
      <w:r w:rsidR="003E2848">
        <w:rPr>
          <w:rFonts w:ascii="Calibri" w:hAnsi="Calibri"/>
          <w:sz w:val="25"/>
          <w:szCs w:val="25"/>
        </w:rPr>
        <w:t xml:space="preserve"> Prepričani smo, da se bo to pokazalo tudi v indeksih do konca leta. Za najboljši pregled prilagamo tabelo s prihodi in ustvarjenimi prenočitvami po glavnih tujih trgih, zbrali pa smo tudi izjave večine term z napovedmi za glavno poletno sezono</w:t>
      </w:r>
      <w:r w:rsidR="00877D8A">
        <w:rPr>
          <w:rFonts w:ascii="Calibri" w:hAnsi="Calibri"/>
          <w:sz w:val="25"/>
          <w:szCs w:val="25"/>
        </w:rPr>
        <w:t>, ki sledijo v nadaljevanju</w:t>
      </w:r>
      <w:r w:rsidR="003E2848">
        <w:rPr>
          <w:rFonts w:ascii="Calibri" w:hAnsi="Calibri"/>
          <w:sz w:val="25"/>
          <w:szCs w:val="25"/>
        </w:rPr>
        <w:t>.</w:t>
      </w:r>
    </w:p>
    <w:p w:rsidR="003E2848" w:rsidRDefault="003E2848" w:rsidP="00A521D3">
      <w:pPr>
        <w:jc w:val="both"/>
        <w:rPr>
          <w:rFonts w:ascii="Calibri" w:hAnsi="Calibri"/>
          <w:sz w:val="25"/>
          <w:szCs w:val="25"/>
        </w:rPr>
      </w:pPr>
    </w:p>
    <w:p w:rsidR="003E2848" w:rsidRDefault="003E2848" w:rsidP="00A521D3">
      <w:pPr>
        <w:jc w:val="both"/>
        <w:rPr>
          <w:rFonts w:ascii="Calibri" w:hAnsi="Calibri"/>
          <w:sz w:val="25"/>
          <w:szCs w:val="25"/>
        </w:rPr>
      </w:pPr>
      <w:r>
        <w:rPr>
          <w:rFonts w:ascii="Calibri" w:hAnsi="Calibri"/>
          <w:sz w:val="25"/>
          <w:szCs w:val="25"/>
        </w:rPr>
        <w:t xml:space="preserve">Ključni izziv </w:t>
      </w:r>
      <w:r w:rsidR="00877D8A">
        <w:rPr>
          <w:rFonts w:ascii="Calibri" w:hAnsi="Calibri"/>
          <w:sz w:val="25"/>
          <w:szCs w:val="25"/>
        </w:rPr>
        <w:t xml:space="preserve">za slovenska naravna zdravilišča </w:t>
      </w:r>
      <w:r>
        <w:rPr>
          <w:rFonts w:ascii="Calibri" w:hAnsi="Calibri"/>
          <w:sz w:val="25"/>
          <w:szCs w:val="25"/>
        </w:rPr>
        <w:t xml:space="preserve">ostaja uspešno poslovanje, pri katerem si z rastjo kakovosti, ponovnim ciklom prepotrebnih vlaganj prizadevamo še za prijetnejše okolje za naše goste. Žal pa vztrajanje države pri nevzdržnih obremenitvah za koncesnine za večino term pomeni bistveno zmanjšane možnosti za </w:t>
      </w:r>
      <w:r w:rsidR="00985445">
        <w:rPr>
          <w:rFonts w:ascii="Calibri" w:hAnsi="Calibri"/>
          <w:sz w:val="25"/>
          <w:szCs w:val="25"/>
        </w:rPr>
        <w:t>razvoj, ustreznejše nagrajevanje zaposlenih</w:t>
      </w:r>
      <w:r w:rsidR="00EF630D">
        <w:rPr>
          <w:rFonts w:ascii="Calibri" w:hAnsi="Calibri"/>
          <w:sz w:val="25"/>
          <w:szCs w:val="25"/>
        </w:rPr>
        <w:t xml:space="preserve"> ter</w:t>
      </w:r>
      <w:r w:rsidR="00985445">
        <w:rPr>
          <w:rFonts w:ascii="Calibri" w:hAnsi="Calibri"/>
          <w:sz w:val="25"/>
          <w:szCs w:val="25"/>
        </w:rPr>
        <w:t xml:space="preserve"> prekomern</w:t>
      </w:r>
      <w:r w:rsidR="00EF630D">
        <w:rPr>
          <w:rFonts w:ascii="Calibri" w:hAnsi="Calibri"/>
          <w:sz w:val="25"/>
          <w:szCs w:val="25"/>
        </w:rPr>
        <w:t>e</w:t>
      </w:r>
      <w:r w:rsidR="00985445">
        <w:rPr>
          <w:rFonts w:ascii="Calibri" w:hAnsi="Calibri"/>
          <w:sz w:val="25"/>
          <w:szCs w:val="25"/>
        </w:rPr>
        <w:t xml:space="preserve"> in nesorazmerne obremenitve, ki pri nekaterih članih SSNZ presegajo 3 odstotke skupnih prihodkov</w:t>
      </w:r>
      <w:r w:rsidR="00877D8A">
        <w:rPr>
          <w:rFonts w:ascii="Calibri" w:hAnsi="Calibri"/>
          <w:sz w:val="25"/>
          <w:szCs w:val="25"/>
        </w:rPr>
        <w:t>. In tukaj zaenkrat država nima nobenega posluha, da bi zadeve prilagodila in uredila, kljub danim drugačnim zagotovilom.</w:t>
      </w:r>
    </w:p>
    <w:p w:rsidR="00877D8A" w:rsidRDefault="00877D8A" w:rsidP="00A521D3">
      <w:pPr>
        <w:jc w:val="both"/>
        <w:rPr>
          <w:rFonts w:ascii="Calibri" w:hAnsi="Calibri"/>
          <w:sz w:val="25"/>
          <w:szCs w:val="25"/>
        </w:rPr>
      </w:pPr>
    </w:p>
    <w:p w:rsidR="00243B5F" w:rsidRDefault="00243B5F" w:rsidP="00A521D3">
      <w:pPr>
        <w:jc w:val="both"/>
        <w:rPr>
          <w:rFonts w:ascii="Calibri" w:hAnsi="Calibri"/>
          <w:sz w:val="25"/>
          <w:szCs w:val="25"/>
        </w:rPr>
      </w:pPr>
    </w:p>
    <w:p w:rsidR="00EF630D" w:rsidRDefault="00EF630D" w:rsidP="00A521D3">
      <w:pPr>
        <w:jc w:val="both"/>
        <w:rPr>
          <w:rFonts w:ascii="Calibri" w:hAnsi="Calibri"/>
          <w:sz w:val="25"/>
          <w:szCs w:val="25"/>
        </w:rPr>
      </w:pPr>
    </w:p>
    <w:p w:rsidR="00877D8A" w:rsidRPr="0030341A" w:rsidRDefault="00877D8A" w:rsidP="00A521D3">
      <w:pPr>
        <w:jc w:val="both"/>
        <w:rPr>
          <w:rFonts w:ascii="Calibri" w:hAnsi="Calibri"/>
          <w:sz w:val="25"/>
          <w:szCs w:val="25"/>
        </w:rPr>
      </w:pPr>
      <w:r>
        <w:rPr>
          <w:rFonts w:ascii="Calibri" w:hAnsi="Calibri"/>
          <w:sz w:val="25"/>
          <w:szCs w:val="25"/>
        </w:rPr>
        <w:t>Izjave posameznih zdravilišč o glavni poletni sezoni pa sledijo:</w:t>
      </w:r>
    </w:p>
    <w:p w:rsidR="00CF6E00" w:rsidRPr="00CF6E00" w:rsidRDefault="00CF6E00" w:rsidP="00A521D3">
      <w:pPr>
        <w:jc w:val="both"/>
        <w:rPr>
          <w:rFonts w:ascii="Calibri" w:hAnsi="Calibri"/>
          <w:sz w:val="25"/>
          <w:szCs w:val="25"/>
        </w:rPr>
      </w:pPr>
    </w:p>
    <w:p w:rsidR="00207773" w:rsidRDefault="00207773" w:rsidP="00A521D3">
      <w:pPr>
        <w:pStyle w:val="Naslov2"/>
        <w:spacing w:before="0" w:after="0"/>
        <w:jc w:val="both"/>
        <w:rPr>
          <w:rFonts w:ascii="Calibri" w:hAnsi="Calibri"/>
          <w:i w:val="0"/>
          <w:sz w:val="24"/>
          <w:szCs w:val="24"/>
        </w:rPr>
      </w:pPr>
    </w:p>
    <w:p w:rsidR="00D62983" w:rsidRPr="00CE1F88" w:rsidRDefault="00D62983" w:rsidP="00A521D3">
      <w:pPr>
        <w:pStyle w:val="Naslov2"/>
        <w:spacing w:before="0" w:after="0"/>
        <w:jc w:val="both"/>
        <w:rPr>
          <w:rFonts w:ascii="Calibri" w:hAnsi="Calibri"/>
          <w:i w:val="0"/>
          <w:sz w:val="24"/>
          <w:szCs w:val="24"/>
        </w:rPr>
      </w:pPr>
      <w:r w:rsidRPr="00CE1F88">
        <w:rPr>
          <w:rFonts w:ascii="Calibri" w:hAnsi="Calibri"/>
          <w:i w:val="0"/>
          <w:sz w:val="24"/>
          <w:szCs w:val="24"/>
        </w:rPr>
        <w:t>TERME ČATEŽ</w:t>
      </w:r>
    </w:p>
    <w:p w:rsidR="0019522D" w:rsidRPr="00CE1F88" w:rsidRDefault="00F05B83" w:rsidP="00A521D3">
      <w:pPr>
        <w:jc w:val="both"/>
        <w:rPr>
          <w:rFonts w:ascii="Calibri" w:hAnsi="Calibri"/>
          <w:color w:val="006699"/>
          <w:sz w:val="24"/>
          <w:szCs w:val="24"/>
        </w:rPr>
      </w:pPr>
      <w:r w:rsidRPr="00CE1F88">
        <w:rPr>
          <w:rFonts w:ascii="Calibri" w:hAnsi="Calibri"/>
          <w:color w:val="006699"/>
          <w:sz w:val="24"/>
          <w:szCs w:val="24"/>
        </w:rPr>
        <w:t>(</w:t>
      </w:r>
      <w:hyperlink r:id="rId8" w:history="1">
        <w:r w:rsidRPr="00CE1F88">
          <w:rPr>
            <w:rStyle w:val="Hiperpovezava"/>
            <w:rFonts w:ascii="Calibri" w:hAnsi="Calibri"/>
            <w:color w:val="006699"/>
            <w:sz w:val="24"/>
            <w:szCs w:val="24"/>
          </w:rPr>
          <w:t>w</w:t>
        </w:r>
        <w:r w:rsidRPr="00355331">
          <w:rPr>
            <w:rStyle w:val="Hiperpovezava"/>
            <w:rFonts w:ascii="Calibri" w:hAnsi="Calibri"/>
            <w:color w:val="006699"/>
            <w:sz w:val="24"/>
            <w:szCs w:val="24"/>
          </w:rPr>
          <w:t>ww.term</w:t>
        </w:r>
        <w:r w:rsidRPr="00CE1F88">
          <w:rPr>
            <w:rStyle w:val="Hiperpovezava"/>
            <w:rFonts w:ascii="Calibri" w:hAnsi="Calibri"/>
            <w:color w:val="006699"/>
            <w:sz w:val="24"/>
            <w:szCs w:val="24"/>
          </w:rPr>
          <w:t>e-catez.si</w:t>
        </w:r>
      </w:hyperlink>
      <w:r w:rsidRPr="00CE1F88">
        <w:rPr>
          <w:rFonts w:ascii="Calibri" w:hAnsi="Calibri"/>
          <w:color w:val="006699"/>
          <w:sz w:val="24"/>
          <w:szCs w:val="24"/>
        </w:rPr>
        <w:t xml:space="preserve">) </w:t>
      </w:r>
    </w:p>
    <w:p w:rsidR="000B2E2E" w:rsidRDefault="000B2E2E" w:rsidP="00A521D3">
      <w:pPr>
        <w:suppressAutoHyphens/>
        <w:jc w:val="both"/>
        <w:rPr>
          <w:rFonts w:ascii="Calibri" w:hAnsi="Calibri" w:cs="Tahoma"/>
          <w:sz w:val="24"/>
          <w:szCs w:val="24"/>
        </w:rPr>
      </w:pPr>
      <w:r w:rsidRPr="00CE1F88">
        <w:rPr>
          <w:rFonts w:ascii="Calibri" w:hAnsi="Calibri" w:cs="Tahoma"/>
          <w:sz w:val="24"/>
          <w:szCs w:val="24"/>
        </w:rPr>
        <w:t> </w:t>
      </w:r>
    </w:p>
    <w:p w:rsidR="00520C59" w:rsidRPr="008D506F" w:rsidRDefault="00520C59" w:rsidP="00520C59">
      <w:pPr>
        <w:suppressAutoHyphens/>
        <w:spacing w:after="120"/>
        <w:jc w:val="both"/>
        <w:rPr>
          <w:rFonts w:ascii="Calibri" w:hAnsi="Calibri" w:cs="Tahoma"/>
          <w:iCs/>
          <w:sz w:val="24"/>
          <w:szCs w:val="24"/>
        </w:rPr>
      </w:pPr>
      <w:r w:rsidRPr="008D506F">
        <w:rPr>
          <w:rFonts w:ascii="Calibri" w:hAnsi="Calibri" w:cs="Tahoma"/>
          <w:iCs/>
          <w:sz w:val="24"/>
          <w:szCs w:val="24"/>
        </w:rPr>
        <w:t>V mesecu juniju 2017 so gostje v Termah Čatež, d.d., realizirali 80.425 nočitev, kar je skoraj 14-odstotni porast glede na enako obdobje preteklega leta.</w:t>
      </w:r>
    </w:p>
    <w:p w:rsidR="00520C59" w:rsidRPr="008D506F" w:rsidRDefault="00520C59" w:rsidP="00520C59">
      <w:pPr>
        <w:suppressAutoHyphens/>
        <w:spacing w:after="120"/>
        <w:jc w:val="both"/>
        <w:rPr>
          <w:rFonts w:ascii="Calibri" w:hAnsi="Calibri" w:cs="Tahoma"/>
          <w:iCs/>
          <w:sz w:val="24"/>
          <w:szCs w:val="24"/>
        </w:rPr>
      </w:pPr>
      <w:r w:rsidRPr="008D506F">
        <w:rPr>
          <w:rFonts w:ascii="Calibri" w:hAnsi="Calibri" w:cs="Tahoma"/>
          <w:iCs/>
          <w:sz w:val="24"/>
          <w:szCs w:val="24"/>
        </w:rPr>
        <w:t>Zabeležili smo tudi izjemno število kopaliških vstopov, saj je bazene Term Čatež obiskalo 105.498 kopalcev, kar je za skoraj 16 % več kot v enakem obdobju lanskega leta.</w:t>
      </w:r>
    </w:p>
    <w:p w:rsidR="00520C59" w:rsidRPr="008D506F" w:rsidRDefault="00520C59" w:rsidP="00520C59">
      <w:pPr>
        <w:suppressAutoHyphens/>
        <w:spacing w:after="120"/>
        <w:jc w:val="both"/>
        <w:rPr>
          <w:rFonts w:ascii="Calibri" w:hAnsi="Calibri" w:cs="Tahoma"/>
          <w:iCs/>
          <w:sz w:val="24"/>
          <w:szCs w:val="24"/>
        </w:rPr>
      </w:pPr>
      <w:r w:rsidRPr="008D506F">
        <w:rPr>
          <w:rFonts w:ascii="Calibri" w:hAnsi="Calibri" w:cs="Tahoma"/>
          <w:iCs/>
          <w:sz w:val="24"/>
          <w:szCs w:val="24"/>
        </w:rPr>
        <w:t>Izjemna rast števila nočitev je zabeležena na vseh tujih trgih, predvsem bi izpostavili Rusijo, Nemčijo, Avstrijo in Poljsko.</w:t>
      </w:r>
    </w:p>
    <w:p w:rsidR="00520C59" w:rsidRPr="008D506F" w:rsidRDefault="00520C59" w:rsidP="00520C59">
      <w:pPr>
        <w:suppressAutoHyphens/>
        <w:jc w:val="both"/>
        <w:rPr>
          <w:rFonts w:ascii="Calibri" w:hAnsi="Calibri" w:cs="Tahoma"/>
          <w:iCs/>
          <w:sz w:val="24"/>
          <w:szCs w:val="24"/>
        </w:rPr>
      </w:pPr>
      <w:r w:rsidRPr="008D506F">
        <w:rPr>
          <w:rFonts w:ascii="Calibri" w:hAnsi="Calibri" w:cs="Tahoma"/>
          <w:iCs/>
          <w:sz w:val="24"/>
          <w:szCs w:val="24"/>
        </w:rPr>
        <w:t xml:space="preserve">Projekcije obiska gostov kažejo, da se bo rast, tako števila prenočitev kot števila kopalcev v Termah Čatež, d.d., nadaljevala tudi v mesecu juliju in avgustu 2017. Tako so pričakovanja glede zasedenosti naših kapacitet v poletnih mesecih podobna lanskim. Zaenkrat je veliko povpraševanja glede namestitve na vseh treh lokacijah Term Čatež - Čatež, Mokrice in slovenski obali, tako da se le-te polnijo v skladu s pričakovanji. Glede na trenutne rezervacije bomo tudi to poletje našteli največ tujih gostov – predvsem naših bližnjih sosedov Italijanov ter v kampu gostov iz Nizozemske. </w:t>
      </w:r>
    </w:p>
    <w:p w:rsidR="00423D10" w:rsidRDefault="00286661" w:rsidP="00A521D3">
      <w:pPr>
        <w:suppressAutoHyphens/>
        <w:jc w:val="both"/>
        <w:rPr>
          <w:rFonts w:ascii="Calibri" w:hAnsi="Calibri" w:cs="Tahoma"/>
          <w:sz w:val="24"/>
          <w:szCs w:val="24"/>
        </w:rPr>
      </w:pPr>
      <w:r>
        <w:rPr>
          <w:rFonts w:ascii="Calibri" w:hAnsi="Calibri" w:cs="Tahoma"/>
          <w:sz w:val="24"/>
          <w:szCs w:val="24"/>
        </w:rPr>
        <w:t xml:space="preserve"> </w:t>
      </w:r>
    </w:p>
    <w:p w:rsidR="00250F38" w:rsidRDefault="00250F38" w:rsidP="00A521D3">
      <w:pPr>
        <w:jc w:val="both"/>
        <w:rPr>
          <w:rFonts w:ascii="Calibri" w:hAnsi="Calibri"/>
          <w:b/>
          <w:sz w:val="24"/>
          <w:szCs w:val="24"/>
        </w:rPr>
      </w:pPr>
    </w:p>
    <w:p w:rsidR="00694101" w:rsidRPr="00CE1F88" w:rsidRDefault="00694101" w:rsidP="00A521D3">
      <w:pPr>
        <w:jc w:val="both"/>
        <w:rPr>
          <w:rFonts w:ascii="Calibri" w:hAnsi="Calibri"/>
          <w:b/>
          <w:sz w:val="24"/>
          <w:szCs w:val="24"/>
        </w:rPr>
      </w:pPr>
      <w:r w:rsidRPr="00CE1F88">
        <w:rPr>
          <w:rFonts w:ascii="Calibri" w:hAnsi="Calibri"/>
          <w:b/>
          <w:sz w:val="24"/>
          <w:szCs w:val="24"/>
        </w:rPr>
        <w:t>TERME KRKA</w:t>
      </w:r>
    </w:p>
    <w:p w:rsidR="002D1A9A" w:rsidRPr="00CE1F88" w:rsidRDefault="00F05B83" w:rsidP="00A521D3">
      <w:pPr>
        <w:jc w:val="both"/>
        <w:rPr>
          <w:rFonts w:ascii="Calibri" w:hAnsi="Calibri"/>
          <w:color w:val="006699"/>
          <w:sz w:val="24"/>
          <w:szCs w:val="24"/>
        </w:rPr>
      </w:pPr>
      <w:r w:rsidRPr="00CE1F88">
        <w:rPr>
          <w:rFonts w:ascii="Calibri" w:hAnsi="Calibri"/>
          <w:color w:val="006699"/>
          <w:sz w:val="24"/>
          <w:szCs w:val="24"/>
        </w:rPr>
        <w:t>(</w:t>
      </w:r>
      <w:hyperlink r:id="rId9" w:history="1">
        <w:r w:rsidRPr="00204631">
          <w:rPr>
            <w:rStyle w:val="Hiperpovezava"/>
            <w:rFonts w:ascii="Calibri" w:hAnsi="Calibri"/>
            <w:color w:val="006699"/>
            <w:sz w:val="24"/>
            <w:szCs w:val="24"/>
          </w:rPr>
          <w:t>www.terme-krka.si</w:t>
        </w:r>
      </w:hyperlink>
      <w:r w:rsidRPr="00204631">
        <w:rPr>
          <w:rFonts w:ascii="Calibri" w:hAnsi="Calibri"/>
          <w:color w:val="006699"/>
          <w:sz w:val="24"/>
          <w:szCs w:val="24"/>
        </w:rPr>
        <w:t>)</w:t>
      </w:r>
    </w:p>
    <w:p w:rsidR="00D95402" w:rsidRPr="00CE1F88" w:rsidRDefault="00D95402" w:rsidP="00A521D3">
      <w:pPr>
        <w:jc w:val="both"/>
        <w:rPr>
          <w:rFonts w:ascii="Calibri" w:hAnsi="Calibri"/>
          <w:sz w:val="24"/>
          <w:szCs w:val="24"/>
        </w:rPr>
      </w:pPr>
    </w:p>
    <w:p w:rsidR="00540187" w:rsidRPr="00540187" w:rsidRDefault="00540187" w:rsidP="00540187">
      <w:pPr>
        <w:jc w:val="both"/>
        <w:rPr>
          <w:rFonts w:ascii="Calibri" w:hAnsi="Calibri"/>
          <w:i/>
          <w:sz w:val="24"/>
          <w:szCs w:val="24"/>
          <w:lang w:val="pl-PL"/>
        </w:rPr>
      </w:pPr>
      <w:r w:rsidRPr="00540187">
        <w:rPr>
          <w:rFonts w:ascii="Calibri" w:hAnsi="Calibri"/>
          <w:i/>
          <w:sz w:val="24"/>
          <w:szCs w:val="24"/>
          <w:lang w:val="pl-PL"/>
        </w:rPr>
        <w:t>Nočitve v prvi polovici 2017</w:t>
      </w:r>
    </w:p>
    <w:p w:rsidR="00540187" w:rsidRPr="00540187" w:rsidRDefault="00540187" w:rsidP="00540187">
      <w:pPr>
        <w:jc w:val="both"/>
        <w:rPr>
          <w:rFonts w:ascii="Calibri" w:hAnsi="Calibri"/>
          <w:sz w:val="24"/>
          <w:szCs w:val="24"/>
        </w:rPr>
      </w:pPr>
      <w:r w:rsidRPr="00540187">
        <w:rPr>
          <w:rFonts w:ascii="Calibri" w:hAnsi="Calibri"/>
          <w:sz w:val="24"/>
          <w:szCs w:val="24"/>
        </w:rPr>
        <w:t>Ocenjujemo, da se je število nočitev v hotelih Term Krka glede na lani v prvih šestih mesecih povečalo za približno 6 odstotkov. V tem obdobju so zrastle tako nočitve domačih slovenskih gostov kot nočitve gostov iz tujine.</w:t>
      </w:r>
    </w:p>
    <w:p w:rsidR="00540187" w:rsidRPr="00540187" w:rsidRDefault="00540187" w:rsidP="00540187">
      <w:pPr>
        <w:spacing w:before="120"/>
        <w:jc w:val="both"/>
        <w:rPr>
          <w:rFonts w:ascii="Calibri" w:hAnsi="Calibri"/>
          <w:sz w:val="24"/>
          <w:szCs w:val="24"/>
        </w:rPr>
      </w:pPr>
      <w:r w:rsidRPr="00540187">
        <w:rPr>
          <w:rFonts w:ascii="Calibri" w:hAnsi="Calibri"/>
          <w:sz w:val="24"/>
          <w:szCs w:val="24"/>
        </w:rPr>
        <w:t xml:space="preserve">Med tujimi gosti, katerih nočitve predstavljajo nekaj manj kot tretjino vseh nočitev v Termah Krka, beležimo glede na lani najvišje rasti na ruskem, nizozemskem in nemškem trgu, večja rast je opazna tudi na srbskem trgu. </w:t>
      </w:r>
    </w:p>
    <w:p w:rsidR="00540187" w:rsidRPr="00540187" w:rsidRDefault="00540187" w:rsidP="00540187">
      <w:pPr>
        <w:spacing w:before="120"/>
        <w:jc w:val="both"/>
        <w:rPr>
          <w:rFonts w:ascii="Calibri" w:hAnsi="Calibri"/>
          <w:sz w:val="24"/>
          <w:szCs w:val="24"/>
        </w:rPr>
      </w:pPr>
      <w:r w:rsidRPr="00540187">
        <w:rPr>
          <w:rFonts w:ascii="Calibri" w:hAnsi="Calibri"/>
          <w:sz w:val="24"/>
          <w:szCs w:val="24"/>
        </w:rPr>
        <w:t xml:space="preserve">Ocenjujemo, da na rast nočitev ne vpliva le postopna stabilizacija gospodarskega okolja, temveč v veliki meri tudi učinkovita in celovita prodajno-promocijska usmeritev. </w:t>
      </w:r>
    </w:p>
    <w:p w:rsidR="00C765B5" w:rsidRPr="00540187" w:rsidRDefault="00C765B5" w:rsidP="00540187">
      <w:pPr>
        <w:jc w:val="both"/>
        <w:rPr>
          <w:rFonts w:ascii="Calibri" w:hAnsi="Calibri"/>
          <w:i/>
          <w:sz w:val="24"/>
          <w:szCs w:val="24"/>
        </w:rPr>
      </w:pPr>
    </w:p>
    <w:p w:rsidR="00540187" w:rsidRPr="00540187" w:rsidRDefault="00540187" w:rsidP="00540187">
      <w:pPr>
        <w:jc w:val="both"/>
        <w:rPr>
          <w:rFonts w:ascii="Calibri" w:hAnsi="Calibri"/>
          <w:i/>
          <w:sz w:val="24"/>
          <w:szCs w:val="24"/>
          <w:lang w:val="pl-PL"/>
        </w:rPr>
      </w:pPr>
      <w:r w:rsidRPr="00540187">
        <w:rPr>
          <w:rFonts w:ascii="Calibri" w:hAnsi="Calibri"/>
          <w:i/>
          <w:sz w:val="24"/>
          <w:szCs w:val="24"/>
          <w:lang w:val="pl-PL"/>
        </w:rPr>
        <w:t>Obet poletja</w:t>
      </w:r>
    </w:p>
    <w:p w:rsidR="00540187" w:rsidRPr="00540187" w:rsidRDefault="00540187" w:rsidP="00540187">
      <w:pPr>
        <w:jc w:val="both"/>
        <w:rPr>
          <w:rFonts w:ascii="Calibri" w:hAnsi="Calibri"/>
          <w:sz w:val="24"/>
          <w:szCs w:val="24"/>
        </w:rPr>
      </w:pPr>
      <w:r w:rsidRPr="00540187">
        <w:rPr>
          <w:rFonts w:ascii="Calibri" w:hAnsi="Calibri"/>
          <w:sz w:val="24"/>
          <w:szCs w:val="24"/>
        </w:rPr>
        <w:t xml:space="preserve">Glede na trenutne podatke ocenjujemo, da bo zasedenost kapacitet v Dolenjskih in Šmarjeških Toplicah, v obmorskem Strunjanu in na Otočcu to poletje višja kot v primerjalnem lanskem obdobju. </w:t>
      </w:r>
    </w:p>
    <w:p w:rsidR="00540187" w:rsidRPr="00540187" w:rsidRDefault="00540187" w:rsidP="00540187">
      <w:pPr>
        <w:spacing w:before="120"/>
        <w:jc w:val="both"/>
        <w:rPr>
          <w:rFonts w:ascii="Calibri" w:hAnsi="Calibri"/>
          <w:sz w:val="24"/>
          <w:szCs w:val="24"/>
        </w:rPr>
      </w:pPr>
      <w:r w:rsidRPr="00540187">
        <w:rPr>
          <w:rFonts w:ascii="Calibri" w:hAnsi="Calibri"/>
          <w:sz w:val="24"/>
          <w:szCs w:val="24"/>
        </w:rPr>
        <w:t xml:space="preserve">V </w:t>
      </w:r>
      <w:proofErr w:type="spellStart"/>
      <w:r w:rsidRPr="00540187">
        <w:rPr>
          <w:rFonts w:ascii="Calibri" w:hAnsi="Calibri"/>
          <w:sz w:val="24"/>
          <w:szCs w:val="24"/>
        </w:rPr>
        <w:t>Talasu</w:t>
      </w:r>
      <w:proofErr w:type="spellEnd"/>
      <w:r w:rsidRPr="00540187">
        <w:rPr>
          <w:rFonts w:ascii="Calibri" w:hAnsi="Calibri"/>
          <w:sz w:val="24"/>
          <w:szCs w:val="24"/>
        </w:rPr>
        <w:t xml:space="preserve"> Strunjan pričakujemo polno zasedenost kapacitet, višja bo tudi v dolenjskih enotah, kjer letos postavljamo v ospredje zeleno svežino, prijetna doživetja in kakovostno kopalno vodo. </w:t>
      </w:r>
    </w:p>
    <w:p w:rsidR="00540187" w:rsidRPr="00540187" w:rsidRDefault="00540187" w:rsidP="00540187">
      <w:pPr>
        <w:spacing w:before="120"/>
        <w:jc w:val="both"/>
        <w:rPr>
          <w:rFonts w:ascii="Calibri" w:hAnsi="Calibri"/>
          <w:sz w:val="24"/>
          <w:szCs w:val="24"/>
        </w:rPr>
      </w:pPr>
      <w:r w:rsidRPr="00540187">
        <w:rPr>
          <w:rFonts w:ascii="Calibri" w:hAnsi="Calibri"/>
          <w:sz w:val="24"/>
          <w:szCs w:val="24"/>
        </w:rPr>
        <w:lastRenderedPageBreak/>
        <w:t>Vrhunec poletne sezone v vseh naših termah pričakujemo v začetku meseca avgusta – z začetkom italijanskih počitnic.</w:t>
      </w:r>
    </w:p>
    <w:p w:rsidR="00540187" w:rsidRPr="00540187" w:rsidRDefault="00540187" w:rsidP="00540187">
      <w:pPr>
        <w:jc w:val="both"/>
        <w:rPr>
          <w:rFonts w:ascii="Calibri" w:hAnsi="Calibri"/>
          <w:i/>
          <w:sz w:val="24"/>
          <w:szCs w:val="24"/>
        </w:rPr>
      </w:pPr>
      <w:r w:rsidRPr="00540187">
        <w:rPr>
          <w:rFonts w:ascii="Calibri" w:hAnsi="Calibri"/>
          <w:i/>
          <w:sz w:val="24"/>
          <w:szCs w:val="24"/>
        </w:rPr>
        <w:t xml:space="preserve">  </w:t>
      </w:r>
    </w:p>
    <w:p w:rsidR="00540187" w:rsidRPr="00540187" w:rsidRDefault="00540187" w:rsidP="00540187">
      <w:pPr>
        <w:rPr>
          <w:rFonts w:ascii="Calibri" w:hAnsi="Calibri"/>
          <w:sz w:val="24"/>
          <w:szCs w:val="24"/>
        </w:rPr>
      </w:pPr>
      <w:r w:rsidRPr="00540187">
        <w:rPr>
          <w:rFonts w:ascii="Calibri" w:hAnsi="Calibri"/>
          <w:i/>
          <w:sz w:val="24"/>
          <w:szCs w:val="24"/>
        </w:rPr>
        <w:t>O načrtih do konca 2017</w:t>
      </w:r>
      <w:r w:rsidRPr="00540187">
        <w:rPr>
          <w:rFonts w:ascii="Calibri" w:hAnsi="Calibri"/>
          <w:i/>
          <w:sz w:val="24"/>
          <w:szCs w:val="24"/>
        </w:rPr>
        <w:br/>
      </w:r>
      <w:r w:rsidRPr="00540187">
        <w:rPr>
          <w:rFonts w:ascii="Calibri" w:hAnsi="Calibri"/>
          <w:sz w:val="24"/>
          <w:szCs w:val="24"/>
        </w:rPr>
        <w:t xml:space="preserve">Glede na lani želimo povečati tako število nočitev kot prihodkov od prodaje - cilj nameravamo uresničiti s pospešeno promocijo produktov z višjo dodano vrednostjo, kot so npr. programi medicinskega </w:t>
      </w:r>
      <w:proofErr w:type="spellStart"/>
      <w:r w:rsidRPr="00540187">
        <w:rPr>
          <w:rFonts w:ascii="Calibri" w:hAnsi="Calibri"/>
          <w:sz w:val="24"/>
          <w:szCs w:val="24"/>
        </w:rPr>
        <w:t>velnesa</w:t>
      </w:r>
      <w:proofErr w:type="spellEnd"/>
      <w:r w:rsidRPr="00540187">
        <w:rPr>
          <w:rFonts w:ascii="Calibri" w:hAnsi="Calibri"/>
          <w:sz w:val="24"/>
          <w:szCs w:val="24"/>
        </w:rPr>
        <w:t xml:space="preserve"> in programi za ohranjanje in krepitev zdravja.</w:t>
      </w:r>
    </w:p>
    <w:p w:rsidR="00DB3992" w:rsidRDefault="00DB3992" w:rsidP="00A521D3">
      <w:pPr>
        <w:jc w:val="both"/>
        <w:rPr>
          <w:rFonts w:ascii="Calibri" w:hAnsi="Calibri"/>
          <w:b/>
          <w:sz w:val="24"/>
          <w:szCs w:val="24"/>
        </w:rPr>
      </w:pPr>
    </w:p>
    <w:p w:rsidR="00600E7C" w:rsidRPr="00CE1F88" w:rsidRDefault="00600E7C" w:rsidP="00A521D3">
      <w:pPr>
        <w:jc w:val="both"/>
        <w:rPr>
          <w:rFonts w:ascii="Calibri" w:hAnsi="Calibri"/>
          <w:b/>
          <w:sz w:val="24"/>
          <w:szCs w:val="24"/>
        </w:rPr>
      </w:pPr>
    </w:p>
    <w:p w:rsidR="00694101" w:rsidRPr="00CE1F88" w:rsidRDefault="00694101" w:rsidP="00A521D3">
      <w:pPr>
        <w:jc w:val="both"/>
        <w:rPr>
          <w:rFonts w:ascii="Calibri" w:hAnsi="Calibri"/>
          <w:b/>
          <w:sz w:val="24"/>
          <w:szCs w:val="24"/>
        </w:rPr>
      </w:pPr>
      <w:r w:rsidRPr="00CE1F88">
        <w:rPr>
          <w:rFonts w:ascii="Calibri" w:hAnsi="Calibri"/>
          <w:b/>
          <w:sz w:val="24"/>
          <w:szCs w:val="24"/>
        </w:rPr>
        <w:t>THERMANA LAŠKO</w:t>
      </w:r>
    </w:p>
    <w:p w:rsidR="004D2347" w:rsidRDefault="00F05B83" w:rsidP="00A521D3">
      <w:pPr>
        <w:jc w:val="both"/>
        <w:rPr>
          <w:rFonts w:ascii="Calibri" w:hAnsi="Calibri"/>
          <w:color w:val="006699"/>
          <w:sz w:val="24"/>
          <w:szCs w:val="24"/>
        </w:rPr>
      </w:pPr>
      <w:r w:rsidRPr="00CE1F88">
        <w:rPr>
          <w:rFonts w:ascii="Calibri" w:hAnsi="Calibri"/>
          <w:color w:val="006699"/>
          <w:sz w:val="24"/>
          <w:szCs w:val="24"/>
        </w:rPr>
        <w:t>(</w:t>
      </w:r>
      <w:hyperlink r:id="rId10" w:history="1">
        <w:r w:rsidRPr="00CE1F88">
          <w:rPr>
            <w:rStyle w:val="Hiperpovezava"/>
            <w:rFonts w:ascii="Calibri" w:hAnsi="Calibri"/>
            <w:color w:val="006699"/>
            <w:sz w:val="24"/>
            <w:szCs w:val="24"/>
          </w:rPr>
          <w:t>www.th</w:t>
        </w:r>
        <w:r w:rsidRPr="00395E9F">
          <w:rPr>
            <w:rStyle w:val="Hiperpovezava"/>
            <w:rFonts w:ascii="Calibri" w:hAnsi="Calibri"/>
            <w:color w:val="006699"/>
            <w:sz w:val="24"/>
            <w:szCs w:val="24"/>
          </w:rPr>
          <w:t>erma</w:t>
        </w:r>
        <w:r w:rsidRPr="00CE1F88">
          <w:rPr>
            <w:rStyle w:val="Hiperpovezava"/>
            <w:rFonts w:ascii="Calibri" w:hAnsi="Calibri"/>
            <w:color w:val="006699"/>
            <w:sz w:val="24"/>
            <w:szCs w:val="24"/>
          </w:rPr>
          <w:t>na.si</w:t>
        </w:r>
      </w:hyperlink>
      <w:r w:rsidRPr="00CE1F88">
        <w:rPr>
          <w:rFonts w:ascii="Calibri" w:hAnsi="Calibri"/>
          <w:color w:val="006699"/>
          <w:sz w:val="24"/>
          <w:szCs w:val="24"/>
        </w:rPr>
        <w:t>)</w:t>
      </w:r>
    </w:p>
    <w:p w:rsidR="000A75B2" w:rsidRPr="00CE1F88" w:rsidRDefault="000A75B2" w:rsidP="00A846C5">
      <w:pPr>
        <w:rPr>
          <w:rFonts w:ascii="Calibri" w:hAnsi="Calibri"/>
          <w:color w:val="006699"/>
          <w:sz w:val="24"/>
          <w:szCs w:val="24"/>
        </w:rPr>
      </w:pPr>
    </w:p>
    <w:p w:rsidR="00274F6E" w:rsidRDefault="008A4471" w:rsidP="00A846C5">
      <w:pPr>
        <w:rPr>
          <w:rFonts w:ascii="Calibri" w:hAnsi="Calibri"/>
          <w:sz w:val="24"/>
          <w:szCs w:val="24"/>
        </w:rPr>
      </w:pPr>
      <w:r w:rsidRPr="00D82804">
        <w:rPr>
          <w:rFonts w:ascii="Calibri" w:hAnsi="Calibri"/>
          <w:sz w:val="8"/>
          <w:szCs w:val="8"/>
        </w:rPr>
        <w:br/>
      </w:r>
      <w:r w:rsidR="00A846C5" w:rsidRPr="00A846C5">
        <w:rPr>
          <w:rFonts w:ascii="Calibri" w:hAnsi="Calibri"/>
          <w:sz w:val="24"/>
          <w:szCs w:val="24"/>
        </w:rPr>
        <w:t>Glede na enako obdobje v 2016 smo v 2017 uspeli povečati število nočitev slovenskih, avstrijskih in hrvaških gostov, občutno pa se je povečal obisk italijanskih in srbskih gostov, česar se nadejamo tudi v prihodnjih mesecih.</w:t>
      </w:r>
    </w:p>
    <w:p w:rsidR="00A846C5" w:rsidRPr="00A846C5" w:rsidRDefault="00A846C5" w:rsidP="00A846C5">
      <w:pPr>
        <w:spacing w:before="120"/>
        <w:rPr>
          <w:rFonts w:ascii="Calibri" w:hAnsi="Calibri"/>
          <w:sz w:val="24"/>
          <w:szCs w:val="24"/>
        </w:rPr>
      </w:pPr>
      <w:r w:rsidRPr="00A846C5">
        <w:rPr>
          <w:rFonts w:ascii="Calibri" w:hAnsi="Calibri"/>
          <w:sz w:val="24"/>
          <w:szCs w:val="24"/>
        </w:rPr>
        <w:t xml:space="preserve">Kar se obeti glede zasedenosti tiče, pričakujemo trend rasti na vseh programih, posledično tudi pri prihodkih. Še naprej predvidevamo porast tujih gostov, zlasti italijanskih. </w:t>
      </w:r>
      <w:r w:rsidRPr="00A846C5">
        <w:rPr>
          <w:rFonts w:ascii="Calibri" w:hAnsi="Calibri"/>
          <w:sz w:val="24"/>
          <w:szCs w:val="24"/>
        </w:rPr>
        <w:br/>
      </w:r>
    </w:p>
    <w:p w:rsidR="00891901" w:rsidRDefault="00891901" w:rsidP="00A521D3">
      <w:pPr>
        <w:jc w:val="both"/>
        <w:rPr>
          <w:rFonts w:ascii="Calibri" w:hAnsi="Calibri"/>
          <w:b/>
          <w:sz w:val="24"/>
          <w:szCs w:val="24"/>
        </w:rPr>
      </w:pPr>
    </w:p>
    <w:p w:rsidR="00D7782C" w:rsidRPr="00CE1F88" w:rsidRDefault="00D7782C" w:rsidP="00A521D3">
      <w:pPr>
        <w:jc w:val="both"/>
        <w:rPr>
          <w:rFonts w:ascii="Calibri" w:hAnsi="Calibri"/>
          <w:b/>
          <w:sz w:val="24"/>
          <w:szCs w:val="24"/>
        </w:rPr>
      </w:pPr>
      <w:r>
        <w:rPr>
          <w:rFonts w:ascii="Calibri" w:hAnsi="Calibri"/>
          <w:b/>
          <w:sz w:val="24"/>
          <w:szCs w:val="24"/>
        </w:rPr>
        <w:t>SAVA TURIZEM</w:t>
      </w:r>
    </w:p>
    <w:p w:rsidR="00D7782C" w:rsidRDefault="00D7782C" w:rsidP="00A521D3">
      <w:pPr>
        <w:jc w:val="both"/>
        <w:rPr>
          <w:rFonts w:ascii="Calibri" w:hAnsi="Calibri"/>
          <w:color w:val="006699"/>
          <w:sz w:val="24"/>
          <w:szCs w:val="24"/>
        </w:rPr>
      </w:pPr>
      <w:r w:rsidRPr="00CE1F88">
        <w:rPr>
          <w:rFonts w:ascii="Calibri" w:hAnsi="Calibri"/>
          <w:color w:val="006699"/>
          <w:sz w:val="24"/>
          <w:szCs w:val="24"/>
        </w:rPr>
        <w:t>(</w:t>
      </w:r>
      <w:hyperlink r:id="rId11" w:history="1">
        <w:r w:rsidRPr="00CE1F88">
          <w:rPr>
            <w:rStyle w:val="Hiperpovezava"/>
            <w:rFonts w:ascii="Calibri" w:hAnsi="Calibri"/>
            <w:color w:val="006699"/>
            <w:sz w:val="24"/>
            <w:szCs w:val="24"/>
          </w:rPr>
          <w:t>www.</w:t>
        </w:r>
        <w:r>
          <w:rPr>
            <w:rStyle w:val="Hiperpovezava"/>
            <w:rFonts w:ascii="Calibri" w:hAnsi="Calibri"/>
            <w:color w:val="006699"/>
            <w:sz w:val="24"/>
            <w:szCs w:val="24"/>
          </w:rPr>
          <w:t>sava-hotels-resorts</w:t>
        </w:r>
        <w:r w:rsidRPr="00CE1F88">
          <w:rPr>
            <w:rStyle w:val="Hiperpovezava"/>
            <w:rFonts w:ascii="Calibri" w:hAnsi="Calibri"/>
            <w:color w:val="006699"/>
            <w:sz w:val="24"/>
            <w:szCs w:val="24"/>
          </w:rPr>
          <w:t>.si</w:t>
        </w:r>
      </w:hyperlink>
      <w:r w:rsidRPr="00CE1F88">
        <w:rPr>
          <w:rFonts w:ascii="Calibri" w:hAnsi="Calibri"/>
          <w:color w:val="006699"/>
          <w:sz w:val="24"/>
          <w:szCs w:val="24"/>
        </w:rPr>
        <w:t>)</w:t>
      </w:r>
    </w:p>
    <w:p w:rsidR="00FC1E21" w:rsidRDefault="00FC1E21" w:rsidP="00A521D3">
      <w:pPr>
        <w:jc w:val="both"/>
        <w:rPr>
          <w:rFonts w:ascii="Calibri" w:hAnsi="Calibri"/>
          <w:b/>
          <w:sz w:val="24"/>
          <w:szCs w:val="24"/>
        </w:rPr>
      </w:pPr>
    </w:p>
    <w:p w:rsidR="00B9731D" w:rsidRPr="00B9731D" w:rsidRDefault="00B9731D" w:rsidP="00B9731D">
      <w:pPr>
        <w:jc w:val="both"/>
        <w:rPr>
          <w:rFonts w:asciiTheme="minorHAnsi" w:hAnsiTheme="minorHAnsi"/>
          <w:sz w:val="24"/>
          <w:szCs w:val="24"/>
        </w:rPr>
      </w:pPr>
      <w:r w:rsidRPr="00B9731D">
        <w:rPr>
          <w:rFonts w:asciiTheme="minorHAnsi" w:hAnsiTheme="minorHAnsi"/>
          <w:sz w:val="24"/>
          <w:szCs w:val="24"/>
        </w:rPr>
        <w:t xml:space="preserve">V letu 2016 smo v družbi Sava Turizem d.d. zabeležili rekordne poslovne rezultate, pozitiven trend beležimo tudi v prvem polletju letos. Na ravni celotne skupine Sava </w:t>
      </w:r>
      <w:proofErr w:type="spellStart"/>
      <w:r w:rsidRPr="00B9731D">
        <w:rPr>
          <w:rFonts w:asciiTheme="minorHAnsi" w:hAnsiTheme="minorHAnsi"/>
          <w:sz w:val="24"/>
          <w:szCs w:val="24"/>
        </w:rPr>
        <w:t>Hotels</w:t>
      </w:r>
      <w:proofErr w:type="spellEnd"/>
      <w:r w:rsidRPr="00B9731D">
        <w:rPr>
          <w:rFonts w:asciiTheme="minorHAnsi" w:hAnsiTheme="minorHAnsi"/>
          <w:sz w:val="24"/>
          <w:szCs w:val="24"/>
        </w:rPr>
        <w:t xml:space="preserve"> &amp; </w:t>
      </w:r>
      <w:proofErr w:type="spellStart"/>
      <w:r w:rsidRPr="00B9731D">
        <w:rPr>
          <w:rFonts w:asciiTheme="minorHAnsi" w:hAnsiTheme="minorHAnsi"/>
          <w:sz w:val="24"/>
          <w:szCs w:val="24"/>
        </w:rPr>
        <w:t>Resorts</w:t>
      </w:r>
      <w:proofErr w:type="spellEnd"/>
      <w:r w:rsidRPr="00B9731D">
        <w:rPr>
          <w:rFonts w:asciiTheme="minorHAnsi" w:hAnsiTheme="minorHAnsi"/>
          <w:sz w:val="24"/>
          <w:szCs w:val="24"/>
        </w:rPr>
        <w:t xml:space="preserve">  se je v primerjavi z enakim obdobjem lani (polletje) povečal delež tujih gostov, ki je v povprečju  59-odstoten. Na Bledu je tujih gostov približno 94 %, medtem ko je je njihov delež v termalnem delu (Terme 3000 - Moravske Toplice, Terme Ptuj, Zdravilišče Radenci, Terme Banovci in Terme Lendava)  46-odstoten. Na ravni skupine beležimo porast nočitev gostov s trgov držav Sredozemlja, z germanskih trgov, iz Vzhodne Evrope, Balkana, Rusije, Skandinavije, Beneluksa, Združenih držav Amerike, Velike Britanije in Azije. Prav tako beležimo rast prihodkov na področju nočitev na slovenskem trgu, ki je posledica višje dosežene cene.</w:t>
      </w:r>
    </w:p>
    <w:p w:rsidR="00B9731D" w:rsidRPr="00B9731D" w:rsidRDefault="00B9731D" w:rsidP="00B9731D">
      <w:pPr>
        <w:jc w:val="both"/>
        <w:rPr>
          <w:rFonts w:asciiTheme="minorHAnsi" w:hAnsiTheme="minorHAnsi"/>
          <w:sz w:val="24"/>
          <w:szCs w:val="24"/>
        </w:rPr>
      </w:pPr>
    </w:p>
    <w:p w:rsidR="00B9731D" w:rsidRPr="00B9731D" w:rsidRDefault="00B9731D" w:rsidP="00B9731D">
      <w:pPr>
        <w:jc w:val="both"/>
        <w:rPr>
          <w:rFonts w:asciiTheme="minorHAnsi" w:hAnsiTheme="minorHAnsi"/>
          <w:sz w:val="24"/>
          <w:szCs w:val="24"/>
        </w:rPr>
      </w:pPr>
      <w:r w:rsidRPr="00B9731D">
        <w:rPr>
          <w:rFonts w:asciiTheme="minorHAnsi" w:hAnsiTheme="minorHAnsi"/>
          <w:sz w:val="24"/>
          <w:szCs w:val="24"/>
        </w:rPr>
        <w:t xml:space="preserve">Trenutno stanje rezervacij za obdobje julij - avgust 2017 je boljše v primerjavi z enakim obdobjem lani, tako v termah v panonskem delu kot tudi na Bledu. S poletno kampanjo </w:t>
      </w:r>
      <w:r w:rsidRPr="00B9731D">
        <w:rPr>
          <w:rFonts w:asciiTheme="minorHAnsi" w:hAnsiTheme="minorHAnsi"/>
          <w:i/>
          <w:sz w:val="24"/>
          <w:szCs w:val="24"/>
        </w:rPr>
        <w:t>“</w:t>
      </w:r>
      <w:r w:rsidRPr="00B9731D">
        <w:rPr>
          <w:rFonts w:asciiTheme="minorHAnsi" w:hAnsiTheme="minorHAnsi"/>
          <w:bCs/>
          <w:i/>
          <w:sz w:val="24"/>
          <w:szCs w:val="24"/>
        </w:rPr>
        <w:t>Poletje, ki osvežuje in združuje”</w:t>
      </w:r>
      <w:r w:rsidRPr="00B9731D">
        <w:rPr>
          <w:rFonts w:asciiTheme="minorHAnsi" w:hAnsiTheme="minorHAnsi"/>
          <w:sz w:val="24"/>
          <w:szCs w:val="24"/>
        </w:rPr>
        <w:t xml:space="preserve"> želimo dvigniti preferenco počitnikovanja v termah pri družinah, parih in dnevnih obiskovalcih. V termalnem delu tudi v letošnji poletni sezoni pričakujemo, da bodo glavnino nočitev ustvarili domači gostje ter gostje iz germanskih trgov, držav Balkana, iz Italije, Češke in Izraela. Porast gostov beležimo tudi z naslova športnikov, ki v naše terme (predvsem Terme Ptuj, Terme Lendava, Zdravilišče Radenci) prihajajo na športne priprave. Na Bledu v glavni sezoni pričakujemo največ gostov iz Velike Britanije, Italije, Nemčije, Avstrije, Belgije, z Nizozemske in Madžarske ter iz Združenih držav Amerike in Azije.</w:t>
      </w:r>
    </w:p>
    <w:p w:rsidR="00B9731D" w:rsidRPr="00B9731D" w:rsidRDefault="00B9731D" w:rsidP="00B9731D">
      <w:pPr>
        <w:jc w:val="both"/>
        <w:rPr>
          <w:rFonts w:asciiTheme="minorHAnsi" w:hAnsiTheme="minorHAnsi"/>
          <w:sz w:val="24"/>
          <w:szCs w:val="24"/>
        </w:rPr>
      </w:pPr>
    </w:p>
    <w:p w:rsidR="00B9731D" w:rsidRPr="00B9731D" w:rsidRDefault="00B9731D" w:rsidP="00B9731D">
      <w:pPr>
        <w:jc w:val="both"/>
        <w:rPr>
          <w:rFonts w:asciiTheme="minorHAnsi" w:hAnsiTheme="minorHAnsi"/>
          <w:sz w:val="24"/>
          <w:szCs w:val="24"/>
        </w:rPr>
      </w:pPr>
      <w:r w:rsidRPr="00B9731D">
        <w:rPr>
          <w:rFonts w:asciiTheme="minorHAnsi" w:hAnsiTheme="minorHAnsi"/>
          <w:sz w:val="24"/>
          <w:szCs w:val="24"/>
        </w:rPr>
        <w:t xml:space="preserve">Glede na trenutno stanje rezervacij v drugo polovico letošnjega leta stopamo z zmernim optimizmom. Trenutne razmere so za naše termalne destinacije ugodne predvsem na </w:t>
      </w:r>
      <w:r w:rsidRPr="00B9731D">
        <w:rPr>
          <w:rFonts w:asciiTheme="minorHAnsi" w:hAnsiTheme="minorHAnsi"/>
          <w:sz w:val="24"/>
          <w:szCs w:val="24"/>
        </w:rPr>
        <w:lastRenderedPageBreak/>
        <w:t>trgih bližnjih evropskih držav, medtem ko so za hotele na Bledu ugodne predvsem razmere na trgih Združenih držav Amerike in Azije. Ob tem ocenjujemo, da se bo tudi v jesenskih in zimskih mesecih nadaljevala zmerna rast domačih gostov. Povečali smo tudi prodajne aktivnosti v sosednjih državah in državah Srednje Evrope ter okrepili aktivnosti za pridobitev organizacije mednarodnih kongresov, pri katerih lahko najbolje izkoristimo dejavnik Slovenije kot varne države.</w:t>
      </w:r>
    </w:p>
    <w:p w:rsidR="00950899" w:rsidRDefault="00950899" w:rsidP="00A521D3">
      <w:pPr>
        <w:jc w:val="both"/>
        <w:rPr>
          <w:rFonts w:ascii="Calibri" w:hAnsi="Calibri"/>
          <w:b/>
          <w:sz w:val="24"/>
          <w:szCs w:val="24"/>
        </w:rPr>
      </w:pPr>
    </w:p>
    <w:p w:rsidR="00FC1E21" w:rsidRDefault="00FC1E21" w:rsidP="00A521D3">
      <w:pPr>
        <w:jc w:val="both"/>
        <w:rPr>
          <w:rFonts w:ascii="Calibri" w:hAnsi="Calibri"/>
          <w:b/>
          <w:sz w:val="24"/>
          <w:szCs w:val="24"/>
        </w:rPr>
      </w:pPr>
    </w:p>
    <w:p w:rsidR="00395E9F" w:rsidRPr="00CE1F88" w:rsidRDefault="00395E9F" w:rsidP="00A521D3">
      <w:pPr>
        <w:jc w:val="both"/>
        <w:rPr>
          <w:rFonts w:ascii="Calibri" w:hAnsi="Calibri"/>
          <w:b/>
          <w:sz w:val="24"/>
          <w:szCs w:val="24"/>
        </w:rPr>
      </w:pPr>
      <w:r w:rsidRPr="00CE1F88">
        <w:rPr>
          <w:rFonts w:ascii="Calibri" w:hAnsi="Calibri"/>
          <w:b/>
          <w:sz w:val="24"/>
          <w:szCs w:val="24"/>
        </w:rPr>
        <w:t xml:space="preserve">TERME </w:t>
      </w:r>
      <w:r>
        <w:rPr>
          <w:rFonts w:ascii="Calibri" w:hAnsi="Calibri"/>
          <w:b/>
          <w:sz w:val="24"/>
          <w:szCs w:val="24"/>
        </w:rPr>
        <w:t>OLIMIA</w:t>
      </w:r>
    </w:p>
    <w:p w:rsidR="00395E9F" w:rsidRDefault="00395E9F" w:rsidP="00A521D3">
      <w:pPr>
        <w:jc w:val="both"/>
        <w:rPr>
          <w:rFonts w:ascii="Calibri" w:hAnsi="Calibri"/>
          <w:color w:val="006699"/>
          <w:sz w:val="24"/>
          <w:szCs w:val="24"/>
        </w:rPr>
      </w:pPr>
      <w:r w:rsidRPr="00395E9F">
        <w:rPr>
          <w:rFonts w:ascii="Calibri" w:hAnsi="Calibri"/>
          <w:color w:val="006699"/>
          <w:sz w:val="24"/>
          <w:szCs w:val="24"/>
        </w:rPr>
        <w:t>(</w:t>
      </w:r>
      <w:hyperlink r:id="rId12" w:history="1">
        <w:r w:rsidRPr="00395E9F">
          <w:rPr>
            <w:rStyle w:val="Hiperpovezava"/>
            <w:rFonts w:ascii="Calibri" w:hAnsi="Calibri"/>
            <w:color w:val="006699"/>
            <w:sz w:val="24"/>
            <w:szCs w:val="24"/>
          </w:rPr>
          <w:t>www.terme-olimia.com</w:t>
        </w:r>
      </w:hyperlink>
      <w:r w:rsidRPr="00395E9F">
        <w:rPr>
          <w:rFonts w:ascii="Calibri" w:hAnsi="Calibri"/>
          <w:color w:val="006699"/>
          <w:sz w:val="24"/>
          <w:szCs w:val="24"/>
        </w:rPr>
        <w:t xml:space="preserve">) </w:t>
      </w:r>
      <w:r w:rsidR="00D37631">
        <w:rPr>
          <w:rFonts w:ascii="Calibri" w:hAnsi="Calibri"/>
          <w:color w:val="006699"/>
          <w:sz w:val="24"/>
          <w:szCs w:val="24"/>
        </w:rPr>
        <w:t xml:space="preserve"> </w:t>
      </w:r>
    </w:p>
    <w:p w:rsidR="00395E9F" w:rsidRPr="00395E9F" w:rsidRDefault="00395E9F" w:rsidP="00A521D3">
      <w:pPr>
        <w:jc w:val="both"/>
        <w:rPr>
          <w:rFonts w:ascii="Calibri" w:hAnsi="Calibri"/>
          <w:color w:val="006699"/>
          <w:sz w:val="24"/>
          <w:szCs w:val="24"/>
        </w:rPr>
      </w:pPr>
    </w:p>
    <w:p w:rsidR="009D6197" w:rsidRPr="009D6197" w:rsidRDefault="009D6197" w:rsidP="009D6197">
      <w:pPr>
        <w:jc w:val="both"/>
        <w:rPr>
          <w:rFonts w:ascii="Calibri" w:hAnsi="Calibri"/>
          <w:i/>
          <w:sz w:val="24"/>
          <w:szCs w:val="24"/>
        </w:rPr>
      </w:pPr>
      <w:r w:rsidRPr="009D6197">
        <w:rPr>
          <w:rFonts w:ascii="Calibri" w:hAnsi="Calibri"/>
          <w:i/>
          <w:sz w:val="24"/>
          <w:szCs w:val="24"/>
        </w:rPr>
        <w:t>Prvo polletje v Termah Olimia uspešno zaključeno</w:t>
      </w:r>
    </w:p>
    <w:p w:rsidR="009D6197" w:rsidRPr="009D6197" w:rsidRDefault="009D6197" w:rsidP="009D6197">
      <w:pPr>
        <w:rPr>
          <w:rFonts w:ascii="Calibri" w:hAnsi="Calibri"/>
          <w:sz w:val="24"/>
          <w:szCs w:val="24"/>
        </w:rPr>
      </w:pPr>
      <w:r w:rsidRPr="009D6197">
        <w:rPr>
          <w:rFonts w:ascii="Calibri" w:hAnsi="Calibri"/>
          <w:b/>
          <w:sz w:val="24"/>
          <w:szCs w:val="24"/>
        </w:rPr>
        <w:br/>
      </w:r>
      <w:r w:rsidRPr="009D6197">
        <w:rPr>
          <w:rFonts w:ascii="Calibri" w:hAnsi="Calibri"/>
          <w:sz w:val="24"/>
          <w:szCs w:val="24"/>
        </w:rPr>
        <w:t xml:space="preserve">Prvo polletje v Termah Olimia je uspešno zaključeno, kar dokazuje tudi porast nočitev v primerjavi z enakim obdobjem lansko leto. Pri sami strukturi gostov prevladujejo slovenski gostje, tesno za njimi sledijo gostje Iz Italije, v nadaljevanju pa avstrijski, hrvaški gostje ter gostje iz Srbije in Nemčije.  </w:t>
      </w:r>
    </w:p>
    <w:p w:rsidR="009D6197" w:rsidRPr="009D6197" w:rsidRDefault="009D6197" w:rsidP="009D6197">
      <w:pPr>
        <w:spacing w:before="120"/>
        <w:rPr>
          <w:rFonts w:ascii="Calibri" w:hAnsi="Calibri"/>
          <w:sz w:val="24"/>
          <w:szCs w:val="24"/>
        </w:rPr>
      </w:pPr>
      <w:r w:rsidRPr="009D6197">
        <w:rPr>
          <w:rFonts w:ascii="Calibri" w:hAnsi="Calibri"/>
          <w:sz w:val="24"/>
          <w:szCs w:val="24"/>
        </w:rPr>
        <w:t>Optimistično zremo tudi v drugo polovico leta 2017, pred nami je vrhunec poletne sezone, ki je prav tako obetaven.</w:t>
      </w:r>
    </w:p>
    <w:p w:rsidR="009D6197" w:rsidRPr="009D6197" w:rsidRDefault="009D6197" w:rsidP="009D6197">
      <w:pPr>
        <w:spacing w:before="120"/>
        <w:rPr>
          <w:rFonts w:ascii="Calibri" w:hAnsi="Calibri"/>
          <w:sz w:val="24"/>
          <w:szCs w:val="24"/>
        </w:rPr>
      </w:pPr>
      <w:r w:rsidRPr="009D6197">
        <w:rPr>
          <w:rFonts w:ascii="Calibri" w:hAnsi="Calibri"/>
          <w:sz w:val="24"/>
          <w:szCs w:val="24"/>
        </w:rPr>
        <w:t xml:space="preserve">Sonce, vodne atrakcije, odlična kulinarična ponudba, wellness razvajanja, bogata okoliška ponudba ter zanimiva dogajanja so zadosten razlog, da so Terme Olimia ponovno potrdile sloves letnega kopališča, kjer se pač moraš ustaviti. </w:t>
      </w:r>
    </w:p>
    <w:p w:rsidR="009D6197" w:rsidRPr="009D6197" w:rsidRDefault="009D6197" w:rsidP="009D6197">
      <w:pPr>
        <w:spacing w:before="120"/>
        <w:jc w:val="both"/>
        <w:rPr>
          <w:rFonts w:ascii="Calibri" w:hAnsi="Calibri"/>
          <w:sz w:val="24"/>
          <w:szCs w:val="24"/>
        </w:rPr>
      </w:pPr>
      <w:r w:rsidRPr="009D6197">
        <w:rPr>
          <w:rFonts w:ascii="Calibri" w:hAnsi="Calibri"/>
          <w:sz w:val="24"/>
          <w:szCs w:val="24"/>
        </w:rPr>
        <w:t xml:space="preserve">Na uspešno poletno sezono ne vpliva samo lepo vreme, temveč tudi drugačna, inovativna in nadvse privlačna ponudba ter novost letošnjega poletja – novi tobogan Black Cannon v </w:t>
      </w:r>
      <w:proofErr w:type="spellStart"/>
      <w:r w:rsidRPr="009D6197">
        <w:rPr>
          <w:rFonts w:ascii="Calibri" w:hAnsi="Calibri"/>
          <w:sz w:val="24"/>
          <w:szCs w:val="24"/>
        </w:rPr>
        <w:t>Aqualuni</w:t>
      </w:r>
      <w:proofErr w:type="spellEnd"/>
      <w:r w:rsidRPr="009D6197">
        <w:rPr>
          <w:rFonts w:ascii="Calibri" w:hAnsi="Calibri"/>
          <w:sz w:val="24"/>
          <w:szCs w:val="24"/>
        </w:rPr>
        <w:t>.</w:t>
      </w:r>
    </w:p>
    <w:p w:rsidR="009D6197" w:rsidRPr="009D6197" w:rsidRDefault="009D6197" w:rsidP="009D6197">
      <w:pPr>
        <w:jc w:val="both"/>
        <w:rPr>
          <w:rFonts w:ascii="Calibri" w:hAnsi="Calibri"/>
          <w:b/>
          <w:sz w:val="24"/>
          <w:szCs w:val="24"/>
        </w:rPr>
      </w:pPr>
      <w:r w:rsidRPr="009D6197">
        <w:rPr>
          <w:rFonts w:ascii="Calibri" w:hAnsi="Calibri"/>
          <w:b/>
          <w:sz w:val="24"/>
          <w:szCs w:val="24"/>
        </w:rPr>
        <w:t xml:space="preserve">Skoči v avanturo! Skoči v </w:t>
      </w:r>
      <w:proofErr w:type="spellStart"/>
      <w:r w:rsidRPr="009D6197">
        <w:rPr>
          <w:rFonts w:ascii="Calibri" w:hAnsi="Calibri"/>
          <w:b/>
          <w:sz w:val="24"/>
          <w:szCs w:val="24"/>
        </w:rPr>
        <w:t>Aqualuno</w:t>
      </w:r>
      <w:proofErr w:type="spellEnd"/>
      <w:r w:rsidRPr="009D6197">
        <w:rPr>
          <w:rFonts w:ascii="Calibri" w:hAnsi="Calibri"/>
          <w:b/>
          <w:sz w:val="24"/>
          <w:szCs w:val="24"/>
        </w:rPr>
        <w:t>!</w:t>
      </w:r>
      <w:r w:rsidRPr="009D6197">
        <w:rPr>
          <w:rFonts w:ascii="Calibri" w:hAnsi="Calibri"/>
          <w:sz w:val="24"/>
          <w:szCs w:val="24"/>
        </w:rPr>
        <w:t xml:space="preserve"> – je slogan letošnje poletne kampanje Term Olimia s katero želimo poudariti posebnosti Termalnega parka </w:t>
      </w:r>
      <w:proofErr w:type="spellStart"/>
      <w:r w:rsidRPr="009D6197">
        <w:rPr>
          <w:rFonts w:ascii="Calibri" w:hAnsi="Calibri"/>
          <w:sz w:val="24"/>
          <w:szCs w:val="24"/>
        </w:rPr>
        <w:t>Aqualuna</w:t>
      </w:r>
      <w:proofErr w:type="spellEnd"/>
      <w:r w:rsidRPr="009D6197">
        <w:rPr>
          <w:rFonts w:ascii="Calibri" w:hAnsi="Calibri"/>
          <w:sz w:val="24"/>
          <w:szCs w:val="24"/>
        </w:rPr>
        <w:t xml:space="preserve">, ki nudi vsebine za vse starostne skupine. </w:t>
      </w:r>
      <w:r w:rsidRPr="009D6197">
        <w:rPr>
          <w:rFonts w:ascii="Calibri" w:hAnsi="Calibri"/>
          <w:b/>
          <w:sz w:val="24"/>
          <w:szCs w:val="24"/>
        </w:rPr>
        <w:t xml:space="preserve">Vodne atrakcije, živali v naravni velikosti in novi tobogan Black Cannon so glavne smernice letošnje kampanje. </w:t>
      </w:r>
    </w:p>
    <w:p w:rsidR="009D6197" w:rsidRPr="009D6197" w:rsidRDefault="009D6197" w:rsidP="009D6197">
      <w:pPr>
        <w:jc w:val="both"/>
        <w:rPr>
          <w:rFonts w:ascii="Calibri" w:hAnsi="Calibri"/>
          <w:b/>
          <w:sz w:val="24"/>
          <w:szCs w:val="24"/>
        </w:rPr>
      </w:pPr>
      <w:r w:rsidRPr="009D6197">
        <w:rPr>
          <w:rFonts w:ascii="Calibri" w:hAnsi="Calibri"/>
          <w:b/>
          <w:sz w:val="24"/>
          <w:szCs w:val="24"/>
        </w:rPr>
        <w:t>Black Cannon – novi tobogan</w:t>
      </w:r>
    </w:p>
    <w:p w:rsidR="009D6197" w:rsidRPr="009D6197" w:rsidRDefault="009D6197" w:rsidP="009D6197">
      <w:pPr>
        <w:jc w:val="both"/>
        <w:rPr>
          <w:rFonts w:ascii="Calibri" w:hAnsi="Calibri"/>
          <w:sz w:val="24"/>
          <w:szCs w:val="24"/>
        </w:rPr>
      </w:pPr>
      <w:r w:rsidRPr="009D6197">
        <w:rPr>
          <w:rFonts w:ascii="Calibri" w:hAnsi="Calibri"/>
          <w:sz w:val="24"/>
          <w:szCs w:val="24"/>
        </w:rPr>
        <w:t xml:space="preserve">King </w:t>
      </w:r>
      <w:proofErr w:type="spellStart"/>
      <w:r w:rsidRPr="009D6197">
        <w:rPr>
          <w:rFonts w:ascii="Calibri" w:hAnsi="Calibri"/>
          <w:sz w:val="24"/>
          <w:szCs w:val="24"/>
        </w:rPr>
        <w:t>Cobra</w:t>
      </w:r>
      <w:proofErr w:type="spellEnd"/>
      <w:r w:rsidRPr="009D6197">
        <w:rPr>
          <w:rFonts w:ascii="Calibri" w:hAnsi="Calibri"/>
          <w:sz w:val="24"/>
          <w:szCs w:val="24"/>
        </w:rPr>
        <w:t xml:space="preserve"> letos dobiva pravo konkurenco. Še vedno ostaja glavna atrakcija v svetu toboganov </w:t>
      </w:r>
      <w:proofErr w:type="spellStart"/>
      <w:r w:rsidRPr="009D6197">
        <w:rPr>
          <w:rFonts w:ascii="Calibri" w:hAnsi="Calibri"/>
          <w:sz w:val="24"/>
          <w:szCs w:val="24"/>
        </w:rPr>
        <w:t>Aqualune</w:t>
      </w:r>
      <w:proofErr w:type="spellEnd"/>
      <w:r w:rsidRPr="009D6197">
        <w:rPr>
          <w:rFonts w:ascii="Calibri" w:hAnsi="Calibri"/>
          <w:sz w:val="24"/>
          <w:szCs w:val="24"/>
        </w:rPr>
        <w:t xml:space="preserve">, vendar se ji bo letos pridružil no tobogan, </w:t>
      </w:r>
      <w:proofErr w:type="spellStart"/>
      <w:r w:rsidRPr="009D6197">
        <w:rPr>
          <w:rFonts w:ascii="Calibri" w:hAnsi="Calibri"/>
          <w:sz w:val="24"/>
          <w:szCs w:val="24"/>
        </w:rPr>
        <w:t>Blach</w:t>
      </w:r>
      <w:proofErr w:type="spellEnd"/>
      <w:r w:rsidRPr="009D6197">
        <w:rPr>
          <w:rFonts w:ascii="Calibri" w:hAnsi="Calibri"/>
          <w:sz w:val="24"/>
          <w:szCs w:val="24"/>
        </w:rPr>
        <w:t xml:space="preserve"> Cannon, za katerega je značilna hitrost in dih jemajoč skok v bazen. Če vam primanjkuje adrenalina, boste vsekakor skočili v novo adrenalinsko doživetje. </w:t>
      </w:r>
      <w:r w:rsidRPr="009D6197">
        <w:rPr>
          <w:rFonts w:ascii="Calibri" w:hAnsi="Calibri"/>
          <w:b/>
          <w:sz w:val="24"/>
          <w:szCs w:val="24"/>
        </w:rPr>
        <w:t>Black Cannon</w:t>
      </w:r>
      <w:r w:rsidRPr="009D6197">
        <w:rPr>
          <w:rFonts w:ascii="Calibri" w:hAnsi="Calibri"/>
          <w:sz w:val="24"/>
          <w:szCs w:val="24"/>
        </w:rPr>
        <w:t xml:space="preserve"> je sestavljen iz 2 zaprtih cevi, skozi kateri vstopite v adrenalinsko avanturo, ki vam bo dala hitrost za skok v odprti del bazena iz katerega vas bo prek trampolina vrglo v rekreacijski bazen. </w:t>
      </w:r>
    </w:p>
    <w:p w:rsidR="00395E9F" w:rsidRDefault="00395E9F" w:rsidP="00A521D3">
      <w:pPr>
        <w:jc w:val="both"/>
        <w:rPr>
          <w:rFonts w:ascii="Calibri" w:hAnsi="Calibri"/>
          <w:sz w:val="24"/>
          <w:szCs w:val="24"/>
        </w:rPr>
      </w:pPr>
    </w:p>
    <w:p w:rsidR="00EF630D" w:rsidRDefault="00EF630D" w:rsidP="00A521D3">
      <w:pPr>
        <w:jc w:val="both"/>
        <w:rPr>
          <w:rFonts w:ascii="Calibri" w:hAnsi="Calibri"/>
          <w:sz w:val="24"/>
          <w:szCs w:val="24"/>
        </w:rPr>
      </w:pPr>
    </w:p>
    <w:p w:rsidR="00EF630D" w:rsidRDefault="00EF630D" w:rsidP="00A521D3">
      <w:pPr>
        <w:jc w:val="both"/>
        <w:rPr>
          <w:rFonts w:ascii="Calibri" w:hAnsi="Calibri"/>
          <w:sz w:val="24"/>
          <w:szCs w:val="24"/>
        </w:rPr>
      </w:pPr>
    </w:p>
    <w:p w:rsidR="00EF630D" w:rsidRDefault="00EF630D" w:rsidP="00A521D3">
      <w:pPr>
        <w:jc w:val="both"/>
        <w:rPr>
          <w:rFonts w:ascii="Calibri" w:hAnsi="Calibri"/>
          <w:sz w:val="24"/>
          <w:szCs w:val="24"/>
        </w:rPr>
      </w:pPr>
    </w:p>
    <w:p w:rsidR="00EF630D" w:rsidRDefault="00EF630D" w:rsidP="00A521D3">
      <w:pPr>
        <w:jc w:val="both"/>
        <w:rPr>
          <w:rFonts w:ascii="Calibri" w:hAnsi="Calibri"/>
          <w:sz w:val="24"/>
          <w:szCs w:val="24"/>
        </w:rPr>
      </w:pPr>
    </w:p>
    <w:p w:rsidR="00EF630D" w:rsidRDefault="00EF630D" w:rsidP="00A521D3">
      <w:pPr>
        <w:jc w:val="both"/>
        <w:rPr>
          <w:rFonts w:ascii="Calibri" w:hAnsi="Calibri"/>
          <w:sz w:val="24"/>
          <w:szCs w:val="24"/>
        </w:rPr>
      </w:pPr>
      <w:bookmarkStart w:id="0" w:name="_GoBack"/>
      <w:bookmarkEnd w:id="0"/>
    </w:p>
    <w:p w:rsidR="00ED19B7" w:rsidRPr="002531AC" w:rsidRDefault="00ED19B7" w:rsidP="00A521D3">
      <w:pPr>
        <w:jc w:val="both"/>
        <w:rPr>
          <w:rFonts w:ascii="Calibri" w:hAnsi="Calibri"/>
          <w:sz w:val="24"/>
          <w:szCs w:val="24"/>
        </w:rPr>
      </w:pPr>
    </w:p>
    <w:p w:rsidR="00423D10" w:rsidRPr="00CE1F88" w:rsidRDefault="00DB3992" w:rsidP="00A521D3">
      <w:pPr>
        <w:jc w:val="both"/>
        <w:rPr>
          <w:rFonts w:ascii="Calibri" w:hAnsi="Calibri"/>
          <w:b/>
          <w:sz w:val="24"/>
          <w:szCs w:val="24"/>
        </w:rPr>
      </w:pPr>
      <w:r>
        <w:rPr>
          <w:rFonts w:ascii="Calibri" w:hAnsi="Calibri"/>
          <w:b/>
          <w:sz w:val="24"/>
          <w:szCs w:val="24"/>
        </w:rPr>
        <w:lastRenderedPageBreak/>
        <w:t>TERME PORTOROŽ</w:t>
      </w:r>
    </w:p>
    <w:p w:rsidR="00423D10" w:rsidRDefault="00423D10" w:rsidP="00A521D3">
      <w:pPr>
        <w:jc w:val="both"/>
        <w:rPr>
          <w:rFonts w:ascii="Calibri" w:hAnsi="Calibri"/>
          <w:color w:val="006699"/>
          <w:sz w:val="24"/>
          <w:szCs w:val="24"/>
        </w:rPr>
      </w:pPr>
      <w:r w:rsidRPr="00CE1F88">
        <w:rPr>
          <w:rFonts w:ascii="Calibri" w:hAnsi="Calibri"/>
          <w:color w:val="006699"/>
          <w:sz w:val="24"/>
          <w:szCs w:val="24"/>
        </w:rPr>
        <w:t>(</w:t>
      </w:r>
      <w:hyperlink r:id="rId13" w:history="1">
        <w:r w:rsidRPr="00CE1F88">
          <w:rPr>
            <w:rStyle w:val="Hiperpovezava"/>
            <w:rFonts w:ascii="Calibri" w:hAnsi="Calibri"/>
            <w:color w:val="006699"/>
            <w:sz w:val="24"/>
            <w:szCs w:val="24"/>
          </w:rPr>
          <w:t>www.</w:t>
        </w:r>
        <w:r>
          <w:rPr>
            <w:rStyle w:val="Hiperpovezava"/>
            <w:rFonts w:ascii="Calibri" w:hAnsi="Calibri"/>
            <w:color w:val="006699"/>
            <w:sz w:val="24"/>
            <w:szCs w:val="24"/>
          </w:rPr>
          <w:t>lifeclass.net</w:t>
        </w:r>
      </w:hyperlink>
      <w:r w:rsidRPr="00CE1F88">
        <w:rPr>
          <w:rFonts w:ascii="Calibri" w:hAnsi="Calibri"/>
          <w:color w:val="006699"/>
          <w:sz w:val="24"/>
          <w:szCs w:val="24"/>
        </w:rPr>
        <w:t>)</w:t>
      </w:r>
    </w:p>
    <w:p w:rsidR="00423D10" w:rsidRPr="00CE1F88" w:rsidRDefault="00423D10" w:rsidP="00A521D3">
      <w:pPr>
        <w:jc w:val="both"/>
        <w:rPr>
          <w:rFonts w:ascii="Calibri" w:hAnsi="Calibri"/>
          <w:color w:val="006699"/>
          <w:sz w:val="24"/>
          <w:szCs w:val="24"/>
        </w:rPr>
      </w:pPr>
    </w:p>
    <w:p w:rsidR="002A3CE1" w:rsidRDefault="002A3CE1" w:rsidP="002A3CE1">
      <w:pPr>
        <w:jc w:val="both"/>
        <w:rPr>
          <w:rFonts w:ascii="Calibri" w:hAnsi="Calibri"/>
          <w:sz w:val="24"/>
          <w:szCs w:val="24"/>
        </w:rPr>
      </w:pPr>
      <w:r w:rsidRPr="002A3CE1">
        <w:rPr>
          <w:rFonts w:ascii="Calibri" w:hAnsi="Calibri"/>
          <w:sz w:val="24"/>
          <w:szCs w:val="24"/>
        </w:rPr>
        <w:t xml:space="preserve">V letošnjem obdobju od januarja do junija smo zabeležili 160.000 nočitev </w:t>
      </w:r>
      <w:r w:rsidRPr="00877D8A">
        <w:rPr>
          <w:rFonts w:ascii="Calibri" w:hAnsi="Calibri"/>
          <w:color w:val="000000" w:themeColor="text1"/>
          <w:sz w:val="24"/>
          <w:szCs w:val="24"/>
        </w:rPr>
        <w:t>v vseh 6 hotelih LifeClass Portorož.</w:t>
      </w:r>
      <w:r w:rsidRPr="002A3CE1">
        <w:rPr>
          <w:rFonts w:ascii="Calibri" w:hAnsi="Calibri"/>
          <w:sz w:val="24"/>
          <w:szCs w:val="24"/>
        </w:rPr>
        <w:t xml:space="preserve"> Imeli smo kar 56 % več ruskih in 53 % več slovenskih nočitev v primerjavi z lani. Povečalo se je tudi število avstrijskih in italijanskih nočitev.</w:t>
      </w:r>
    </w:p>
    <w:p w:rsidR="002A3CE1" w:rsidRPr="002A3CE1" w:rsidRDefault="002A3CE1" w:rsidP="002A3CE1">
      <w:pPr>
        <w:jc w:val="both"/>
        <w:rPr>
          <w:rFonts w:ascii="Calibri" w:hAnsi="Calibri"/>
          <w:sz w:val="24"/>
          <w:szCs w:val="24"/>
        </w:rPr>
      </w:pPr>
    </w:p>
    <w:p w:rsidR="00013A07" w:rsidRPr="00013A07" w:rsidRDefault="00013A07" w:rsidP="00013A07">
      <w:pPr>
        <w:jc w:val="both"/>
        <w:rPr>
          <w:rFonts w:ascii="Calibri" w:hAnsi="Calibri"/>
          <w:sz w:val="24"/>
          <w:szCs w:val="24"/>
        </w:rPr>
      </w:pPr>
      <w:r w:rsidRPr="00013A07">
        <w:rPr>
          <w:rFonts w:ascii="Calibri" w:hAnsi="Calibri"/>
          <w:sz w:val="24"/>
          <w:szCs w:val="24"/>
        </w:rPr>
        <w:t xml:space="preserve">Trenutno je dinamika </w:t>
      </w:r>
      <w:proofErr w:type="spellStart"/>
      <w:r w:rsidRPr="00013A07">
        <w:rPr>
          <w:rFonts w:ascii="Calibri" w:hAnsi="Calibri"/>
          <w:sz w:val="24"/>
          <w:szCs w:val="24"/>
        </w:rPr>
        <w:t>bookinga</w:t>
      </w:r>
      <w:proofErr w:type="spellEnd"/>
      <w:r w:rsidRPr="00013A07">
        <w:rPr>
          <w:rFonts w:ascii="Calibri" w:hAnsi="Calibri"/>
          <w:sz w:val="24"/>
          <w:szCs w:val="24"/>
        </w:rPr>
        <w:t xml:space="preserve"> do konca za nekaj odstotkov boljša kakor lani na današnji dan, vendar predvidevamo, da bodo končne številke zelo podobne lanskim, kar pomeni pozitivne, saj je bila lanska druga polovica leta prav tako uspešna. Ni pa pričakovati odstopanj po državah.</w:t>
      </w:r>
    </w:p>
    <w:p w:rsidR="001D4D94" w:rsidRDefault="001D4D94" w:rsidP="00A521D3">
      <w:pPr>
        <w:jc w:val="both"/>
        <w:rPr>
          <w:rFonts w:ascii="Calibri" w:hAnsi="Calibri"/>
          <w:b/>
          <w:sz w:val="24"/>
          <w:szCs w:val="24"/>
        </w:rPr>
      </w:pPr>
    </w:p>
    <w:p w:rsidR="00B7468C" w:rsidRDefault="00B7468C" w:rsidP="00A521D3">
      <w:pPr>
        <w:jc w:val="both"/>
        <w:rPr>
          <w:rFonts w:ascii="Calibri" w:hAnsi="Calibri"/>
          <w:b/>
          <w:sz w:val="24"/>
          <w:szCs w:val="24"/>
        </w:rPr>
      </w:pPr>
    </w:p>
    <w:p w:rsidR="00694101" w:rsidRPr="00CE1F88" w:rsidRDefault="00694101" w:rsidP="00A521D3">
      <w:pPr>
        <w:jc w:val="both"/>
        <w:rPr>
          <w:rFonts w:ascii="Calibri" w:hAnsi="Calibri"/>
          <w:b/>
          <w:sz w:val="24"/>
          <w:szCs w:val="24"/>
        </w:rPr>
      </w:pPr>
      <w:r w:rsidRPr="00CE1F88">
        <w:rPr>
          <w:rFonts w:ascii="Calibri" w:hAnsi="Calibri"/>
          <w:b/>
          <w:sz w:val="24"/>
          <w:szCs w:val="24"/>
        </w:rPr>
        <w:t>TERME ZREČE</w:t>
      </w:r>
    </w:p>
    <w:p w:rsidR="00EE5CF6" w:rsidRPr="00CE1F88" w:rsidRDefault="00713CBA" w:rsidP="00A521D3">
      <w:pPr>
        <w:jc w:val="both"/>
        <w:rPr>
          <w:rFonts w:ascii="Calibri" w:hAnsi="Calibri"/>
          <w:color w:val="006699"/>
          <w:sz w:val="24"/>
          <w:szCs w:val="24"/>
        </w:rPr>
      </w:pPr>
      <w:r w:rsidRPr="00CE1F88">
        <w:rPr>
          <w:rFonts w:ascii="Calibri" w:hAnsi="Calibri"/>
          <w:color w:val="006699"/>
          <w:sz w:val="24"/>
          <w:szCs w:val="24"/>
        </w:rPr>
        <w:t>(</w:t>
      </w:r>
      <w:hyperlink r:id="rId14" w:history="1">
        <w:r w:rsidRPr="00CE1F88">
          <w:rPr>
            <w:rStyle w:val="Hiperpovezava"/>
            <w:rFonts w:ascii="Calibri" w:hAnsi="Calibri"/>
            <w:color w:val="006699"/>
            <w:sz w:val="24"/>
            <w:szCs w:val="24"/>
          </w:rPr>
          <w:t>www.terme-zrece.eu</w:t>
        </w:r>
      </w:hyperlink>
      <w:r w:rsidRPr="00CE1F88">
        <w:rPr>
          <w:rFonts w:ascii="Calibri" w:hAnsi="Calibri"/>
          <w:color w:val="006699"/>
          <w:sz w:val="24"/>
          <w:szCs w:val="24"/>
        </w:rPr>
        <w:t>)</w:t>
      </w:r>
    </w:p>
    <w:p w:rsidR="00713CBA" w:rsidRPr="00207773" w:rsidRDefault="00713CBA" w:rsidP="00A521D3">
      <w:pPr>
        <w:jc w:val="both"/>
        <w:rPr>
          <w:rFonts w:ascii="Calibri" w:hAnsi="Calibri"/>
          <w:b/>
          <w:sz w:val="24"/>
          <w:szCs w:val="24"/>
        </w:rPr>
      </w:pPr>
    </w:p>
    <w:p w:rsidR="004F66E9" w:rsidRPr="004F66E9" w:rsidRDefault="004F66E9" w:rsidP="004F66E9">
      <w:pPr>
        <w:jc w:val="both"/>
        <w:rPr>
          <w:rFonts w:ascii="Calibri" w:hAnsi="Calibri"/>
          <w:sz w:val="24"/>
          <w:szCs w:val="24"/>
        </w:rPr>
      </w:pPr>
      <w:r w:rsidRPr="004F66E9">
        <w:rPr>
          <w:rFonts w:ascii="Calibri" w:hAnsi="Calibri"/>
          <w:sz w:val="24"/>
          <w:szCs w:val="24"/>
        </w:rPr>
        <w:t>Trenutno stanje zasedenosti ter napovedi se gibljejo v skladu s pričakovanim in načrtovanim. V Termah Zreče v poletnih mesecih gostimo pretežno družine in vrhunske športne ekipe. Trenutni obeti so dobri. Poletje se je tako rekoč šele dobro začelo. Pred nami sta še dva poletna meseca, v katerih si obetamo veliko sonca, poletnih temperatur in dober obisk, tako gostov, ki bodo pri nas preživeli počitnice kot tudi dnevnih obiskovalcev.</w:t>
      </w:r>
    </w:p>
    <w:p w:rsidR="004F66E9" w:rsidRPr="004F66E9" w:rsidRDefault="004F66E9" w:rsidP="004F66E9">
      <w:pPr>
        <w:spacing w:before="120"/>
        <w:jc w:val="both"/>
        <w:rPr>
          <w:rFonts w:ascii="Calibri" w:hAnsi="Calibri"/>
          <w:sz w:val="24"/>
          <w:szCs w:val="24"/>
        </w:rPr>
      </w:pPr>
      <w:r w:rsidRPr="004F66E9">
        <w:rPr>
          <w:rFonts w:ascii="Calibri" w:hAnsi="Calibri"/>
          <w:sz w:val="24"/>
          <w:szCs w:val="24"/>
        </w:rPr>
        <w:t xml:space="preserve">Poletni programi v Termah Zreče so precej raznoliki in prilagojeni tako ciljnim skupinam (družine, individualni gosti, športniki, pacienti…) kot tudi gostom, ki sledijo določenim življenjskim slogu, (zdravje in dobro počutje, aktivno preživljanje prostega časa v naravi, pohodništvo, kolesarjenje ipd.). </w:t>
      </w:r>
    </w:p>
    <w:p w:rsidR="004F66E9" w:rsidRPr="004F66E9" w:rsidRDefault="004F66E9" w:rsidP="004F66E9">
      <w:pPr>
        <w:spacing w:before="120"/>
        <w:jc w:val="both"/>
        <w:rPr>
          <w:rFonts w:ascii="Calibri" w:hAnsi="Calibri"/>
          <w:sz w:val="24"/>
          <w:szCs w:val="24"/>
        </w:rPr>
      </w:pPr>
      <w:r w:rsidRPr="004F66E9">
        <w:rPr>
          <w:rFonts w:ascii="Calibri" w:hAnsi="Calibri"/>
          <w:sz w:val="24"/>
          <w:szCs w:val="24"/>
        </w:rPr>
        <w:t xml:space="preserve">Tudi to poletje smo v Termah Zreče posebno pozornost namenili otroškemu smehu. Otroke bodo vsak dan zabavali ter hkrati poučevali, razgibali, nasmejali in jim pokazali vedno kaj novega naši novi animatorji FUN4U. Otroci jih naravnost obožujejo, kar so dokazali že letošnjo zimo na Rogli. Kaj vse bomo počeli v otroški družbi? Na tematskih dnevih, kot so športni dan, pustolovski, kuharski, družinski, potovanje po svetu in rojstni dan žabca </w:t>
      </w:r>
      <w:proofErr w:type="spellStart"/>
      <w:r w:rsidRPr="004F66E9">
        <w:rPr>
          <w:rFonts w:ascii="Calibri" w:hAnsi="Calibri"/>
          <w:sz w:val="24"/>
          <w:szCs w:val="24"/>
        </w:rPr>
        <w:t>Zrečka</w:t>
      </w:r>
      <w:proofErr w:type="spellEnd"/>
      <w:r w:rsidRPr="004F66E9">
        <w:rPr>
          <w:rFonts w:ascii="Calibri" w:hAnsi="Calibri"/>
          <w:sz w:val="24"/>
          <w:szCs w:val="24"/>
        </w:rPr>
        <w:t>, bomo počeli »vse sorte« vragolij.</w:t>
      </w:r>
    </w:p>
    <w:p w:rsidR="004F66E9" w:rsidRPr="004F66E9" w:rsidRDefault="004F66E9" w:rsidP="004F66E9">
      <w:pPr>
        <w:spacing w:before="120"/>
        <w:jc w:val="both"/>
        <w:rPr>
          <w:rFonts w:ascii="Calibri" w:hAnsi="Calibri"/>
          <w:sz w:val="24"/>
          <w:szCs w:val="24"/>
        </w:rPr>
      </w:pPr>
      <w:r w:rsidRPr="004F66E9">
        <w:rPr>
          <w:rFonts w:ascii="Calibri" w:hAnsi="Calibri"/>
          <w:sz w:val="24"/>
          <w:szCs w:val="24"/>
        </w:rPr>
        <w:t>Ne nazadnje je tu, poleg čudovite narave, vrhunskih wellness in zdravstvenih storitev, bogate kulinarične tradicije ter prijaznih in gostoljubnih gostiteljev, še slabe pol ure oddaljena Rogla, ki obiskovalce pričaka s kar 10°C nižjimi temperaturami in svežim gorskim zrakom, v katerem so športne aktivnosti užitek tudi v poletni vročini.</w:t>
      </w:r>
    </w:p>
    <w:p w:rsidR="00A93A7A" w:rsidRPr="004F66E9" w:rsidRDefault="004F66E9" w:rsidP="004F66E9">
      <w:pPr>
        <w:spacing w:before="120"/>
        <w:jc w:val="both"/>
        <w:rPr>
          <w:rFonts w:ascii="Calibri" w:hAnsi="Calibri"/>
          <w:sz w:val="24"/>
          <w:szCs w:val="24"/>
        </w:rPr>
      </w:pPr>
      <w:r w:rsidRPr="004F66E9">
        <w:rPr>
          <w:rFonts w:ascii="Calibri" w:hAnsi="Calibri"/>
          <w:sz w:val="24"/>
          <w:szCs w:val="24"/>
        </w:rPr>
        <w:t>V prvi polovici letošnjega leta smo v Termah Zreče gostili največ gostov iz Slovenije, nato sledijo gostje iz sosednje Madžarske, iz bivših države Jugoslavije, Nemčije, Rusije, Avstrije in Italije. Največjo rast, v primerjavi z lanskim letom smo zabeležili s strani Ruskih gostov in držav bivše Jugoslavije. Do konca leta ne pričakujemo večji odstopanj, pričakujemo še popravek nočitev pri trgih, kjer v tem trenutku še zaostajamo za lanskoletno realizacijo.</w:t>
      </w:r>
    </w:p>
    <w:p w:rsidR="00DB3992" w:rsidRPr="00013A07" w:rsidRDefault="00DB3992" w:rsidP="00A93A7A">
      <w:pPr>
        <w:jc w:val="both"/>
        <w:rPr>
          <w:rFonts w:ascii="Calibri" w:hAnsi="Calibri"/>
          <w:color w:val="FF0000"/>
          <w:sz w:val="24"/>
          <w:szCs w:val="24"/>
        </w:rPr>
      </w:pPr>
    </w:p>
    <w:p w:rsidR="00423D10" w:rsidRPr="00BA47CB" w:rsidRDefault="00BA47CB" w:rsidP="00A521D3">
      <w:pPr>
        <w:jc w:val="both"/>
        <w:rPr>
          <w:rFonts w:ascii="Calibri" w:hAnsi="Calibri"/>
          <w:b/>
          <w:sz w:val="24"/>
          <w:szCs w:val="24"/>
        </w:rPr>
      </w:pPr>
      <w:r w:rsidRPr="00BA47CB">
        <w:rPr>
          <w:rFonts w:ascii="Calibri" w:hAnsi="Calibri"/>
          <w:b/>
          <w:sz w:val="24"/>
          <w:szCs w:val="24"/>
        </w:rPr>
        <w:t>*****</w:t>
      </w:r>
    </w:p>
    <w:p w:rsidR="00423D10" w:rsidRDefault="00423D10" w:rsidP="00A521D3">
      <w:pPr>
        <w:jc w:val="both"/>
        <w:rPr>
          <w:rFonts w:ascii="Calibri" w:hAnsi="Calibri"/>
          <w:sz w:val="24"/>
          <w:szCs w:val="24"/>
        </w:rPr>
      </w:pPr>
    </w:p>
    <w:p w:rsidR="00423D10" w:rsidRDefault="00423D10" w:rsidP="00A521D3">
      <w:pPr>
        <w:jc w:val="both"/>
        <w:rPr>
          <w:rFonts w:ascii="Calibri" w:hAnsi="Calibri"/>
          <w:sz w:val="24"/>
          <w:szCs w:val="24"/>
        </w:rPr>
      </w:pPr>
    </w:p>
    <w:p w:rsidR="00423D10" w:rsidRPr="00207773" w:rsidRDefault="00423D10" w:rsidP="00A521D3">
      <w:pPr>
        <w:jc w:val="both"/>
        <w:rPr>
          <w:rFonts w:ascii="Calibri" w:hAnsi="Calibri"/>
          <w:b/>
          <w:sz w:val="24"/>
          <w:szCs w:val="24"/>
          <w:u w:val="single"/>
        </w:rPr>
      </w:pPr>
      <w:r w:rsidRPr="00207773">
        <w:rPr>
          <w:rFonts w:ascii="Calibri" w:hAnsi="Calibri"/>
          <w:b/>
          <w:sz w:val="24"/>
          <w:szCs w:val="24"/>
          <w:u w:val="single"/>
        </w:rPr>
        <w:t>Več informacij na:</w:t>
      </w:r>
    </w:p>
    <w:p w:rsidR="00423D10" w:rsidRDefault="00423D10" w:rsidP="00A521D3">
      <w:pPr>
        <w:jc w:val="both"/>
        <w:rPr>
          <w:rFonts w:ascii="Calibri" w:hAnsi="Calibri"/>
          <w:b/>
          <w:sz w:val="24"/>
          <w:szCs w:val="24"/>
        </w:rPr>
      </w:pPr>
    </w:p>
    <w:p w:rsidR="00423D10" w:rsidRDefault="00423D10" w:rsidP="00A521D3">
      <w:pPr>
        <w:jc w:val="both"/>
        <w:rPr>
          <w:rFonts w:ascii="Calibri" w:hAnsi="Calibri"/>
          <w:b/>
          <w:sz w:val="24"/>
          <w:szCs w:val="24"/>
        </w:rPr>
      </w:pPr>
      <w:r>
        <w:rPr>
          <w:rFonts w:ascii="Calibri" w:hAnsi="Calibri"/>
          <w:b/>
          <w:sz w:val="24"/>
          <w:szCs w:val="24"/>
        </w:rPr>
        <w:t xml:space="preserve">SKUPNOST SLOVENSKIH NARAVNIH ZDRAVILIŠČ, g.i.z.                               </w:t>
      </w:r>
    </w:p>
    <w:p w:rsidR="00423D10" w:rsidRDefault="00423D10" w:rsidP="00A521D3">
      <w:pPr>
        <w:jc w:val="both"/>
        <w:rPr>
          <w:rFonts w:ascii="Calibri" w:hAnsi="Calibri"/>
          <w:b/>
          <w:sz w:val="24"/>
          <w:szCs w:val="24"/>
        </w:rPr>
      </w:pPr>
      <w:r>
        <w:rPr>
          <w:rFonts w:ascii="Calibri" w:hAnsi="Calibri"/>
          <w:b/>
          <w:sz w:val="24"/>
          <w:szCs w:val="24"/>
        </w:rPr>
        <w:t>Teharska cesta 40, 3000 Celje</w:t>
      </w:r>
    </w:p>
    <w:p w:rsidR="00423D10" w:rsidRDefault="00423D10" w:rsidP="00A521D3">
      <w:pPr>
        <w:jc w:val="both"/>
        <w:rPr>
          <w:rFonts w:ascii="Calibri" w:hAnsi="Calibri"/>
          <w:b/>
          <w:sz w:val="24"/>
          <w:szCs w:val="24"/>
        </w:rPr>
      </w:pPr>
      <w:r>
        <w:rPr>
          <w:rFonts w:ascii="Calibri" w:hAnsi="Calibri"/>
          <w:b/>
          <w:sz w:val="24"/>
          <w:szCs w:val="24"/>
        </w:rPr>
        <w:t xml:space="preserve">tel.: 03 544 21 11, </w:t>
      </w:r>
      <w:proofErr w:type="spellStart"/>
      <w:r>
        <w:rPr>
          <w:rFonts w:ascii="Calibri" w:hAnsi="Calibri"/>
          <w:b/>
          <w:sz w:val="24"/>
          <w:szCs w:val="24"/>
        </w:rPr>
        <w:t>fax</w:t>
      </w:r>
      <w:proofErr w:type="spellEnd"/>
      <w:r>
        <w:rPr>
          <w:rFonts w:ascii="Calibri" w:hAnsi="Calibri"/>
          <w:b/>
          <w:sz w:val="24"/>
          <w:szCs w:val="24"/>
        </w:rPr>
        <w:t>: 03 544 28 19</w:t>
      </w:r>
    </w:p>
    <w:p w:rsidR="00423D10" w:rsidRDefault="00423D10" w:rsidP="00A521D3">
      <w:pPr>
        <w:jc w:val="both"/>
        <w:rPr>
          <w:rFonts w:ascii="Calibri" w:hAnsi="Calibri"/>
          <w:b/>
          <w:sz w:val="24"/>
          <w:szCs w:val="24"/>
        </w:rPr>
      </w:pPr>
      <w:r>
        <w:rPr>
          <w:rFonts w:ascii="Calibri" w:hAnsi="Calibri"/>
          <w:b/>
          <w:sz w:val="24"/>
          <w:szCs w:val="24"/>
        </w:rPr>
        <w:t xml:space="preserve">e-mail: </w:t>
      </w:r>
      <w:hyperlink r:id="rId15" w:history="1">
        <w:r>
          <w:rPr>
            <w:rStyle w:val="Hiperpovezava"/>
            <w:rFonts w:ascii="Calibri" w:hAnsi="Calibri"/>
            <w:b/>
            <w:sz w:val="24"/>
            <w:szCs w:val="24"/>
          </w:rPr>
          <w:t>ssnz@ssnz.si</w:t>
        </w:r>
      </w:hyperlink>
      <w:r>
        <w:rPr>
          <w:rFonts w:ascii="Calibri" w:hAnsi="Calibri"/>
          <w:b/>
          <w:sz w:val="24"/>
          <w:szCs w:val="24"/>
        </w:rPr>
        <w:t xml:space="preserve">, internet: </w:t>
      </w:r>
      <w:hyperlink r:id="rId16" w:history="1">
        <w:r>
          <w:rPr>
            <w:rStyle w:val="Hiperpovezava"/>
            <w:rFonts w:ascii="Calibri" w:hAnsi="Calibri"/>
            <w:b/>
            <w:sz w:val="24"/>
            <w:szCs w:val="24"/>
          </w:rPr>
          <w:t>www.slovenia-terme.si</w:t>
        </w:r>
      </w:hyperlink>
      <w:r>
        <w:rPr>
          <w:rFonts w:ascii="Calibri" w:hAnsi="Calibri"/>
          <w:b/>
          <w:sz w:val="24"/>
          <w:szCs w:val="24"/>
        </w:rPr>
        <w:t xml:space="preserve"> </w:t>
      </w:r>
    </w:p>
    <w:p w:rsidR="00423D10" w:rsidRDefault="00423D10" w:rsidP="00A521D3">
      <w:pPr>
        <w:jc w:val="both"/>
        <w:rPr>
          <w:rFonts w:ascii="Calibri" w:hAnsi="Calibri"/>
          <w:b/>
          <w:sz w:val="24"/>
          <w:szCs w:val="24"/>
        </w:rPr>
      </w:pPr>
      <w:r>
        <w:rPr>
          <w:rFonts w:ascii="Calibri" w:hAnsi="Calibri"/>
          <w:b/>
          <w:sz w:val="24"/>
          <w:szCs w:val="24"/>
        </w:rPr>
        <w:t>Kontaktna oseba: Iztok Altbauer, direktor</w:t>
      </w:r>
    </w:p>
    <w:p w:rsidR="00423D10" w:rsidRPr="00AC4F50" w:rsidRDefault="00423D10" w:rsidP="00A521D3">
      <w:pPr>
        <w:jc w:val="both"/>
        <w:rPr>
          <w:rFonts w:ascii="Calibri" w:hAnsi="Calibri"/>
          <w:sz w:val="24"/>
          <w:szCs w:val="24"/>
        </w:rPr>
      </w:pPr>
    </w:p>
    <w:sectPr w:rsidR="00423D10" w:rsidRPr="00AC4F50" w:rsidSect="00D96BC7">
      <w:headerReference w:type="default" r:id="rId17"/>
      <w:footerReference w:type="default" r:id="rId18"/>
      <w:pgSz w:w="11906" w:h="16838"/>
      <w:pgMar w:top="1247" w:right="1418" w:bottom="124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BE" w:rsidRDefault="00B957BE">
      <w:r>
        <w:separator/>
      </w:r>
    </w:p>
  </w:endnote>
  <w:endnote w:type="continuationSeparator" w:id="0">
    <w:p w:rsidR="00B957BE" w:rsidRDefault="00B9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30" w:rsidRPr="005D0C4C" w:rsidRDefault="00FF5A30" w:rsidP="00FF5A30">
    <w:pPr>
      <w:rPr>
        <w:rFonts w:ascii="Calibri" w:hAnsi="Calibri"/>
        <w:color w:val="808080"/>
        <w:sz w:val="16"/>
        <w:szCs w:val="16"/>
      </w:rPr>
    </w:pPr>
    <w:r w:rsidRPr="005D0C4C">
      <w:rPr>
        <w:rFonts w:ascii="Calibri" w:hAnsi="Calibri"/>
        <w:b/>
        <w:color w:val="808080"/>
        <w:sz w:val="16"/>
        <w:szCs w:val="16"/>
      </w:rPr>
      <w:t>SKUPNOST SLOVENSKIH NARAVNIH ZDRAVILIŠČ, g. i. z.</w:t>
    </w:r>
    <w:r w:rsidRPr="005D0C4C">
      <w:rPr>
        <w:rFonts w:ascii="Calibri" w:hAnsi="Calibri"/>
        <w:color w:val="808080"/>
        <w:sz w:val="16"/>
        <w:szCs w:val="16"/>
      </w:rPr>
      <w:t xml:space="preserve"> │ Teharska cesta 40 │ 3000 Celje</w:t>
    </w:r>
  </w:p>
  <w:p w:rsidR="00FF5A30" w:rsidRPr="005D0C4C" w:rsidRDefault="00FF5A30" w:rsidP="00FF5A30">
    <w:pPr>
      <w:rPr>
        <w:rFonts w:ascii="Calibri" w:hAnsi="Calibri"/>
        <w:color w:val="808080"/>
        <w:sz w:val="16"/>
        <w:szCs w:val="16"/>
      </w:rPr>
    </w:pPr>
    <w:r w:rsidRPr="005D0C4C">
      <w:rPr>
        <w:rFonts w:ascii="Calibri" w:hAnsi="Calibri"/>
        <w:color w:val="808080"/>
        <w:sz w:val="16"/>
        <w:szCs w:val="16"/>
      </w:rPr>
      <w:t xml:space="preserve">Tel.: 03 544 21 11 │ Faks: 03 544 28 19 │ E-mail: </w:t>
    </w:r>
    <w:hyperlink r:id="rId1" w:history="1">
      <w:r w:rsidRPr="005D0C4C">
        <w:rPr>
          <w:rStyle w:val="Hiperpovezava"/>
          <w:rFonts w:ascii="Calibri" w:hAnsi="Calibri"/>
          <w:color w:val="808080"/>
          <w:sz w:val="16"/>
          <w:szCs w:val="16"/>
          <w:u w:val="none"/>
        </w:rPr>
        <w:t>ssnz@</w:t>
      </w:r>
      <w:r w:rsidR="00EC20AB">
        <w:rPr>
          <w:rStyle w:val="Hiperpovezava"/>
          <w:rFonts w:ascii="Calibri" w:hAnsi="Calibri"/>
          <w:color w:val="808080"/>
          <w:sz w:val="16"/>
          <w:szCs w:val="16"/>
          <w:u w:val="none"/>
        </w:rPr>
        <w:t>ssnz.si</w:t>
      </w:r>
    </w:hyperlink>
    <w:r w:rsidRPr="005D0C4C">
      <w:rPr>
        <w:rFonts w:ascii="Calibri" w:hAnsi="Calibri"/>
        <w:color w:val="808080"/>
        <w:sz w:val="16"/>
        <w:szCs w:val="16"/>
      </w:rPr>
      <w:t xml:space="preserve"> │ Internet: </w:t>
    </w:r>
    <w:hyperlink r:id="rId2" w:history="1">
      <w:r w:rsidRPr="005D0C4C">
        <w:rPr>
          <w:rStyle w:val="Hiperpovezava"/>
          <w:rFonts w:ascii="Calibri" w:hAnsi="Calibri"/>
          <w:color w:val="808080"/>
          <w:sz w:val="16"/>
          <w:szCs w:val="16"/>
          <w:u w:val="none"/>
        </w:rPr>
        <w:t>www.slovenia-terme.si</w:t>
      </w:r>
    </w:hyperlink>
  </w:p>
  <w:p w:rsidR="00FF5A30" w:rsidRPr="00FF5A30" w:rsidRDefault="00FF5A30" w:rsidP="00FF5A30">
    <w:pPr>
      <w:rPr>
        <w:rFonts w:ascii="Calibri" w:hAnsi="Calibri"/>
        <w:sz w:val="16"/>
        <w:szCs w:val="16"/>
      </w:rPr>
    </w:pPr>
  </w:p>
  <w:p w:rsidR="00FF5A30" w:rsidRDefault="00FF5A3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BE" w:rsidRDefault="00B957BE">
      <w:r>
        <w:separator/>
      </w:r>
    </w:p>
  </w:footnote>
  <w:footnote w:type="continuationSeparator" w:id="0">
    <w:p w:rsidR="00B957BE" w:rsidRDefault="00B9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35" w:rsidRPr="00FF5A30" w:rsidRDefault="0016168F" w:rsidP="00FF5A30">
    <w:pPr>
      <w:jc w:val="center"/>
      <w:rPr>
        <w:rFonts w:ascii="Trebuchet MS" w:hAnsi="Trebuchet MS"/>
        <w:b/>
        <w:sz w:val="18"/>
        <w:szCs w:val="18"/>
      </w:rPr>
    </w:pPr>
    <w:r>
      <w:rPr>
        <w:noProof/>
      </w:rPr>
      <w:drawing>
        <wp:inline distT="0" distB="0" distL="0" distR="0">
          <wp:extent cx="1024255" cy="892175"/>
          <wp:effectExtent l="0" t="0" r="444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2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679"/>
    <w:multiLevelType w:val="hybridMultilevel"/>
    <w:tmpl w:val="E32CBAC8"/>
    <w:lvl w:ilvl="0" w:tplc="DE6687F2">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C60A2E"/>
    <w:multiLevelType w:val="hybridMultilevel"/>
    <w:tmpl w:val="BB1A89B0"/>
    <w:lvl w:ilvl="0" w:tplc="76B8DD92">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7260A"/>
    <w:multiLevelType w:val="hybridMultilevel"/>
    <w:tmpl w:val="8B42FA7C"/>
    <w:lvl w:ilvl="0" w:tplc="03123F9A">
      <w:start w:val="1"/>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4DF"/>
    <w:multiLevelType w:val="hybridMultilevel"/>
    <w:tmpl w:val="3C96BC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FC6688"/>
    <w:multiLevelType w:val="hybridMultilevel"/>
    <w:tmpl w:val="CE52B52C"/>
    <w:lvl w:ilvl="0" w:tplc="544425FA">
      <w:start w:val="1"/>
      <w:numFmt w:val="decimalZero"/>
      <w:lvlText w:val="%1"/>
      <w:lvlJc w:val="left"/>
      <w:pPr>
        <w:tabs>
          <w:tab w:val="num" w:pos="705"/>
        </w:tabs>
        <w:ind w:left="705" w:hanging="705"/>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D93A94"/>
    <w:multiLevelType w:val="singleLevel"/>
    <w:tmpl w:val="B596A91A"/>
    <w:lvl w:ilvl="0">
      <w:start w:val="1"/>
      <w:numFmt w:val="bullet"/>
      <w:lvlText w:val="-"/>
      <w:lvlJc w:val="left"/>
      <w:pPr>
        <w:tabs>
          <w:tab w:val="num" w:pos="360"/>
        </w:tabs>
        <w:ind w:left="360" w:hanging="360"/>
      </w:pPr>
      <w:rPr>
        <w:rFonts w:hint="default"/>
      </w:rPr>
    </w:lvl>
  </w:abstractNum>
  <w:abstractNum w:abstractNumId="6" w15:restartNumberingAfterBreak="0">
    <w:nsid w:val="11897997"/>
    <w:multiLevelType w:val="hybridMultilevel"/>
    <w:tmpl w:val="3418D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635B2E"/>
    <w:multiLevelType w:val="hybridMultilevel"/>
    <w:tmpl w:val="7604F9A8"/>
    <w:lvl w:ilvl="0" w:tplc="9BC8DEB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40E23"/>
    <w:multiLevelType w:val="hybridMultilevel"/>
    <w:tmpl w:val="5CDE09BA"/>
    <w:lvl w:ilvl="0" w:tplc="E0F6E2B2">
      <w:start w:val="1"/>
      <w:numFmt w:val="decimalZero"/>
      <w:lvlText w:val="%1"/>
      <w:lvlJc w:val="left"/>
      <w:pPr>
        <w:tabs>
          <w:tab w:val="num" w:pos="1070"/>
        </w:tabs>
        <w:ind w:left="1070" w:hanging="7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2A83F2F"/>
    <w:multiLevelType w:val="hybridMultilevel"/>
    <w:tmpl w:val="678A93A0"/>
    <w:lvl w:ilvl="0" w:tplc="4E021BF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5B6441"/>
    <w:multiLevelType w:val="multilevel"/>
    <w:tmpl w:val="B374D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6"/>
        </w:tabs>
        <w:ind w:left="1026" w:hanging="360"/>
      </w:pPr>
      <w:rPr>
        <w:rFonts w:hint="default"/>
      </w:rPr>
    </w:lvl>
    <w:lvl w:ilvl="2">
      <w:start w:val="1"/>
      <w:numFmt w:val="decimal"/>
      <w:lvlText w:val="%1.%2.%3"/>
      <w:lvlJc w:val="left"/>
      <w:pPr>
        <w:tabs>
          <w:tab w:val="num" w:pos="2052"/>
        </w:tabs>
        <w:ind w:left="2052" w:hanging="72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11" w15:restartNumberingAfterBreak="0">
    <w:nsid w:val="2D850CE1"/>
    <w:multiLevelType w:val="hybridMultilevel"/>
    <w:tmpl w:val="E228D0F2"/>
    <w:lvl w:ilvl="0" w:tplc="45B0F6CE">
      <w:start w:val="100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374BA"/>
    <w:multiLevelType w:val="multilevel"/>
    <w:tmpl w:val="932EBC2A"/>
    <w:lvl w:ilvl="0">
      <w:numFmt w:val="decimalZero"/>
      <w:lvlText w:val="%1"/>
      <w:lvlJc w:val="left"/>
      <w:pPr>
        <w:tabs>
          <w:tab w:val="num" w:pos="705"/>
        </w:tabs>
        <w:ind w:left="70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AA64CD"/>
    <w:multiLevelType w:val="hybridMultilevel"/>
    <w:tmpl w:val="7C4E5366"/>
    <w:lvl w:ilvl="0" w:tplc="0BE0D186">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24A2D"/>
    <w:multiLevelType w:val="hybridMultilevel"/>
    <w:tmpl w:val="537C2F80"/>
    <w:lvl w:ilvl="0" w:tplc="73AE469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B4F03EA"/>
    <w:multiLevelType w:val="hybridMultilevel"/>
    <w:tmpl w:val="D200C2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77750D9"/>
    <w:multiLevelType w:val="singleLevel"/>
    <w:tmpl w:val="9840375C"/>
    <w:lvl w:ilvl="0">
      <w:numFmt w:val="decimalZero"/>
      <w:lvlText w:val="%1"/>
      <w:lvlJc w:val="left"/>
      <w:pPr>
        <w:tabs>
          <w:tab w:val="num" w:pos="705"/>
        </w:tabs>
        <w:ind w:left="705" w:hanging="705"/>
      </w:pPr>
      <w:rPr>
        <w:rFonts w:ascii="Times New Roman" w:eastAsia="Times New Roman" w:hAnsi="Times New Roman" w:cs="Times New Roman"/>
      </w:rPr>
    </w:lvl>
  </w:abstractNum>
  <w:abstractNum w:abstractNumId="17" w15:restartNumberingAfterBreak="0">
    <w:nsid w:val="48EF41CB"/>
    <w:multiLevelType w:val="hybridMultilevel"/>
    <w:tmpl w:val="7C66B92E"/>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FA0361"/>
    <w:multiLevelType w:val="singleLevel"/>
    <w:tmpl w:val="85769870"/>
    <w:lvl w:ilvl="0">
      <w:start w:val="9101"/>
      <w:numFmt w:val="decimal"/>
      <w:lvlText w:val="%1"/>
      <w:lvlJc w:val="left"/>
      <w:pPr>
        <w:tabs>
          <w:tab w:val="num" w:pos="540"/>
        </w:tabs>
        <w:ind w:left="540" w:hanging="540"/>
      </w:pPr>
      <w:rPr>
        <w:rFonts w:hint="default"/>
      </w:rPr>
    </w:lvl>
  </w:abstractNum>
  <w:abstractNum w:abstractNumId="19" w15:restartNumberingAfterBreak="0">
    <w:nsid w:val="4CCC010E"/>
    <w:multiLevelType w:val="hybridMultilevel"/>
    <w:tmpl w:val="E8E2D4BE"/>
    <w:lvl w:ilvl="0" w:tplc="FBF0C7A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B0344"/>
    <w:multiLevelType w:val="hybridMultilevel"/>
    <w:tmpl w:val="9E9C5738"/>
    <w:lvl w:ilvl="0" w:tplc="72882994">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537759A"/>
    <w:multiLevelType w:val="hybridMultilevel"/>
    <w:tmpl w:val="7B3C3F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A6D4B7E"/>
    <w:multiLevelType w:val="hybridMultilevel"/>
    <w:tmpl w:val="CA2697F4"/>
    <w:lvl w:ilvl="0" w:tplc="241A63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A77566F"/>
    <w:multiLevelType w:val="hybridMultilevel"/>
    <w:tmpl w:val="3EE8CB44"/>
    <w:lvl w:ilvl="0" w:tplc="3EBAD7BA">
      <w:start w:val="5"/>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879AA"/>
    <w:multiLevelType w:val="hybridMultilevel"/>
    <w:tmpl w:val="2020EB44"/>
    <w:lvl w:ilvl="0" w:tplc="A6766E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B60A4"/>
    <w:multiLevelType w:val="singleLevel"/>
    <w:tmpl w:val="B596A91A"/>
    <w:lvl w:ilvl="0">
      <w:numFmt w:val="bullet"/>
      <w:lvlText w:val="-"/>
      <w:lvlJc w:val="left"/>
      <w:pPr>
        <w:tabs>
          <w:tab w:val="num" w:pos="360"/>
        </w:tabs>
        <w:ind w:left="360" w:hanging="360"/>
      </w:pPr>
      <w:rPr>
        <w:rFonts w:hint="default"/>
      </w:rPr>
    </w:lvl>
  </w:abstractNum>
  <w:abstractNum w:abstractNumId="26" w15:restartNumberingAfterBreak="0">
    <w:nsid w:val="5F8709E2"/>
    <w:multiLevelType w:val="hybridMultilevel"/>
    <w:tmpl w:val="3724B768"/>
    <w:lvl w:ilvl="0" w:tplc="623E7D16">
      <w:numFmt w:val="bullet"/>
      <w:lvlText w:val="·"/>
      <w:lvlJc w:val="left"/>
      <w:pPr>
        <w:ind w:left="852" w:hanging="492"/>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541AEE"/>
    <w:multiLevelType w:val="hybridMultilevel"/>
    <w:tmpl w:val="B0CE4862"/>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8F04EE"/>
    <w:multiLevelType w:val="hybridMultilevel"/>
    <w:tmpl w:val="6DB426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653125A"/>
    <w:multiLevelType w:val="hybridMultilevel"/>
    <w:tmpl w:val="73B6A486"/>
    <w:lvl w:ilvl="0" w:tplc="76B8DD92">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3"/>
  </w:num>
  <w:num w:numId="4">
    <w:abstractNumId w:val="25"/>
  </w:num>
  <w:num w:numId="5">
    <w:abstractNumId w:val="5"/>
  </w:num>
  <w:num w:numId="6">
    <w:abstractNumId w:val="11"/>
  </w:num>
  <w:num w:numId="7">
    <w:abstractNumId w:val="10"/>
  </w:num>
  <w:num w:numId="8">
    <w:abstractNumId w:val="2"/>
  </w:num>
  <w:num w:numId="9">
    <w:abstractNumId w:val="16"/>
  </w:num>
  <w:num w:numId="10">
    <w:abstractNumId w:val="19"/>
  </w:num>
  <w:num w:numId="11">
    <w:abstractNumId w:val="24"/>
  </w:num>
  <w:num w:numId="12">
    <w:abstractNumId w:val="4"/>
  </w:num>
  <w:num w:numId="13">
    <w:abstractNumId w:val="8"/>
  </w:num>
  <w:num w:numId="14">
    <w:abstractNumId w:val="12"/>
  </w:num>
  <w:num w:numId="15">
    <w:abstractNumId w:val="21"/>
  </w:num>
  <w:num w:numId="16">
    <w:abstractNumId w:val="7"/>
  </w:num>
  <w:num w:numId="17">
    <w:abstractNumId w:val="22"/>
  </w:num>
  <w:num w:numId="18">
    <w:abstractNumId w:val="3"/>
  </w:num>
  <w:num w:numId="19">
    <w:abstractNumId w:val="9"/>
  </w:num>
  <w:num w:numId="20">
    <w:abstractNumId w:val="1"/>
  </w:num>
  <w:num w:numId="21">
    <w:abstractNumId w:val="20"/>
  </w:num>
  <w:num w:numId="22">
    <w:abstractNumId w:val="17"/>
  </w:num>
  <w:num w:numId="23">
    <w:abstractNumId w:val="26"/>
  </w:num>
  <w:num w:numId="24">
    <w:abstractNumId w:val="27"/>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EC"/>
    <w:rsid w:val="000059BB"/>
    <w:rsid w:val="00013A07"/>
    <w:rsid w:val="0003487D"/>
    <w:rsid w:val="000363EC"/>
    <w:rsid w:val="00041605"/>
    <w:rsid w:val="0004259D"/>
    <w:rsid w:val="00050593"/>
    <w:rsid w:val="00056EC4"/>
    <w:rsid w:val="00064E83"/>
    <w:rsid w:val="00092BB4"/>
    <w:rsid w:val="000A0E63"/>
    <w:rsid w:val="000A75B2"/>
    <w:rsid w:val="000B2E2E"/>
    <w:rsid w:val="000B2FFB"/>
    <w:rsid w:val="000D23B1"/>
    <w:rsid w:val="000D5C88"/>
    <w:rsid w:val="000E0695"/>
    <w:rsid w:val="000E2D87"/>
    <w:rsid w:val="000E4117"/>
    <w:rsid w:val="000E7E2B"/>
    <w:rsid w:val="000F2B0E"/>
    <w:rsid w:val="000F670C"/>
    <w:rsid w:val="00101FED"/>
    <w:rsid w:val="00104EDF"/>
    <w:rsid w:val="00107F15"/>
    <w:rsid w:val="00110299"/>
    <w:rsid w:val="00110FCD"/>
    <w:rsid w:val="0011698D"/>
    <w:rsid w:val="00116C63"/>
    <w:rsid w:val="001215F3"/>
    <w:rsid w:val="001253E7"/>
    <w:rsid w:val="0013262E"/>
    <w:rsid w:val="00145A14"/>
    <w:rsid w:val="00146591"/>
    <w:rsid w:val="0016168F"/>
    <w:rsid w:val="00166CA2"/>
    <w:rsid w:val="00174999"/>
    <w:rsid w:val="00182D26"/>
    <w:rsid w:val="00184B34"/>
    <w:rsid w:val="00187393"/>
    <w:rsid w:val="0019522D"/>
    <w:rsid w:val="001A0A6C"/>
    <w:rsid w:val="001B03BA"/>
    <w:rsid w:val="001B0B1D"/>
    <w:rsid w:val="001C612D"/>
    <w:rsid w:val="001D4D94"/>
    <w:rsid w:val="001D5FC1"/>
    <w:rsid w:val="001E1293"/>
    <w:rsid w:val="001E31BF"/>
    <w:rsid w:val="001F036E"/>
    <w:rsid w:val="001F58AA"/>
    <w:rsid w:val="00204631"/>
    <w:rsid w:val="00207773"/>
    <w:rsid w:val="00214C28"/>
    <w:rsid w:val="00214CDA"/>
    <w:rsid w:val="00216EFC"/>
    <w:rsid w:val="00232203"/>
    <w:rsid w:val="00243B5F"/>
    <w:rsid w:val="00250F38"/>
    <w:rsid w:val="002531AC"/>
    <w:rsid w:val="00257DA9"/>
    <w:rsid w:val="00271AA1"/>
    <w:rsid w:val="0027224C"/>
    <w:rsid w:val="00274F6E"/>
    <w:rsid w:val="00286661"/>
    <w:rsid w:val="00295AC0"/>
    <w:rsid w:val="002A3CE1"/>
    <w:rsid w:val="002D1A9A"/>
    <w:rsid w:val="002E1E85"/>
    <w:rsid w:val="002F157E"/>
    <w:rsid w:val="002F2856"/>
    <w:rsid w:val="002F7F02"/>
    <w:rsid w:val="00300E9F"/>
    <w:rsid w:val="0030341A"/>
    <w:rsid w:val="00324251"/>
    <w:rsid w:val="00331B70"/>
    <w:rsid w:val="0034107A"/>
    <w:rsid w:val="00344622"/>
    <w:rsid w:val="00355331"/>
    <w:rsid w:val="00357459"/>
    <w:rsid w:val="00361289"/>
    <w:rsid w:val="00377B80"/>
    <w:rsid w:val="003902BF"/>
    <w:rsid w:val="0039169B"/>
    <w:rsid w:val="00395E9F"/>
    <w:rsid w:val="003A034E"/>
    <w:rsid w:val="003A060C"/>
    <w:rsid w:val="003A4627"/>
    <w:rsid w:val="003B3F83"/>
    <w:rsid w:val="003B4AF3"/>
    <w:rsid w:val="003C4B7E"/>
    <w:rsid w:val="003C5ED1"/>
    <w:rsid w:val="003E2848"/>
    <w:rsid w:val="003E4A2C"/>
    <w:rsid w:val="003E5EB3"/>
    <w:rsid w:val="003F5269"/>
    <w:rsid w:val="00423D10"/>
    <w:rsid w:val="0044114A"/>
    <w:rsid w:val="00445E74"/>
    <w:rsid w:val="00473597"/>
    <w:rsid w:val="0049031D"/>
    <w:rsid w:val="004A0CB1"/>
    <w:rsid w:val="004A1E3E"/>
    <w:rsid w:val="004A267C"/>
    <w:rsid w:val="004A757D"/>
    <w:rsid w:val="004A75DC"/>
    <w:rsid w:val="004A7F1A"/>
    <w:rsid w:val="004B2DFD"/>
    <w:rsid w:val="004C435F"/>
    <w:rsid w:val="004C70CB"/>
    <w:rsid w:val="004D075B"/>
    <w:rsid w:val="004D2347"/>
    <w:rsid w:val="004E5A74"/>
    <w:rsid w:val="004E7D1D"/>
    <w:rsid w:val="004F66E9"/>
    <w:rsid w:val="005037EA"/>
    <w:rsid w:val="005054B9"/>
    <w:rsid w:val="00520C59"/>
    <w:rsid w:val="00530EC5"/>
    <w:rsid w:val="0053303C"/>
    <w:rsid w:val="005359EB"/>
    <w:rsid w:val="005374FA"/>
    <w:rsid w:val="00540187"/>
    <w:rsid w:val="00544104"/>
    <w:rsid w:val="0056023C"/>
    <w:rsid w:val="0056251D"/>
    <w:rsid w:val="005834E1"/>
    <w:rsid w:val="00583F08"/>
    <w:rsid w:val="0059560D"/>
    <w:rsid w:val="005A19D0"/>
    <w:rsid w:val="005A2258"/>
    <w:rsid w:val="005A253E"/>
    <w:rsid w:val="005A5F4C"/>
    <w:rsid w:val="005C2518"/>
    <w:rsid w:val="005D0C4C"/>
    <w:rsid w:val="005E19DE"/>
    <w:rsid w:val="005E2472"/>
    <w:rsid w:val="005E33A7"/>
    <w:rsid w:val="005F4834"/>
    <w:rsid w:val="005F5344"/>
    <w:rsid w:val="005F60F4"/>
    <w:rsid w:val="00600E7C"/>
    <w:rsid w:val="00605E71"/>
    <w:rsid w:val="00612361"/>
    <w:rsid w:val="00615E21"/>
    <w:rsid w:val="006364D3"/>
    <w:rsid w:val="00641C6C"/>
    <w:rsid w:val="00642F92"/>
    <w:rsid w:val="0065181D"/>
    <w:rsid w:val="00652C55"/>
    <w:rsid w:val="0066397C"/>
    <w:rsid w:val="006665D8"/>
    <w:rsid w:val="00694101"/>
    <w:rsid w:val="006A6302"/>
    <w:rsid w:val="006B2CF3"/>
    <w:rsid w:val="006E1720"/>
    <w:rsid w:val="006E1CE9"/>
    <w:rsid w:val="00704BF9"/>
    <w:rsid w:val="00713CBA"/>
    <w:rsid w:val="00714188"/>
    <w:rsid w:val="00722AED"/>
    <w:rsid w:val="00736D1B"/>
    <w:rsid w:val="00737761"/>
    <w:rsid w:val="00747BE0"/>
    <w:rsid w:val="007563DE"/>
    <w:rsid w:val="00757F8C"/>
    <w:rsid w:val="00763737"/>
    <w:rsid w:val="007844A5"/>
    <w:rsid w:val="007B7860"/>
    <w:rsid w:val="007C4008"/>
    <w:rsid w:val="007C6DA9"/>
    <w:rsid w:val="007D2871"/>
    <w:rsid w:val="007E2CC8"/>
    <w:rsid w:val="007E707A"/>
    <w:rsid w:val="0080766C"/>
    <w:rsid w:val="00807D08"/>
    <w:rsid w:val="008112D0"/>
    <w:rsid w:val="0081593C"/>
    <w:rsid w:val="00820B1E"/>
    <w:rsid w:val="0083269A"/>
    <w:rsid w:val="00847649"/>
    <w:rsid w:val="008506E8"/>
    <w:rsid w:val="0086071C"/>
    <w:rsid w:val="00860C0A"/>
    <w:rsid w:val="00871DFC"/>
    <w:rsid w:val="00877D8A"/>
    <w:rsid w:val="00883602"/>
    <w:rsid w:val="00883EF9"/>
    <w:rsid w:val="00891901"/>
    <w:rsid w:val="008A0AA4"/>
    <w:rsid w:val="008A4471"/>
    <w:rsid w:val="008A52AD"/>
    <w:rsid w:val="008B3E09"/>
    <w:rsid w:val="008C67F7"/>
    <w:rsid w:val="008D506F"/>
    <w:rsid w:val="008F21F0"/>
    <w:rsid w:val="008F5B82"/>
    <w:rsid w:val="00927599"/>
    <w:rsid w:val="00930AC9"/>
    <w:rsid w:val="0093750D"/>
    <w:rsid w:val="00942DEE"/>
    <w:rsid w:val="00950899"/>
    <w:rsid w:val="00952D08"/>
    <w:rsid w:val="00952DFD"/>
    <w:rsid w:val="0096497E"/>
    <w:rsid w:val="009712BC"/>
    <w:rsid w:val="00983644"/>
    <w:rsid w:val="00985445"/>
    <w:rsid w:val="00985DAD"/>
    <w:rsid w:val="00994EF0"/>
    <w:rsid w:val="009B2977"/>
    <w:rsid w:val="009B651F"/>
    <w:rsid w:val="009D6197"/>
    <w:rsid w:val="009E5818"/>
    <w:rsid w:val="009E6581"/>
    <w:rsid w:val="009E6A01"/>
    <w:rsid w:val="009E7B4A"/>
    <w:rsid w:val="00A12936"/>
    <w:rsid w:val="00A13B1F"/>
    <w:rsid w:val="00A206E1"/>
    <w:rsid w:val="00A30653"/>
    <w:rsid w:val="00A403CB"/>
    <w:rsid w:val="00A41F90"/>
    <w:rsid w:val="00A521D3"/>
    <w:rsid w:val="00A52E0E"/>
    <w:rsid w:val="00A55E63"/>
    <w:rsid w:val="00A57D73"/>
    <w:rsid w:val="00A725EF"/>
    <w:rsid w:val="00A846C5"/>
    <w:rsid w:val="00A853A4"/>
    <w:rsid w:val="00A93A7A"/>
    <w:rsid w:val="00AA09CD"/>
    <w:rsid w:val="00AA42A0"/>
    <w:rsid w:val="00AC2058"/>
    <w:rsid w:val="00AC4F50"/>
    <w:rsid w:val="00AC6392"/>
    <w:rsid w:val="00AC6D3A"/>
    <w:rsid w:val="00AC6E91"/>
    <w:rsid w:val="00AC78C2"/>
    <w:rsid w:val="00AE0D61"/>
    <w:rsid w:val="00AF39F9"/>
    <w:rsid w:val="00B02EEB"/>
    <w:rsid w:val="00B26063"/>
    <w:rsid w:val="00B34AE7"/>
    <w:rsid w:val="00B36F7D"/>
    <w:rsid w:val="00B50A98"/>
    <w:rsid w:val="00B71A73"/>
    <w:rsid w:val="00B7468C"/>
    <w:rsid w:val="00B86F16"/>
    <w:rsid w:val="00B932A0"/>
    <w:rsid w:val="00B935FA"/>
    <w:rsid w:val="00B957BE"/>
    <w:rsid w:val="00B9731D"/>
    <w:rsid w:val="00BA2B9A"/>
    <w:rsid w:val="00BA47CB"/>
    <w:rsid w:val="00BC0307"/>
    <w:rsid w:val="00BC404D"/>
    <w:rsid w:val="00BC6FE6"/>
    <w:rsid w:val="00BD2B3A"/>
    <w:rsid w:val="00BE0208"/>
    <w:rsid w:val="00BE4E64"/>
    <w:rsid w:val="00BF3028"/>
    <w:rsid w:val="00C011E3"/>
    <w:rsid w:val="00C02B87"/>
    <w:rsid w:val="00C0307F"/>
    <w:rsid w:val="00C2738C"/>
    <w:rsid w:val="00C30776"/>
    <w:rsid w:val="00C322EE"/>
    <w:rsid w:val="00C57966"/>
    <w:rsid w:val="00C605FC"/>
    <w:rsid w:val="00C63C3D"/>
    <w:rsid w:val="00C7100A"/>
    <w:rsid w:val="00C765B5"/>
    <w:rsid w:val="00C81BBB"/>
    <w:rsid w:val="00C82EAF"/>
    <w:rsid w:val="00CA0823"/>
    <w:rsid w:val="00CA2510"/>
    <w:rsid w:val="00CB6ED0"/>
    <w:rsid w:val="00CC5967"/>
    <w:rsid w:val="00CC6A15"/>
    <w:rsid w:val="00CD515F"/>
    <w:rsid w:val="00CE03F1"/>
    <w:rsid w:val="00CE1F88"/>
    <w:rsid w:val="00CF3235"/>
    <w:rsid w:val="00CF6BD9"/>
    <w:rsid w:val="00CF6E00"/>
    <w:rsid w:val="00D00C25"/>
    <w:rsid w:val="00D140D0"/>
    <w:rsid w:val="00D2202F"/>
    <w:rsid w:val="00D35E61"/>
    <w:rsid w:val="00D36C8E"/>
    <w:rsid w:val="00D37621"/>
    <w:rsid w:val="00D37631"/>
    <w:rsid w:val="00D414AA"/>
    <w:rsid w:val="00D60F14"/>
    <w:rsid w:val="00D62983"/>
    <w:rsid w:val="00D64927"/>
    <w:rsid w:val="00D649D6"/>
    <w:rsid w:val="00D66670"/>
    <w:rsid w:val="00D7782C"/>
    <w:rsid w:val="00D82804"/>
    <w:rsid w:val="00D868AC"/>
    <w:rsid w:val="00D95402"/>
    <w:rsid w:val="00D96BC7"/>
    <w:rsid w:val="00DA64AE"/>
    <w:rsid w:val="00DA75C6"/>
    <w:rsid w:val="00DB3992"/>
    <w:rsid w:val="00DD1A1E"/>
    <w:rsid w:val="00DD2EF2"/>
    <w:rsid w:val="00DF0BE8"/>
    <w:rsid w:val="00E00E70"/>
    <w:rsid w:val="00E05E35"/>
    <w:rsid w:val="00E14C67"/>
    <w:rsid w:val="00E1645F"/>
    <w:rsid w:val="00E17A68"/>
    <w:rsid w:val="00E37A9F"/>
    <w:rsid w:val="00E47280"/>
    <w:rsid w:val="00E502BB"/>
    <w:rsid w:val="00E747F4"/>
    <w:rsid w:val="00E7638E"/>
    <w:rsid w:val="00E920FE"/>
    <w:rsid w:val="00E96551"/>
    <w:rsid w:val="00EB5208"/>
    <w:rsid w:val="00EC20AB"/>
    <w:rsid w:val="00ED19B7"/>
    <w:rsid w:val="00EE5CF6"/>
    <w:rsid w:val="00EF630D"/>
    <w:rsid w:val="00F056F1"/>
    <w:rsid w:val="00F05B83"/>
    <w:rsid w:val="00F079E3"/>
    <w:rsid w:val="00F124B9"/>
    <w:rsid w:val="00F12C37"/>
    <w:rsid w:val="00F16812"/>
    <w:rsid w:val="00F2676F"/>
    <w:rsid w:val="00F408B5"/>
    <w:rsid w:val="00F523FD"/>
    <w:rsid w:val="00F52A04"/>
    <w:rsid w:val="00F5552A"/>
    <w:rsid w:val="00F600C8"/>
    <w:rsid w:val="00F6441C"/>
    <w:rsid w:val="00F80CB7"/>
    <w:rsid w:val="00F80D0D"/>
    <w:rsid w:val="00F8204D"/>
    <w:rsid w:val="00F83B6D"/>
    <w:rsid w:val="00F92165"/>
    <w:rsid w:val="00FA5892"/>
    <w:rsid w:val="00FC1E21"/>
    <w:rsid w:val="00FE561D"/>
    <w:rsid w:val="00FE6102"/>
    <w:rsid w:val="00FF0A1C"/>
    <w:rsid w:val="00FF37A1"/>
    <w:rsid w:val="00FF5A30"/>
    <w:rsid w:val="00FF7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18B083-E9F7-45FB-BFF0-7A4F9A02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jc w:val="center"/>
      <w:outlineLvl w:val="0"/>
    </w:pPr>
    <w:rPr>
      <w:b/>
      <w:sz w:val="16"/>
    </w:rPr>
  </w:style>
  <w:style w:type="paragraph" w:styleId="Naslov2">
    <w:name w:val="heading 2"/>
    <w:basedOn w:val="Navaden"/>
    <w:next w:val="Navaden"/>
    <w:qFormat/>
    <w:rsid w:val="00883602"/>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83602"/>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rsid w:val="005F4834"/>
    <w:pPr>
      <w:tabs>
        <w:tab w:val="center" w:pos="4536"/>
        <w:tab w:val="right" w:pos="9072"/>
      </w:tabs>
    </w:pPr>
  </w:style>
  <w:style w:type="paragraph" w:styleId="Noga">
    <w:name w:val="footer"/>
    <w:basedOn w:val="Navaden"/>
    <w:rsid w:val="005F4834"/>
    <w:pPr>
      <w:tabs>
        <w:tab w:val="center" w:pos="4536"/>
        <w:tab w:val="right" w:pos="9072"/>
      </w:tabs>
    </w:pPr>
  </w:style>
  <w:style w:type="character" w:customStyle="1" w:styleId="Blanka">
    <w:name w:val="Blanka"/>
    <w:semiHidden/>
    <w:rsid w:val="005A2258"/>
    <w:rPr>
      <w:rFonts w:ascii="Calibri" w:hAnsi="Calibri"/>
      <w:b w:val="0"/>
      <w:bCs w:val="0"/>
      <w:i w:val="0"/>
      <w:iCs w:val="0"/>
      <w:strike w:val="0"/>
      <w:color w:val="000000"/>
      <w:sz w:val="22"/>
      <w:szCs w:val="22"/>
      <w:u w:val="none"/>
    </w:rPr>
  </w:style>
  <w:style w:type="paragraph" w:styleId="Kazalovsebine1">
    <w:name w:val="toc 1"/>
    <w:basedOn w:val="Navaden"/>
    <w:next w:val="Navaden"/>
    <w:autoRedefine/>
    <w:semiHidden/>
    <w:rsid w:val="00642F92"/>
    <w:pPr>
      <w:spacing w:before="360"/>
      <w:jc w:val="center"/>
    </w:pPr>
    <w:rPr>
      <w:rFonts w:ascii="Arial" w:hAnsi="Arial" w:cs="Arial"/>
      <w:b/>
      <w:bCs/>
      <w:caps/>
      <w:sz w:val="24"/>
      <w:szCs w:val="24"/>
    </w:rPr>
  </w:style>
  <w:style w:type="paragraph" w:styleId="Navadensplet">
    <w:name w:val="Normal (Web)"/>
    <w:basedOn w:val="Navaden"/>
    <w:uiPriority w:val="99"/>
    <w:rsid w:val="0011698D"/>
    <w:pPr>
      <w:spacing w:after="120"/>
    </w:pPr>
    <w:rPr>
      <w:sz w:val="10"/>
      <w:szCs w:val="10"/>
    </w:rPr>
  </w:style>
  <w:style w:type="paragraph" w:styleId="Naslov">
    <w:name w:val="Title"/>
    <w:basedOn w:val="Navaden"/>
    <w:qFormat/>
    <w:rsid w:val="0011698D"/>
    <w:pPr>
      <w:jc w:val="center"/>
    </w:pPr>
    <w:rPr>
      <w:rFonts w:ascii="Arial" w:hAnsi="Arial"/>
      <w:sz w:val="32"/>
    </w:rPr>
  </w:style>
  <w:style w:type="table" w:styleId="Tabelamrea">
    <w:name w:val="Table Grid"/>
    <w:basedOn w:val="Navadnatabela"/>
    <w:rsid w:val="0053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rsid w:val="00D62983"/>
    <w:rPr>
      <w:rFonts w:ascii="Tahoma" w:hAnsi="Tahoma" w:cs="Tahoma"/>
      <w:sz w:val="22"/>
      <w:szCs w:val="18"/>
    </w:rPr>
  </w:style>
  <w:style w:type="paragraph" w:styleId="Telobesedila">
    <w:name w:val="Body Text"/>
    <w:basedOn w:val="Navaden"/>
    <w:rsid w:val="00C7100A"/>
    <w:pPr>
      <w:spacing w:after="120"/>
    </w:pPr>
  </w:style>
  <w:style w:type="paragraph" w:styleId="Golobesedilo">
    <w:name w:val="Plain Text"/>
    <w:basedOn w:val="Navaden"/>
    <w:link w:val="GolobesediloZnak"/>
    <w:uiPriority w:val="99"/>
    <w:rsid w:val="006665D8"/>
    <w:rPr>
      <w:rFonts w:ascii="Consolas" w:hAnsi="Consolas"/>
      <w:sz w:val="21"/>
      <w:szCs w:val="21"/>
      <w:lang w:eastAsia="en-US"/>
    </w:rPr>
  </w:style>
  <w:style w:type="character" w:customStyle="1" w:styleId="GolobesediloZnak">
    <w:name w:val="Golo besedilo Znak"/>
    <w:link w:val="Golobesedilo"/>
    <w:uiPriority w:val="99"/>
    <w:locked/>
    <w:rsid w:val="006665D8"/>
    <w:rPr>
      <w:rFonts w:ascii="Consolas" w:hAnsi="Consolas"/>
      <w:sz w:val="21"/>
      <w:szCs w:val="21"/>
      <w:lang w:val="sl-SI" w:eastAsia="en-US" w:bidi="ar-SA"/>
    </w:rPr>
  </w:style>
  <w:style w:type="paragraph" w:styleId="Telobesedila3">
    <w:name w:val="Body Text 3"/>
    <w:basedOn w:val="Navaden"/>
    <w:link w:val="Telobesedila3Znak"/>
    <w:rsid w:val="00184B34"/>
    <w:pPr>
      <w:spacing w:after="120"/>
    </w:pPr>
    <w:rPr>
      <w:sz w:val="16"/>
      <w:szCs w:val="16"/>
    </w:rPr>
  </w:style>
  <w:style w:type="character" w:customStyle="1" w:styleId="Telobesedila3Znak">
    <w:name w:val="Telo besedila 3 Znak"/>
    <w:link w:val="Telobesedila3"/>
    <w:rsid w:val="00184B34"/>
    <w:rPr>
      <w:sz w:val="16"/>
      <w:szCs w:val="16"/>
    </w:rPr>
  </w:style>
  <w:style w:type="paragraph" w:styleId="Besedilooblaka">
    <w:name w:val="Balloon Text"/>
    <w:basedOn w:val="Navaden"/>
    <w:link w:val="BesedilooblakaZnak"/>
    <w:rsid w:val="00110FCD"/>
    <w:rPr>
      <w:rFonts w:ascii="Segoe UI" w:hAnsi="Segoe UI" w:cs="Segoe UI"/>
      <w:sz w:val="18"/>
      <w:szCs w:val="18"/>
    </w:rPr>
  </w:style>
  <w:style w:type="character" w:customStyle="1" w:styleId="BesedilooblakaZnak">
    <w:name w:val="Besedilo oblačka Znak"/>
    <w:link w:val="Besedilooblaka"/>
    <w:rsid w:val="00110FCD"/>
    <w:rPr>
      <w:rFonts w:ascii="Segoe UI" w:hAnsi="Segoe UI" w:cs="Segoe UI"/>
      <w:sz w:val="18"/>
      <w:szCs w:val="18"/>
    </w:rPr>
  </w:style>
  <w:style w:type="paragraph" w:styleId="Telobesedila-zamik">
    <w:name w:val="Body Text Indent"/>
    <w:basedOn w:val="Navaden"/>
    <w:link w:val="Telobesedila-zamikZnak"/>
    <w:rsid w:val="005F5344"/>
    <w:pPr>
      <w:spacing w:after="120"/>
      <w:ind w:left="283"/>
    </w:pPr>
  </w:style>
  <w:style w:type="character" w:customStyle="1" w:styleId="Telobesedila-zamikZnak">
    <w:name w:val="Telo besedila - zamik Znak"/>
    <w:basedOn w:val="Privzetapisavaodstavka"/>
    <w:link w:val="Telobesedila-zamik"/>
    <w:rsid w:val="005F5344"/>
  </w:style>
  <w:style w:type="paragraph" w:styleId="Telobesedila-zamik2">
    <w:name w:val="Body Text Indent 2"/>
    <w:basedOn w:val="Navaden"/>
    <w:link w:val="Telobesedila-zamik2Znak"/>
    <w:rsid w:val="005F5344"/>
    <w:pPr>
      <w:spacing w:after="120" w:line="480" w:lineRule="auto"/>
      <w:ind w:left="283"/>
    </w:pPr>
  </w:style>
  <w:style w:type="character" w:customStyle="1" w:styleId="Telobesedila-zamik2Znak">
    <w:name w:val="Telo besedila - zamik 2 Znak"/>
    <w:basedOn w:val="Privzetapisavaodstavka"/>
    <w:link w:val="Telobesedila-zamik2"/>
    <w:rsid w:val="005F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781">
      <w:bodyDiv w:val="1"/>
      <w:marLeft w:val="0"/>
      <w:marRight w:val="0"/>
      <w:marTop w:val="0"/>
      <w:marBottom w:val="0"/>
      <w:divBdr>
        <w:top w:val="none" w:sz="0" w:space="0" w:color="auto"/>
        <w:left w:val="none" w:sz="0" w:space="0" w:color="auto"/>
        <w:bottom w:val="none" w:sz="0" w:space="0" w:color="auto"/>
        <w:right w:val="none" w:sz="0" w:space="0" w:color="auto"/>
      </w:divBdr>
    </w:div>
    <w:div w:id="17006015">
      <w:bodyDiv w:val="1"/>
      <w:marLeft w:val="0"/>
      <w:marRight w:val="0"/>
      <w:marTop w:val="0"/>
      <w:marBottom w:val="0"/>
      <w:divBdr>
        <w:top w:val="none" w:sz="0" w:space="0" w:color="auto"/>
        <w:left w:val="none" w:sz="0" w:space="0" w:color="auto"/>
        <w:bottom w:val="none" w:sz="0" w:space="0" w:color="auto"/>
        <w:right w:val="none" w:sz="0" w:space="0" w:color="auto"/>
      </w:divBdr>
    </w:div>
    <w:div w:id="68356067">
      <w:bodyDiv w:val="1"/>
      <w:marLeft w:val="0"/>
      <w:marRight w:val="0"/>
      <w:marTop w:val="0"/>
      <w:marBottom w:val="0"/>
      <w:divBdr>
        <w:top w:val="none" w:sz="0" w:space="0" w:color="auto"/>
        <w:left w:val="none" w:sz="0" w:space="0" w:color="auto"/>
        <w:bottom w:val="none" w:sz="0" w:space="0" w:color="auto"/>
        <w:right w:val="none" w:sz="0" w:space="0" w:color="auto"/>
      </w:divBdr>
    </w:div>
    <w:div w:id="83847036">
      <w:bodyDiv w:val="1"/>
      <w:marLeft w:val="0"/>
      <w:marRight w:val="0"/>
      <w:marTop w:val="0"/>
      <w:marBottom w:val="0"/>
      <w:divBdr>
        <w:top w:val="none" w:sz="0" w:space="0" w:color="auto"/>
        <w:left w:val="none" w:sz="0" w:space="0" w:color="auto"/>
        <w:bottom w:val="none" w:sz="0" w:space="0" w:color="auto"/>
        <w:right w:val="none" w:sz="0" w:space="0" w:color="auto"/>
      </w:divBdr>
    </w:div>
    <w:div w:id="121077622">
      <w:bodyDiv w:val="1"/>
      <w:marLeft w:val="0"/>
      <w:marRight w:val="0"/>
      <w:marTop w:val="0"/>
      <w:marBottom w:val="0"/>
      <w:divBdr>
        <w:top w:val="none" w:sz="0" w:space="0" w:color="auto"/>
        <w:left w:val="none" w:sz="0" w:space="0" w:color="auto"/>
        <w:bottom w:val="none" w:sz="0" w:space="0" w:color="auto"/>
        <w:right w:val="none" w:sz="0" w:space="0" w:color="auto"/>
      </w:divBdr>
    </w:div>
    <w:div w:id="145322472">
      <w:bodyDiv w:val="1"/>
      <w:marLeft w:val="0"/>
      <w:marRight w:val="0"/>
      <w:marTop w:val="0"/>
      <w:marBottom w:val="0"/>
      <w:divBdr>
        <w:top w:val="none" w:sz="0" w:space="0" w:color="auto"/>
        <w:left w:val="none" w:sz="0" w:space="0" w:color="auto"/>
        <w:bottom w:val="none" w:sz="0" w:space="0" w:color="auto"/>
        <w:right w:val="none" w:sz="0" w:space="0" w:color="auto"/>
      </w:divBdr>
    </w:div>
    <w:div w:id="221869073">
      <w:bodyDiv w:val="1"/>
      <w:marLeft w:val="0"/>
      <w:marRight w:val="0"/>
      <w:marTop w:val="0"/>
      <w:marBottom w:val="0"/>
      <w:divBdr>
        <w:top w:val="none" w:sz="0" w:space="0" w:color="auto"/>
        <w:left w:val="none" w:sz="0" w:space="0" w:color="auto"/>
        <w:bottom w:val="none" w:sz="0" w:space="0" w:color="auto"/>
        <w:right w:val="none" w:sz="0" w:space="0" w:color="auto"/>
      </w:divBdr>
    </w:div>
    <w:div w:id="338435667">
      <w:bodyDiv w:val="1"/>
      <w:marLeft w:val="0"/>
      <w:marRight w:val="0"/>
      <w:marTop w:val="0"/>
      <w:marBottom w:val="0"/>
      <w:divBdr>
        <w:top w:val="none" w:sz="0" w:space="0" w:color="auto"/>
        <w:left w:val="none" w:sz="0" w:space="0" w:color="auto"/>
        <w:bottom w:val="none" w:sz="0" w:space="0" w:color="auto"/>
        <w:right w:val="none" w:sz="0" w:space="0" w:color="auto"/>
      </w:divBdr>
    </w:div>
    <w:div w:id="342779802">
      <w:bodyDiv w:val="1"/>
      <w:marLeft w:val="0"/>
      <w:marRight w:val="0"/>
      <w:marTop w:val="0"/>
      <w:marBottom w:val="0"/>
      <w:divBdr>
        <w:top w:val="none" w:sz="0" w:space="0" w:color="auto"/>
        <w:left w:val="none" w:sz="0" w:space="0" w:color="auto"/>
        <w:bottom w:val="none" w:sz="0" w:space="0" w:color="auto"/>
        <w:right w:val="none" w:sz="0" w:space="0" w:color="auto"/>
      </w:divBdr>
    </w:div>
    <w:div w:id="361637224">
      <w:bodyDiv w:val="1"/>
      <w:marLeft w:val="0"/>
      <w:marRight w:val="0"/>
      <w:marTop w:val="0"/>
      <w:marBottom w:val="0"/>
      <w:divBdr>
        <w:top w:val="none" w:sz="0" w:space="0" w:color="auto"/>
        <w:left w:val="none" w:sz="0" w:space="0" w:color="auto"/>
        <w:bottom w:val="none" w:sz="0" w:space="0" w:color="auto"/>
        <w:right w:val="none" w:sz="0" w:space="0" w:color="auto"/>
      </w:divBdr>
    </w:div>
    <w:div w:id="408161983">
      <w:bodyDiv w:val="1"/>
      <w:marLeft w:val="0"/>
      <w:marRight w:val="0"/>
      <w:marTop w:val="0"/>
      <w:marBottom w:val="0"/>
      <w:divBdr>
        <w:top w:val="none" w:sz="0" w:space="0" w:color="auto"/>
        <w:left w:val="none" w:sz="0" w:space="0" w:color="auto"/>
        <w:bottom w:val="none" w:sz="0" w:space="0" w:color="auto"/>
        <w:right w:val="none" w:sz="0" w:space="0" w:color="auto"/>
      </w:divBdr>
    </w:div>
    <w:div w:id="416170306">
      <w:bodyDiv w:val="1"/>
      <w:marLeft w:val="0"/>
      <w:marRight w:val="0"/>
      <w:marTop w:val="0"/>
      <w:marBottom w:val="0"/>
      <w:divBdr>
        <w:top w:val="none" w:sz="0" w:space="0" w:color="auto"/>
        <w:left w:val="none" w:sz="0" w:space="0" w:color="auto"/>
        <w:bottom w:val="none" w:sz="0" w:space="0" w:color="auto"/>
        <w:right w:val="none" w:sz="0" w:space="0" w:color="auto"/>
      </w:divBdr>
    </w:div>
    <w:div w:id="547495543">
      <w:bodyDiv w:val="1"/>
      <w:marLeft w:val="0"/>
      <w:marRight w:val="0"/>
      <w:marTop w:val="0"/>
      <w:marBottom w:val="0"/>
      <w:divBdr>
        <w:top w:val="none" w:sz="0" w:space="0" w:color="auto"/>
        <w:left w:val="none" w:sz="0" w:space="0" w:color="auto"/>
        <w:bottom w:val="none" w:sz="0" w:space="0" w:color="auto"/>
        <w:right w:val="none" w:sz="0" w:space="0" w:color="auto"/>
      </w:divBdr>
    </w:div>
    <w:div w:id="592787527">
      <w:bodyDiv w:val="1"/>
      <w:marLeft w:val="0"/>
      <w:marRight w:val="0"/>
      <w:marTop w:val="0"/>
      <w:marBottom w:val="0"/>
      <w:divBdr>
        <w:top w:val="none" w:sz="0" w:space="0" w:color="auto"/>
        <w:left w:val="none" w:sz="0" w:space="0" w:color="auto"/>
        <w:bottom w:val="none" w:sz="0" w:space="0" w:color="auto"/>
        <w:right w:val="none" w:sz="0" w:space="0" w:color="auto"/>
      </w:divBdr>
    </w:div>
    <w:div w:id="623003855">
      <w:bodyDiv w:val="1"/>
      <w:marLeft w:val="0"/>
      <w:marRight w:val="0"/>
      <w:marTop w:val="0"/>
      <w:marBottom w:val="0"/>
      <w:divBdr>
        <w:top w:val="none" w:sz="0" w:space="0" w:color="auto"/>
        <w:left w:val="none" w:sz="0" w:space="0" w:color="auto"/>
        <w:bottom w:val="none" w:sz="0" w:space="0" w:color="auto"/>
        <w:right w:val="none" w:sz="0" w:space="0" w:color="auto"/>
      </w:divBdr>
    </w:div>
    <w:div w:id="639766854">
      <w:bodyDiv w:val="1"/>
      <w:marLeft w:val="0"/>
      <w:marRight w:val="0"/>
      <w:marTop w:val="0"/>
      <w:marBottom w:val="0"/>
      <w:divBdr>
        <w:top w:val="none" w:sz="0" w:space="0" w:color="auto"/>
        <w:left w:val="none" w:sz="0" w:space="0" w:color="auto"/>
        <w:bottom w:val="none" w:sz="0" w:space="0" w:color="auto"/>
        <w:right w:val="none" w:sz="0" w:space="0" w:color="auto"/>
      </w:divBdr>
    </w:div>
    <w:div w:id="663820890">
      <w:bodyDiv w:val="1"/>
      <w:marLeft w:val="0"/>
      <w:marRight w:val="0"/>
      <w:marTop w:val="0"/>
      <w:marBottom w:val="0"/>
      <w:divBdr>
        <w:top w:val="none" w:sz="0" w:space="0" w:color="auto"/>
        <w:left w:val="none" w:sz="0" w:space="0" w:color="auto"/>
        <w:bottom w:val="none" w:sz="0" w:space="0" w:color="auto"/>
        <w:right w:val="none" w:sz="0" w:space="0" w:color="auto"/>
      </w:divBdr>
    </w:div>
    <w:div w:id="678505818">
      <w:bodyDiv w:val="1"/>
      <w:marLeft w:val="0"/>
      <w:marRight w:val="0"/>
      <w:marTop w:val="0"/>
      <w:marBottom w:val="0"/>
      <w:divBdr>
        <w:top w:val="none" w:sz="0" w:space="0" w:color="auto"/>
        <w:left w:val="none" w:sz="0" w:space="0" w:color="auto"/>
        <w:bottom w:val="none" w:sz="0" w:space="0" w:color="auto"/>
        <w:right w:val="none" w:sz="0" w:space="0" w:color="auto"/>
      </w:divBdr>
    </w:div>
    <w:div w:id="681980704">
      <w:bodyDiv w:val="1"/>
      <w:marLeft w:val="0"/>
      <w:marRight w:val="0"/>
      <w:marTop w:val="0"/>
      <w:marBottom w:val="0"/>
      <w:divBdr>
        <w:top w:val="none" w:sz="0" w:space="0" w:color="auto"/>
        <w:left w:val="none" w:sz="0" w:space="0" w:color="auto"/>
        <w:bottom w:val="none" w:sz="0" w:space="0" w:color="auto"/>
        <w:right w:val="none" w:sz="0" w:space="0" w:color="auto"/>
      </w:divBdr>
    </w:div>
    <w:div w:id="692345659">
      <w:bodyDiv w:val="1"/>
      <w:marLeft w:val="0"/>
      <w:marRight w:val="0"/>
      <w:marTop w:val="0"/>
      <w:marBottom w:val="0"/>
      <w:divBdr>
        <w:top w:val="none" w:sz="0" w:space="0" w:color="auto"/>
        <w:left w:val="none" w:sz="0" w:space="0" w:color="auto"/>
        <w:bottom w:val="none" w:sz="0" w:space="0" w:color="auto"/>
        <w:right w:val="none" w:sz="0" w:space="0" w:color="auto"/>
      </w:divBdr>
    </w:div>
    <w:div w:id="742601598">
      <w:bodyDiv w:val="1"/>
      <w:marLeft w:val="0"/>
      <w:marRight w:val="0"/>
      <w:marTop w:val="0"/>
      <w:marBottom w:val="0"/>
      <w:divBdr>
        <w:top w:val="none" w:sz="0" w:space="0" w:color="auto"/>
        <w:left w:val="none" w:sz="0" w:space="0" w:color="auto"/>
        <w:bottom w:val="none" w:sz="0" w:space="0" w:color="auto"/>
        <w:right w:val="none" w:sz="0" w:space="0" w:color="auto"/>
      </w:divBdr>
    </w:div>
    <w:div w:id="808478230">
      <w:bodyDiv w:val="1"/>
      <w:marLeft w:val="0"/>
      <w:marRight w:val="0"/>
      <w:marTop w:val="0"/>
      <w:marBottom w:val="0"/>
      <w:divBdr>
        <w:top w:val="none" w:sz="0" w:space="0" w:color="auto"/>
        <w:left w:val="none" w:sz="0" w:space="0" w:color="auto"/>
        <w:bottom w:val="none" w:sz="0" w:space="0" w:color="auto"/>
        <w:right w:val="none" w:sz="0" w:space="0" w:color="auto"/>
      </w:divBdr>
    </w:div>
    <w:div w:id="853376068">
      <w:bodyDiv w:val="1"/>
      <w:marLeft w:val="0"/>
      <w:marRight w:val="0"/>
      <w:marTop w:val="0"/>
      <w:marBottom w:val="0"/>
      <w:divBdr>
        <w:top w:val="none" w:sz="0" w:space="0" w:color="auto"/>
        <w:left w:val="none" w:sz="0" w:space="0" w:color="auto"/>
        <w:bottom w:val="none" w:sz="0" w:space="0" w:color="auto"/>
        <w:right w:val="none" w:sz="0" w:space="0" w:color="auto"/>
      </w:divBdr>
    </w:div>
    <w:div w:id="927884429">
      <w:bodyDiv w:val="1"/>
      <w:marLeft w:val="0"/>
      <w:marRight w:val="0"/>
      <w:marTop w:val="0"/>
      <w:marBottom w:val="0"/>
      <w:divBdr>
        <w:top w:val="none" w:sz="0" w:space="0" w:color="auto"/>
        <w:left w:val="none" w:sz="0" w:space="0" w:color="auto"/>
        <w:bottom w:val="none" w:sz="0" w:space="0" w:color="auto"/>
        <w:right w:val="none" w:sz="0" w:space="0" w:color="auto"/>
      </w:divBdr>
    </w:div>
    <w:div w:id="973481131">
      <w:bodyDiv w:val="1"/>
      <w:marLeft w:val="0"/>
      <w:marRight w:val="0"/>
      <w:marTop w:val="0"/>
      <w:marBottom w:val="0"/>
      <w:divBdr>
        <w:top w:val="none" w:sz="0" w:space="0" w:color="auto"/>
        <w:left w:val="none" w:sz="0" w:space="0" w:color="auto"/>
        <w:bottom w:val="none" w:sz="0" w:space="0" w:color="auto"/>
        <w:right w:val="none" w:sz="0" w:space="0" w:color="auto"/>
      </w:divBdr>
    </w:div>
    <w:div w:id="986324910">
      <w:bodyDiv w:val="1"/>
      <w:marLeft w:val="0"/>
      <w:marRight w:val="0"/>
      <w:marTop w:val="0"/>
      <w:marBottom w:val="0"/>
      <w:divBdr>
        <w:top w:val="none" w:sz="0" w:space="0" w:color="auto"/>
        <w:left w:val="none" w:sz="0" w:space="0" w:color="auto"/>
        <w:bottom w:val="none" w:sz="0" w:space="0" w:color="auto"/>
        <w:right w:val="none" w:sz="0" w:space="0" w:color="auto"/>
      </w:divBdr>
    </w:div>
    <w:div w:id="1003164682">
      <w:bodyDiv w:val="1"/>
      <w:marLeft w:val="0"/>
      <w:marRight w:val="0"/>
      <w:marTop w:val="0"/>
      <w:marBottom w:val="0"/>
      <w:divBdr>
        <w:top w:val="none" w:sz="0" w:space="0" w:color="auto"/>
        <w:left w:val="none" w:sz="0" w:space="0" w:color="auto"/>
        <w:bottom w:val="none" w:sz="0" w:space="0" w:color="auto"/>
        <w:right w:val="none" w:sz="0" w:space="0" w:color="auto"/>
      </w:divBdr>
    </w:div>
    <w:div w:id="1024092950">
      <w:bodyDiv w:val="1"/>
      <w:marLeft w:val="0"/>
      <w:marRight w:val="0"/>
      <w:marTop w:val="0"/>
      <w:marBottom w:val="0"/>
      <w:divBdr>
        <w:top w:val="none" w:sz="0" w:space="0" w:color="auto"/>
        <w:left w:val="none" w:sz="0" w:space="0" w:color="auto"/>
        <w:bottom w:val="none" w:sz="0" w:space="0" w:color="auto"/>
        <w:right w:val="none" w:sz="0" w:space="0" w:color="auto"/>
      </w:divBdr>
    </w:div>
    <w:div w:id="1044601390">
      <w:bodyDiv w:val="1"/>
      <w:marLeft w:val="0"/>
      <w:marRight w:val="0"/>
      <w:marTop w:val="0"/>
      <w:marBottom w:val="0"/>
      <w:divBdr>
        <w:top w:val="none" w:sz="0" w:space="0" w:color="auto"/>
        <w:left w:val="none" w:sz="0" w:space="0" w:color="auto"/>
        <w:bottom w:val="none" w:sz="0" w:space="0" w:color="auto"/>
        <w:right w:val="none" w:sz="0" w:space="0" w:color="auto"/>
      </w:divBdr>
    </w:div>
    <w:div w:id="1074936881">
      <w:bodyDiv w:val="1"/>
      <w:marLeft w:val="0"/>
      <w:marRight w:val="0"/>
      <w:marTop w:val="0"/>
      <w:marBottom w:val="0"/>
      <w:divBdr>
        <w:top w:val="none" w:sz="0" w:space="0" w:color="auto"/>
        <w:left w:val="none" w:sz="0" w:space="0" w:color="auto"/>
        <w:bottom w:val="none" w:sz="0" w:space="0" w:color="auto"/>
        <w:right w:val="none" w:sz="0" w:space="0" w:color="auto"/>
      </w:divBdr>
    </w:div>
    <w:div w:id="1138257219">
      <w:bodyDiv w:val="1"/>
      <w:marLeft w:val="0"/>
      <w:marRight w:val="0"/>
      <w:marTop w:val="0"/>
      <w:marBottom w:val="0"/>
      <w:divBdr>
        <w:top w:val="none" w:sz="0" w:space="0" w:color="auto"/>
        <w:left w:val="none" w:sz="0" w:space="0" w:color="auto"/>
        <w:bottom w:val="none" w:sz="0" w:space="0" w:color="auto"/>
        <w:right w:val="none" w:sz="0" w:space="0" w:color="auto"/>
      </w:divBdr>
    </w:div>
    <w:div w:id="1204098081">
      <w:bodyDiv w:val="1"/>
      <w:marLeft w:val="0"/>
      <w:marRight w:val="0"/>
      <w:marTop w:val="0"/>
      <w:marBottom w:val="0"/>
      <w:divBdr>
        <w:top w:val="none" w:sz="0" w:space="0" w:color="auto"/>
        <w:left w:val="none" w:sz="0" w:space="0" w:color="auto"/>
        <w:bottom w:val="none" w:sz="0" w:space="0" w:color="auto"/>
        <w:right w:val="none" w:sz="0" w:space="0" w:color="auto"/>
      </w:divBdr>
    </w:div>
    <w:div w:id="1213611985">
      <w:bodyDiv w:val="1"/>
      <w:marLeft w:val="0"/>
      <w:marRight w:val="0"/>
      <w:marTop w:val="0"/>
      <w:marBottom w:val="0"/>
      <w:divBdr>
        <w:top w:val="none" w:sz="0" w:space="0" w:color="auto"/>
        <w:left w:val="none" w:sz="0" w:space="0" w:color="auto"/>
        <w:bottom w:val="none" w:sz="0" w:space="0" w:color="auto"/>
        <w:right w:val="none" w:sz="0" w:space="0" w:color="auto"/>
      </w:divBdr>
    </w:div>
    <w:div w:id="1217618887">
      <w:bodyDiv w:val="1"/>
      <w:marLeft w:val="0"/>
      <w:marRight w:val="0"/>
      <w:marTop w:val="0"/>
      <w:marBottom w:val="0"/>
      <w:divBdr>
        <w:top w:val="none" w:sz="0" w:space="0" w:color="auto"/>
        <w:left w:val="none" w:sz="0" w:space="0" w:color="auto"/>
        <w:bottom w:val="none" w:sz="0" w:space="0" w:color="auto"/>
        <w:right w:val="none" w:sz="0" w:space="0" w:color="auto"/>
      </w:divBdr>
    </w:div>
    <w:div w:id="1225067599">
      <w:bodyDiv w:val="1"/>
      <w:marLeft w:val="0"/>
      <w:marRight w:val="0"/>
      <w:marTop w:val="0"/>
      <w:marBottom w:val="0"/>
      <w:divBdr>
        <w:top w:val="none" w:sz="0" w:space="0" w:color="auto"/>
        <w:left w:val="none" w:sz="0" w:space="0" w:color="auto"/>
        <w:bottom w:val="none" w:sz="0" w:space="0" w:color="auto"/>
        <w:right w:val="none" w:sz="0" w:space="0" w:color="auto"/>
      </w:divBdr>
    </w:div>
    <w:div w:id="1284312450">
      <w:bodyDiv w:val="1"/>
      <w:marLeft w:val="0"/>
      <w:marRight w:val="0"/>
      <w:marTop w:val="0"/>
      <w:marBottom w:val="0"/>
      <w:divBdr>
        <w:top w:val="none" w:sz="0" w:space="0" w:color="auto"/>
        <w:left w:val="none" w:sz="0" w:space="0" w:color="auto"/>
        <w:bottom w:val="none" w:sz="0" w:space="0" w:color="auto"/>
        <w:right w:val="none" w:sz="0" w:space="0" w:color="auto"/>
      </w:divBdr>
    </w:div>
    <w:div w:id="1378168610">
      <w:bodyDiv w:val="1"/>
      <w:marLeft w:val="0"/>
      <w:marRight w:val="0"/>
      <w:marTop w:val="0"/>
      <w:marBottom w:val="0"/>
      <w:divBdr>
        <w:top w:val="none" w:sz="0" w:space="0" w:color="auto"/>
        <w:left w:val="none" w:sz="0" w:space="0" w:color="auto"/>
        <w:bottom w:val="none" w:sz="0" w:space="0" w:color="auto"/>
        <w:right w:val="none" w:sz="0" w:space="0" w:color="auto"/>
      </w:divBdr>
    </w:div>
    <w:div w:id="1385180848">
      <w:bodyDiv w:val="1"/>
      <w:marLeft w:val="0"/>
      <w:marRight w:val="0"/>
      <w:marTop w:val="0"/>
      <w:marBottom w:val="0"/>
      <w:divBdr>
        <w:top w:val="none" w:sz="0" w:space="0" w:color="auto"/>
        <w:left w:val="none" w:sz="0" w:space="0" w:color="auto"/>
        <w:bottom w:val="none" w:sz="0" w:space="0" w:color="auto"/>
        <w:right w:val="none" w:sz="0" w:space="0" w:color="auto"/>
      </w:divBdr>
    </w:div>
    <w:div w:id="1408183635">
      <w:bodyDiv w:val="1"/>
      <w:marLeft w:val="0"/>
      <w:marRight w:val="0"/>
      <w:marTop w:val="0"/>
      <w:marBottom w:val="0"/>
      <w:divBdr>
        <w:top w:val="none" w:sz="0" w:space="0" w:color="auto"/>
        <w:left w:val="none" w:sz="0" w:space="0" w:color="auto"/>
        <w:bottom w:val="none" w:sz="0" w:space="0" w:color="auto"/>
        <w:right w:val="none" w:sz="0" w:space="0" w:color="auto"/>
      </w:divBdr>
    </w:div>
    <w:div w:id="1420522259">
      <w:bodyDiv w:val="1"/>
      <w:marLeft w:val="0"/>
      <w:marRight w:val="0"/>
      <w:marTop w:val="0"/>
      <w:marBottom w:val="0"/>
      <w:divBdr>
        <w:top w:val="none" w:sz="0" w:space="0" w:color="auto"/>
        <w:left w:val="none" w:sz="0" w:space="0" w:color="auto"/>
        <w:bottom w:val="none" w:sz="0" w:space="0" w:color="auto"/>
        <w:right w:val="none" w:sz="0" w:space="0" w:color="auto"/>
      </w:divBdr>
    </w:div>
    <w:div w:id="1474179760">
      <w:bodyDiv w:val="1"/>
      <w:marLeft w:val="0"/>
      <w:marRight w:val="0"/>
      <w:marTop w:val="0"/>
      <w:marBottom w:val="0"/>
      <w:divBdr>
        <w:top w:val="none" w:sz="0" w:space="0" w:color="auto"/>
        <w:left w:val="none" w:sz="0" w:space="0" w:color="auto"/>
        <w:bottom w:val="none" w:sz="0" w:space="0" w:color="auto"/>
        <w:right w:val="none" w:sz="0" w:space="0" w:color="auto"/>
      </w:divBdr>
    </w:div>
    <w:div w:id="1533424351">
      <w:bodyDiv w:val="1"/>
      <w:marLeft w:val="0"/>
      <w:marRight w:val="0"/>
      <w:marTop w:val="0"/>
      <w:marBottom w:val="0"/>
      <w:divBdr>
        <w:top w:val="none" w:sz="0" w:space="0" w:color="auto"/>
        <w:left w:val="none" w:sz="0" w:space="0" w:color="auto"/>
        <w:bottom w:val="none" w:sz="0" w:space="0" w:color="auto"/>
        <w:right w:val="none" w:sz="0" w:space="0" w:color="auto"/>
      </w:divBdr>
    </w:div>
    <w:div w:id="1535849138">
      <w:bodyDiv w:val="1"/>
      <w:marLeft w:val="0"/>
      <w:marRight w:val="0"/>
      <w:marTop w:val="0"/>
      <w:marBottom w:val="0"/>
      <w:divBdr>
        <w:top w:val="none" w:sz="0" w:space="0" w:color="auto"/>
        <w:left w:val="none" w:sz="0" w:space="0" w:color="auto"/>
        <w:bottom w:val="none" w:sz="0" w:space="0" w:color="auto"/>
        <w:right w:val="none" w:sz="0" w:space="0" w:color="auto"/>
      </w:divBdr>
    </w:div>
    <w:div w:id="1544487209">
      <w:bodyDiv w:val="1"/>
      <w:marLeft w:val="0"/>
      <w:marRight w:val="0"/>
      <w:marTop w:val="0"/>
      <w:marBottom w:val="0"/>
      <w:divBdr>
        <w:top w:val="none" w:sz="0" w:space="0" w:color="auto"/>
        <w:left w:val="none" w:sz="0" w:space="0" w:color="auto"/>
        <w:bottom w:val="none" w:sz="0" w:space="0" w:color="auto"/>
        <w:right w:val="none" w:sz="0" w:space="0" w:color="auto"/>
      </w:divBdr>
    </w:div>
    <w:div w:id="1590382896">
      <w:bodyDiv w:val="1"/>
      <w:marLeft w:val="0"/>
      <w:marRight w:val="0"/>
      <w:marTop w:val="0"/>
      <w:marBottom w:val="0"/>
      <w:divBdr>
        <w:top w:val="none" w:sz="0" w:space="0" w:color="auto"/>
        <w:left w:val="none" w:sz="0" w:space="0" w:color="auto"/>
        <w:bottom w:val="none" w:sz="0" w:space="0" w:color="auto"/>
        <w:right w:val="none" w:sz="0" w:space="0" w:color="auto"/>
      </w:divBdr>
    </w:div>
    <w:div w:id="1604919478">
      <w:bodyDiv w:val="1"/>
      <w:marLeft w:val="0"/>
      <w:marRight w:val="0"/>
      <w:marTop w:val="0"/>
      <w:marBottom w:val="0"/>
      <w:divBdr>
        <w:top w:val="none" w:sz="0" w:space="0" w:color="auto"/>
        <w:left w:val="none" w:sz="0" w:space="0" w:color="auto"/>
        <w:bottom w:val="none" w:sz="0" w:space="0" w:color="auto"/>
        <w:right w:val="none" w:sz="0" w:space="0" w:color="auto"/>
      </w:divBdr>
    </w:div>
    <w:div w:id="1632829774">
      <w:bodyDiv w:val="1"/>
      <w:marLeft w:val="0"/>
      <w:marRight w:val="0"/>
      <w:marTop w:val="0"/>
      <w:marBottom w:val="0"/>
      <w:divBdr>
        <w:top w:val="none" w:sz="0" w:space="0" w:color="auto"/>
        <w:left w:val="none" w:sz="0" w:space="0" w:color="auto"/>
        <w:bottom w:val="none" w:sz="0" w:space="0" w:color="auto"/>
        <w:right w:val="none" w:sz="0" w:space="0" w:color="auto"/>
      </w:divBdr>
    </w:div>
    <w:div w:id="1671365943">
      <w:bodyDiv w:val="1"/>
      <w:marLeft w:val="0"/>
      <w:marRight w:val="0"/>
      <w:marTop w:val="0"/>
      <w:marBottom w:val="0"/>
      <w:divBdr>
        <w:top w:val="none" w:sz="0" w:space="0" w:color="auto"/>
        <w:left w:val="none" w:sz="0" w:space="0" w:color="auto"/>
        <w:bottom w:val="none" w:sz="0" w:space="0" w:color="auto"/>
        <w:right w:val="none" w:sz="0" w:space="0" w:color="auto"/>
      </w:divBdr>
    </w:div>
    <w:div w:id="1680354957">
      <w:bodyDiv w:val="1"/>
      <w:marLeft w:val="0"/>
      <w:marRight w:val="0"/>
      <w:marTop w:val="0"/>
      <w:marBottom w:val="0"/>
      <w:divBdr>
        <w:top w:val="none" w:sz="0" w:space="0" w:color="auto"/>
        <w:left w:val="none" w:sz="0" w:space="0" w:color="auto"/>
        <w:bottom w:val="none" w:sz="0" w:space="0" w:color="auto"/>
        <w:right w:val="none" w:sz="0" w:space="0" w:color="auto"/>
      </w:divBdr>
    </w:div>
    <w:div w:id="1693606188">
      <w:bodyDiv w:val="1"/>
      <w:marLeft w:val="0"/>
      <w:marRight w:val="0"/>
      <w:marTop w:val="0"/>
      <w:marBottom w:val="0"/>
      <w:divBdr>
        <w:top w:val="none" w:sz="0" w:space="0" w:color="auto"/>
        <w:left w:val="none" w:sz="0" w:space="0" w:color="auto"/>
        <w:bottom w:val="none" w:sz="0" w:space="0" w:color="auto"/>
        <w:right w:val="none" w:sz="0" w:space="0" w:color="auto"/>
      </w:divBdr>
    </w:div>
    <w:div w:id="1705519369">
      <w:bodyDiv w:val="1"/>
      <w:marLeft w:val="0"/>
      <w:marRight w:val="0"/>
      <w:marTop w:val="0"/>
      <w:marBottom w:val="0"/>
      <w:divBdr>
        <w:top w:val="none" w:sz="0" w:space="0" w:color="auto"/>
        <w:left w:val="none" w:sz="0" w:space="0" w:color="auto"/>
        <w:bottom w:val="none" w:sz="0" w:space="0" w:color="auto"/>
        <w:right w:val="none" w:sz="0" w:space="0" w:color="auto"/>
      </w:divBdr>
    </w:div>
    <w:div w:id="1793090627">
      <w:bodyDiv w:val="1"/>
      <w:marLeft w:val="0"/>
      <w:marRight w:val="0"/>
      <w:marTop w:val="0"/>
      <w:marBottom w:val="0"/>
      <w:divBdr>
        <w:top w:val="none" w:sz="0" w:space="0" w:color="auto"/>
        <w:left w:val="none" w:sz="0" w:space="0" w:color="auto"/>
        <w:bottom w:val="none" w:sz="0" w:space="0" w:color="auto"/>
        <w:right w:val="none" w:sz="0" w:space="0" w:color="auto"/>
      </w:divBdr>
    </w:div>
    <w:div w:id="1809518293">
      <w:bodyDiv w:val="1"/>
      <w:marLeft w:val="0"/>
      <w:marRight w:val="0"/>
      <w:marTop w:val="0"/>
      <w:marBottom w:val="0"/>
      <w:divBdr>
        <w:top w:val="none" w:sz="0" w:space="0" w:color="auto"/>
        <w:left w:val="none" w:sz="0" w:space="0" w:color="auto"/>
        <w:bottom w:val="none" w:sz="0" w:space="0" w:color="auto"/>
        <w:right w:val="none" w:sz="0" w:space="0" w:color="auto"/>
      </w:divBdr>
    </w:div>
    <w:div w:id="1902130250">
      <w:bodyDiv w:val="1"/>
      <w:marLeft w:val="0"/>
      <w:marRight w:val="0"/>
      <w:marTop w:val="0"/>
      <w:marBottom w:val="0"/>
      <w:divBdr>
        <w:top w:val="none" w:sz="0" w:space="0" w:color="auto"/>
        <w:left w:val="none" w:sz="0" w:space="0" w:color="auto"/>
        <w:bottom w:val="none" w:sz="0" w:space="0" w:color="auto"/>
        <w:right w:val="none" w:sz="0" w:space="0" w:color="auto"/>
      </w:divBdr>
    </w:div>
    <w:div w:id="2021465285">
      <w:bodyDiv w:val="1"/>
      <w:marLeft w:val="0"/>
      <w:marRight w:val="0"/>
      <w:marTop w:val="0"/>
      <w:marBottom w:val="0"/>
      <w:divBdr>
        <w:top w:val="none" w:sz="0" w:space="0" w:color="auto"/>
        <w:left w:val="none" w:sz="0" w:space="0" w:color="auto"/>
        <w:bottom w:val="none" w:sz="0" w:space="0" w:color="auto"/>
        <w:right w:val="none" w:sz="0" w:space="0" w:color="auto"/>
      </w:divBdr>
    </w:div>
    <w:div w:id="2040667912">
      <w:bodyDiv w:val="1"/>
      <w:marLeft w:val="0"/>
      <w:marRight w:val="0"/>
      <w:marTop w:val="0"/>
      <w:marBottom w:val="0"/>
      <w:divBdr>
        <w:top w:val="none" w:sz="0" w:space="0" w:color="auto"/>
        <w:left w:val="none" w:sz="0" w:space="0" w:color="auto"/>
        <w:bottom w:val="none" w:sz="0" w:space="0" w:color="auto"/>
        <w:right w:val="none" w:sz="0" w:space="0" w:color="auto"/>
      </w:divBdr>
    </w:div>
    <w:div w:id="2104913440">
      <w:bodyDiv w:val="1"/>
      <w:marLeft w:val="0"/>
      <w:marRight w:val="0"/>
      <w:marTop w:val="0"/>
      <w:marBottom w:val="0"/>
      <w:divBdr>
        <w:top w:val="none" w:sz="0" w:space="0" w:color="auto"/>
        <w:left w:val="none" w:sz="0" w:space="0" w:color="auto"/>
        <w:bottom w:val="none" w:sz="0" w:space="0" w:color="auto"/>
        <w:right w:val="none" w:sz="0" w:space="0" w:color="auto"/>
      </w:divBdr>
    </w:div>
    <w:div w:id="2122609248">
      <w:bodyDiv w:val="1"/>
      <w:marLeft w:val="0"/>
      <w:marRight w:val="0"/>
      <w:marTop w:val="0"/>
      <w:marBottom w:val="0"/>
      <w:divBdr>
        <w:top w:val="none" w:sz="0" w:space="0" w:color="auto"/>
        <w:left w:val="none" w:sz="0" w:space="0" w:color="auto"/>
        <w:bottom w:val="none" w:sz="0" w:space="0" w:color="auto"/>
        <w:right w:val="none" w:sz="0" w:space="0" w:color="auto"/>
      </w:divBdr>
    </w:div>
    <w:div w:id="21273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e-catez.si" TargetMode="External"/><Relationship Id="rId13" Type="http://schemas.openxmlformats.org/officeDocument/2006/relationships/hyperlink" Target="http://www.thermana.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me-olimi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lovenia-terme.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mana.si" TargetMode="External"/><Relationship Id="rId5" Type="http://schemas.openxmlformats.org/officeDocument/2006/relationships/webSettings" Target="webSettings.xml"/><Relationship Id="rId15" Type="http://schemas.openxmlformats.org/officeDocument/2006/relationships/hyperlink" Target="mailto:ssnz@ssnz.si" TargetMode="External"/><Relationship Id="rId10" Type="http://schemas.openxmlformats.org/officeDocument/2006/relationships/hyperlink" Target="http://www.thermana.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rme-krka.si" TargetMode="External"/><Relationship Id="rId14" Type="http://schemas.openxmlformats.org/officeDocument/2006/relationships/hyperlink" Target="http://www.terme-zrece.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erme-giz.si" TargetMode="External"/><Relationship Id="rId1" Type="http://schemas.openxmlformats.org/officeDocument/2006/relationships/hyperlink" Target="mailto:ssnz@sio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0491B0-C328-4566-8EAD-E9472DB8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11247</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SKUPNOST SLOVENSKIH NARAVNIH ZDRAVILIŠČ, g</vt:lpstr>
      <vt:lpstr>SKUPNOST SLOVENSKIH NARAVNIH ZDRAVILIŠČ, g</vt:lpstr>
    </vt:vector>
  </TitlesOfParts>
  <Company> </Company>
  <LinksUpToDate>false</LinksUpToDate>
  <CharactersWithSpaces>13194</CharactersWithSpaces>
  <SharedDoc>false</SharedDoc>
  <HLinks>
    <vt:vector size="12" baseType="variant">
      <vt:variant>
        <vt:i4>589915</vt:i4>
      </vt:variant>
      <vt:variant>
        <vt:i4>6</vt:i4>
      </vt:variant>
      <vt:variant>
        <vt:i4>0</vt:i4>
      </vt:variant>
      <vt:variant>
        <vt:i4>5</vt:i4>
      </vt:variant>
      <vt:variant>
        <vt:lpwstr>http://www.terme-giz.si/</vt:lpwstr>
      </vt:variant>
      <vt:variant>
        <vt:lpwstr/>
      </vt:variant>
      <vt:variant>
        <vt:i4>2097172</vt:i4>
      </vt:variant>
      <vt:variant>
        <vt:i4>3</vt:i4>
      </vt:variant>
      <vt:variant>
        <vt:i4>0</vt:i4>
      </vt:variant>
      <vt:variant>
        <vt:i4>5</vt:i4>
      </vt:variant>
      <vt:variant>
        <vt:lpwstr>mailto:ssnz@siol.net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SKUPNOST SLOVENSKIH NARAVNIH ZDRAVILIŠČ, g</dc:title>
  <dc:subject/>
  <dc:creator>Blanka</dc:creator>
  <cp:keywords/>
  <dc:description/>
  <cp:lastModifiedBy>Blanka</cp:lastModifiedBy>
  <cp:revision>2</cp:revision>
  <cp:lastPrinted>2017-07-05T11:21:00Z</cp:lastPrinted>
  <dcterms:created xsi:type="dcterms:W3CDTF">2017-07-07T06:35:00Z</dcterms:created>
  <dcterms:modified xsi:type="dcterms:W3CDTF">2017-07-07T06:35:00Z</dcterms:modified>
</cp:coreProperties>
</file>