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1CDD" w:rsidRPr="00E616D4" w:rsidRDefault="00E616D4" w:rsidP="00571CDD">
      <w:pPr>
        <w:rPr>
          <w:rFonts w:ascii="Verdana" w:hAnsi="Verdana"/>
          <w:b/>
          <w:sz w:val="31"/>
          <w:szCs w:val="31"/>
        </w:rPr>
      </w:pPr>
      <w:r w:rsidRPr="00E616D4">
        <w:rPr>
          <w:rFonts w:ascii="Verdana" w:hAnsi="Verdana"/>
          <w:b/>
          <w:sz w:val="31"/>
          <w:szCs w:val="31"/>
        </w:rPr>
        <w:t>Družba Hit z obsežnim ciklom</w:t>
      </w:r>
      <w:r w:rsidR="00FD752F" w:rsidRPr="00E616D4">
        <w:rPr>
          <w:rFonts w:ascii="Verdana" w:hAnsi="Verdana"/>
          <w:b/>
          <w:sz w:val="31"/>
          <w:szCs w:val="31"/>
        </w:rPr>
        <w:t xml:space="preserve"> </w:t>
      </w:r>
      <w:r w:rsidRPr="00E616D4">
        <w:rPr>
          <w:rFonts w:ascii="Verdana" w:hAnsi="Verdana"/>
          <w:b/>
          <w:sz w:val="31"/>
          <w:szCs w:val="31"/>
        </w:rPr>
        <w:t xml:space="preserve">razvojnih </w:t>
      </w:r>
      <w:r w:rsidR="00FD752F" w:rsidRPr="00E616D4">
        <w:rPr>
          <w:rFonts w:ascii="Verdana" w:hAnsi="Verdana"/>
          <w:b/>
          <w:sz w:val="31"/>
          <w:szCs w:val="31"/>
        </w:rPr>
        <w:t>investicij</w:t>
      </w:r>
      <w:r w:rsidR="007E6F2D" w:rsidRPr="00E616D4">
        <w:rPr>
          <w:rFonts w:ascii="Verdana" w:hAnsi="Verdana"/>
          <w:b/>
          <w:sz w:val="31"/>
          <w:szCs w:val="31"/>
        </w:rPr>
        <w:t xml:space="preserve"> </w:t>
      </w:r>
      <w:r w:rsidR="00FD752F" w:rsidRPr="00E616D4">
        <w:rPr>
          <w:rFonts w:ascii="Verdana" w:hAnsi="Verdana"/>
          <w:b/>
          <w:sz w:val="31"/>
          <w:szCs w:val="31"/>
        </w:rPr>
        <w:t xml:space="preserve"> </w:t>
      </w:r>
    </w:p>
    <w:p w:rsidR="00571CDD" w:rsidRPr="00571CDD" w:rsidRDefault="00571CDD" w:rsidP="00571CDD">
      <w:pPr>
        <w:rPr>
          <w:rFonts w:ascii="Verdana" w:hAnsi="Verdana"/>
          <w:szCs w:val="20"/>
        </w:rPr>
      </w:pPr>
    </w:p>
    <w:p w:rsidR="00805AB7" w:rsidRPr="00E4058B" w:rsidRDefault="00FB3CE3" w:rsidP="00782D5F">
      <w:pPr>
        <w:jc w:val="both"/>
        <w:rPr>
          <w:rStyle w:val="apple-converted-space"/>
          <w:rFonts w:ascii="Verdana" w:hAnsi="Verdana"/>
          <w:i/>
        </w:rPr>
      </w:pPr>
      <w:r w:rsidRPr="00E4058B">
        <w:rPr>
          <w:rFonts w:ascii="Verdana" w:hAnsi="Verdana"/>
          <w:i/>
          <w:szCs w:val="20"/>
        </w:rPr>
        <w:t>Nova Gorica, 13. junij</w:t>
      </w:r>
      <w:r w:rsidR="005B3D2A" w:rsidRPr="00E4058B">
        <w:rPr>
          <w:rFonts w:ascii="Verdana" w:hAnsi="Verdana"/>
          <w:i/>
          <w:szCs w:val="20"/>
        </w:rPr>
        <w:t xml:space="preserve"> 2017</w:t>
      </w:r>
      <w:r w:rsidR="00571CDD" w:rsidRPr="00E4058B">
        <w:rPr>
          <w:rFonts w:ascii="Verdana" w:hAnsi="Verdana"/>
          <w:i/>
          <w:szCs w:val="20"/>
        </w:rPr>
        <w:t xml:space="preserve"> </w:t>
      </w:r>
      <w:r w:rsidR="0014374C" w:rsidRPr="00E4058B">
        <w:rPr>
          <w:rFonts w:ascii="Verdana" w:hAnsi="Verdana"/>
          <w:i/>
          <w:szCs w:val="20"/>
        </w:rPr>
        <w:t>–</w:t>
      </w:r>
      <w:r w:rsidR="00D61D7E" w:rsidRPr="00E4058B">
        <w:rPr>
          <w:rFonts w:ascii="Verdana" w:hAnsi="Verdana"/>
          <w:i/>
          <w:szCs w:val="20"/>
        </w:rPr>
        <w:t xml:space="preserve"> </w:t>
      </w:r>
      <w:r w:rsidR="00FD752F" w:rsidRPr="00E4058B">
        <w:rPr>
          <w:rFonts w:ascii="Verdana" w:hAnsi="Verdana"/>
          <w:i/>
          <w:szCs w:val="20"/>
        </w:rPr>
        <w:t xml:space="preserve">Uprava družbe Hit je </w:t>
      </w:r>
      <w:r w:rsidR="0041331A" w:rsidRPr="00E4058B">
        <w:rPr>
          <w:rFonts w:ascii="Verdana" w:hAnsi="Verdana"/>
          <w:i/>
          <w:szCs w:val="20"/>
        </w:rPr>
        <w:t xml:space="preserve">na današnji novinarski konferenci  </w:t>
      </w:r>
      <w:r w:rsidR="00FD752F" w:rsidRPr="00E4058B">
        <w:rPr>
          <w:rFonts w:ascii="Verdana" w:hAnsi="Verdana"/>
          <w:i/>
          <w:szCs w:val="20"/>
        </w:rPr>
        <w:t>predstavila</w:t>
      </w:r>
      <w:r w:rsidR="0041331A" w:rsidRPr="00E4058B">
        <w:rPr>
          <w:rFonts w:ascii="Verdana" w:hAnsi="Verdana"/>
          <w:i/>
          <w:szCs w:val="20"/>
        </w:rPr>
        <w:t xml:space="preserve"> rezultate poslovanje družbe v letu 2016,</w:t>
      </w:r>
      <w:r w:rsidR="007E6F2D" w:rsidRPr="00E4058B">
        <w:rPr>
          <w:rFonts w:ascii="Verdana" w:hAnsi="Verdana"/>
          <w:i/>
          <w:szCs w:val="20"/>
        </w:rPr>
        <w:t xml:space="preserve"> ocene poslovanja v prvi tretjini letošnjega leta ter ključne korake</w:t>
      </w:r>
      <w:r w:rsidR="0089702A" w:rsidRPr="00E4058B">
        <w:rPr>
          <w:rFonts w:ascii="Verdana" w:hAnsi="Verdana"/>
          <w:i/>
          <w:szCs w:val="20"/>
        </w:rPr>
        <w:t xml:space="preserve"> razvoja družbe Hit v prihodnje, s poudarkom na </w:t>
      </w:r>
      <w:r w:rsidR="00224210">
        <w:rPr>
          <w:rFonts w:ascii="Verdana" w:hAnsi="Verdana"/>
          <w:i/>
          <w:szCs w:val="20"/>
        </w:rPr>
        <w:t>vlaganjih</w:t>
      </w:r>
      <w:r w:rsidR="007E6F2D" w:rsidRPr="00E4058B">
        <w:rPr>
          <w:rFonts w:ascii="Verdana" w:hAnsi="Verdana"/>
          <w:i/>
          <w:szCs w:val="20"/>
        </w:rPr>
        <w:t xml:space="preserve"> v</w:t>
      </w:r>
      <w:r w:rsidR="0089702A" w:rsidRPr="00E4058B">
        <w:rPr>
          <w:rFonts w:ascii="Verdana" w:hAnsi="Verdana"/>
          <w:i/>
          <w:szCs w:val="20"/>
        </w:rPr>
        <w:t xml:space="preserve"> razvoj</w:t>
      </w:r>
      <w:r w:rsidR="00224210">
        <w:rPr>
          <w:rFonts w:ascii="Verdana" w:hAnsi="Verdana"/>
          <w:i/>
          <w:szCs w:val="20"/>
        </w:rPr>
        <w:t xml:space="preserve"> kadrov t</w:t>
      </w:r>
      <w:r w:rsidR="00632982">
        <w:rPr>
          <w:rFonts w:ascii="Verdana" w:hAnsi="Verdana"/>
          <w:i/>
          <w:szCs w:val="20"/>
        </w:rPr>
        <w:t>er dvig</w:t>
      </w:r>
      <w:r w:rsidR="00DA7CCE">
        <w:rPr>
          <w:rFonts w:ascii="Verdana" w:hAnsi="Verdana"/>
          <w:i/>
          <w:szCs w:val="20"/>
        </w:rPr>
        <w:t>u</w:t>
      </w:r>
      <w:r w:rsidR="00632982">
        <w:rPr>
          <w:rFonts w:ascii="Verdana" w:hAnsi="Verdana"/>
          <w:i/>
          <w:szCs w:val="20"/>
        </w:rPr>
        <w:t xml:space="preserve"> </w:t>
      </w:r>
      <w:r w:rsidR="00224210">
        <w:rPr>
          <w:rFonts w:ascii="Verdana" w:hAnsi="Verdana"/>
          <w:i/>
          <w:szCs w:val="20"/>
        </w:rPr>
        <w:t>kakovosti</w:t>
      </w:r>
      <w:r w:rsidR="00AB074C" w:rsidRPr="00E4058B">
        <w:rPr>
          <w:rFonts w:ascii="Verdana" w:hAnsi="Verdana"/>
          <w:i/>
          <w:szCs w:val="20"/>
        </w:rPr>
        <w:t xml:space="preserve"> </w:t>
      </w:r>
      <w:r w:rsidR="0089702A" w:rsidRPr="00E4058B">
        <w:rPr>
          <w:rStyle w:val="apple-converted-space"/>
          <w:rFonts w:ascii="Verdana" w:hAnsi="Verdana"/>
          <w:i/>
        </w:rPr>
        <w:t xml:space="preserve">slovenske turistične </w:t>
      </w:r>
      <w:r w:rsidR="00AB074C" w:rsidRPr="00E4058B">
        <w:rPr>
          <w:rStyle w:val="apple-converted-space"/>
          <w:rFonts w:ascii="Verdana" w:hAnsi="Verdana"/>
          <w:i/>
        </w:rPr>
        <w:t>ponudbe</w:t>
      </w:r>
      <w:r w:rsidR="00632982">
        <w:rPr>
          <w:rStyle w:val="apple-converted-space"/>
          <w:rFonts w:ascii="Verdana" w:hAnsi="Verdana"/>
          <w:i/>
        </w:rPr>
        <w:t>.</w:t>
      </w:r>
      <w:r w:rsidR="00557C64">
        <w:rPr>
          <w:rStyle w:val="apple-converted-space"/>
          <w:rFonts w:ascii="Verdana" w:hAnsi="Verdana"/>
          <w:i/>
        </w:rPr>
        <w:t xml:space="preserve"> </w:t>
      </w:r>
    </w:p>
    <w:p w:rsidR="00AB074C" w:rsidRPr="00E4058B" w:rsidRDefault="00AB074C" w:rsidP="00782D5F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4F5F6B" w:rsidRPr="005C7788" w:rsidRDefault="00B03F61" w:rsidP="00E405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725EE5" w:rsidRPr="00E4058B">
        <w:rPr>
          <w:rFonts w:ascii="Verdana" w:hAnsi="Verdana"/>
          <w:sz w:val="18"/>
          <w:szCs w:val="18"/>
        </w:rPr>
        <w:t xml:space="preserve">ružba in skupina Hit </w:t>
      </w:r>
      <w:r w:rsidR="00DA7CCE">
        <w:rPr>
          <w:rFonts w:ascii="Verdana" w:hAnsi="Verdana"/>
          <w:sz w:val="18"/>
          <w:szCs w:val="18"/>
        </w:rPr>
        <w:t xml:space="preserve">sta </w:t>
      </w:r>
      <w:r w:rsidR="00805AB7" w:rsidRPr="00E4058B">
        <w:rPr>
          <w:rFonts w:ascii="Verdana" w:hAnsi="Verdana"/>
          <w:sz w:val="18"/>
          <w:szCs w:val="18"/>
        </w:rPr>
        <w:t>poslovno leto 2016</w:t>
      </w:r>
      <w:r w:rsidR="00E4058B">
        <w:rPr>
          <w:rFonts w:ascii="Verdana" w:hAnsi="Verdana"/>
          <w:sz w:val="18"/>
          <w:szCs w:val="18"/>
        </w:rPr>
        <w:t xml:space="preserve">, </w:t>
      </w:r>
      <w:r w:rsidR="00725EE5" w:rsidRPr="00E4058B">
        <w:rPr>
          <w:rFonts w:ascii="Verdana" w:hAnsi="Verdana"/>
          <w:sz w:val="18"/>
          <w:szCs w:val="18"/>
        </w:rPr>
        <w:t>drugo leto zapored</w:t>
      </w:r>
      <w:r w:rsidR="00805AB7" w:rsidRPr="00E4058B">
        <w:rPr>
          <w:rFonts w:ascii="Verdana" w:hAnsi="Verdana"/>
          <w:sz w:val="18"/>
          <w:szCs w:val="18"/>
        </w:rPr>
        <w:t>oma,</w:t>
      </w:r>
      <w:r w:rsidR="00725EE5" w:rsidRPr="00E4058B">
        <w:rPr>
          <w:rFonts w:ascii="Verdana" w:hAnsi="Verdana"/>
          <w:sz w:val="18"/>
          <w:szCs w:val="18"/>
        </w:rPr>
        <w:t xml:space="preserve"> zaključili v pozitivnih številkah in </w:t>
      </w:r>
      <w:r w:rsidR="00DA7CCE">
        <w:rPr>
          <w:rFonts w:ascii="Verdana" w:hAnsi="Verdana"/>
          <w:sz w:val="18"/>
          <w:szCs w:val="18"/>
        </w:rPr>
        <w:t xml:space="preserve">s </w:t>
      </w:r>
      <w:r w:rsidR="00725EE5" w:rsidRPr="00E4058B">
        <w:rPr>
          <w:rFonts w:ascii="Verdana" w:hAnsi="Verdana"/>
          <w:sz w:val="18"/>
          <w:szCs w:val="18"/>
        </w:rPr>
        <w:t>ključnimi poslov</w:t>
      </w:r>
      <w:r w:rsidR="00DA7CCE">
        <w:rPr>
          <w:rFonts w:ascii="Verdana" w:hAnsi="Verdana"/>
          <w:sz w:val="18"/>
          <w:szCs w:val="18"/>
        </w:rPr>
        <w:t xml:space="preserve">nimi kazalniki v znamenju rasti. </w:t>
      </w:r>
      <w:r w:rsidR="00DA7CCE" w:rsidRPr="00D907F5">
        <w:rPr>
          <w:rFonts w:ascii="Verdana" w:hAnsi="Verdana"/>
          <w:b/>
          <w:sz w:val="18"/>
          <w:szCs w:val="18"/>
        </w:rPr>
        <w:t>T</w:t>
      </w:r>
      <w:r w:rsidR="00805AB7" w:rsidRPr="00D907F5">
        <w:rPr>
          <w:rFonts w:ascii="Verdana" w:hAnsi="Verdana"/>
          <w:b/>
          <w:sz w:val="18"/>
          <w:szCs w:val="18"/>
        </w:rPr>
        <w:t>rend uspešnega poslov</w:t>
      </w:r>
      <w:r w:rsidR="006331DF" w:rsidRPr="00D907F5">
        <w:rPr>
          <w:rFonts w:ascii="Verdana" w:hAnsi="Verdana"/>
          <w:b/>
          <w:sz w:val="18"/>
          <w:szCs w:val="18"/>
        </w:rPr>
        <w:t xml:space="preserve">anja </w:t>
      </w:r>
      <w:r w:rsidR="00DA7CCE" w:rsidRPr="00D907F5">
        <w:rPr>
          <w:rFonts w:ascii="Verdana" w:hAnsi="Verdana"/>
          <w:b/>
          <w:sz w:val="18"/>
          <w:szCs w:val="18"/>
        </w:rPr>
        <w:t xml:space="preserve">se </w:t>
      </w:r>
      <w:r w:rsidR="006331DF" w:rsidRPr="00D907F5">
        <w:rPr>
          <w:rFonts w:ascii="Verdana" w:hAnsi="Verdana"/>
          <w:b/>
          <w:sz w:val="18"/>
          <w:szCs w:val="18"/>
        </w:rPr>
        <w:t xml:space="preserve">nadaljuje tudi v letošnjem </w:t>
      </w:r>
      <w:r w:rsidR="00DA7CCE" w:rsidRPr="00D907F5">
        <w:rPr>
          <w:rFonts w:ascii="Verdana" w:hAnsi="Verdana"/>
          <w:b/>
          <w:sz w:val="18"/>
          <w:szCs w:val="18"/>
        </w:rPr>
        <w:t>letu</w:t>
      </w:r>
      <w:r w:rsidR="00DA7CCE">
        <w:rPr>
          <w:rFonts w:ascii="Verdana" w:hAnsi="Verdana"/>
          <w:sz w:val="18"/>
          <w:szCs w:val="18"/>
        </w:rPr>
        <w:t xml:space="preserve">, kar omogoča </w:t>
      </w:r>
      <w:r w:rsidR="00DA7CCE" w:rsidRPr="007B7E66">
        <w:rPr>
          <w:rFonts w:ascii="Verdana" w:hAnsi="Verdana"/>
          <w:b/>
          <w:sz w:val="18"/>
          <w:szCs w:val="18"/>
        </w:rPr>
        <w:t xml:space="preserve">zagon </w:t>
      </w:r>
      <w:r w:rsidR="00E4058B" w:rsidRPr="007B7E66">
        <w:rPr>
          <w:rFonts w:ascii="Verdana" w:hAnsi="Verdana"/>
          <w:b/>
          <w:sz w:val="18"/>
          <w:szCs w:val="18"/>
        </w:rPr>
        <w:t>razvojno usmerjenih investicij</w:t>
      </w:r>
      <w:r w:rsidR="00D176CB" w:rsidRPr="007B7E66">
        <w:rPr>
          <w:rFonts w:ascii="Verdana" w:hAnsi="Verdana"/>
          <w:b/>
          <w:sz w:val="18"/>
          <w:szCs w:val="18"/>
        </w:rPr>
        <w:t xml:space="preserve"> z lastnimi sredstvi</w:t>
      </w:r>
      <w:r w:rsidR="00E4058B" w:rsidRPr="007B7E66">
        <w:rPr>
          <w:rFonts w:ascii="Verdana" w:hAnsi="Verdana"/>
          <w:b/>
          <w:sz w:val="18"/>
          <w:szCs w:val="18"/>
        </w:rPr>
        <w:t>.</w:t>
      </w:r>
      <w:r w:rsidR="00E4058B" w:rsidRPr="00E4058B">
        <w:rPr>
          <w:rFonts w:ascii="Verdana" w:hAnsi="Verdana"/>
          <w:sz w:val="18"/>
          <w:szCs w:val="18"/>
        </w:rPr>
        <w:t xml:space="preserve"> </w:t>
      </w:r>
      <w:r w:rsidR="003E4BC2">
        <w:rPr>
          <w:rFonts w:ascii="Verdana" w:hAnsi="Verdana"/>
          <w:sz w:val="18"/>
          <w:szCs w:val="18"/>
        </w:rPr>
        <w:t>Po lanskih 11,2 milijona evrov</w:t>
      </w:r>
      <w:r w:rsidR="0024705A">
        <w:rPr>
          <w:rFonts w:ascii="Verdana" w:hAnsi="Verdana"/>
          <w:sz w:val="18"/>
          <w:szCs w:val="18"/>
        </w:rPr>
        <w:t>, od katerih je bilo 5 mio evrov namenjenih izgradnji hotela Mond,</w:t>
      </w:r>
      <w:r w:rsidR="003E4BC2">
        <w:rPr>
          <w:rFonts w:ascii="Verdana" w:hAnsi="Verdana"/>
          <w:sz w:val="18"/>
          <w:szCs w:val="18"/>
        </w:rPr>
        <w:t xml:space="preserve"> so v družbi Hit v</w:t>
      </w:r>
      <w:r w:rsidR="002334E1">
        <w:rPr>
          <w:rFonts w:ascii="Verdana" w:hAnsi="Verdana"/>
          <w:sz w:val="18"/>
          <w:szCs w:val="18"/>
        </w:rPr>
        <w:t xml:space="preserve"> </w:t>
      </w:r>
      <w:r w:rsidR="00DB2847">
        <w:rPr>
          <w:rFonts w:ascii="Verdana" w:hAnsi="Verdana"/>
          <w:sz w:val="18"/>
          <w:szCs w:val="18"/>
        </w:rPr>
        <w:t>letošnjem letu</w:t>
      </w:r>
      <w:r w:rsidR="004F5F6B">
        <w:rPr>
          <w:rFonts w:ascii="Verdana" w:hAnsi="Verdana"/>
          <w:sz w:val="18"/>
          <w:szCs w:val="18"/>
        </w:rPr>
        <w:t xml:space="preserve"> za investicije name</w:t>
      </w:r>
      <w:r w:rsidR="003E4BC2">
        <w:rPr>
          <w:rFonts w:ascii="Verdana" w:hAnsi="Verdana"/>
          <w:sz w:val="18"/>
          <w:szCs w:val="18"/>
        </w:rPr>
        <w:t>nili 17 milijonov evrov.</w:t>
      </w:r>
      <w:r w:rsidR="00FA167F">
        <w:rPr>
          <w:rFonts w:ascii="Verdana" w:hAnsi="Verdana"/>
          <w:sz w:val="18"/>
          <w:szCs w:val="18"/>
        </w:rPr>
        <w:t xml:space="preserve"> Ob odkupu </w:t>
      </w:r>
      <w:r w:rsidR="00FA167F" w:rsidRPr="00CF0631">
        <w:rPr>
          <w:rFonts w:ascii="Verdana" w:hAnsi="Verdana"/>
          <w:sz w:val="18"/>
          <w:szCs w:val="18"/>
        </w:rPr>
        <w:t xml:space="preserve">hotela Špik </w:t>
      </w:r>
      <w:r w:rsidR="004D113F" w:rsidRPr="00CF0631">
        <w:rPr>
          <w:rFonts w:ascii="Verdana" w:hAnsi="Verdana"/>
          <w:sz w:val="18"/>
          <w:szCs w:val="18"/>
        </w:rPr>
        <w:t>v Gozd Martuljku</w:t>
      </w:r>
      <w:r w:rsidR="00FA167F" w:rsidRPr="00CF0631">
        <w:rPr>
          <w:rFonts w:ascii="Verdana" w:hAnsi="Verdana"/>
          <w:sz w:val="18"/>
          <w:szCs w:val="18"/>
        </w:rPr>
        <w:t xml:space="preserve">, </w:t>
      </w:r>
      <w:r w:rsidR="00FA167F">
        <w:rPr>
          <w:rFonts w:ascii="Verdana" w:hAnsi="Verdana"/>
          <w:sz w:val="18"/>
          <w:szCs w:val="18"/>
        </w:rPr>
        <w:t xml:space="preserve">ki </w:t>
      </w:r>
      <w:r w:rsidR="00FC7FCE">
        <w:rPr>
          <w:rFonts w:ascii="Verdana" w:hAnsi="Verdana"/>
          <w:sz w:val="18"/>
          <w:szCs w:val="18"/>
        </w:rPr>
        <w:t xml:space="preserve">sledi načrtom </w:t>
      </w:r>
      <w:r w:rsidR="004D113F" w:rsidRPr="009D0F26">
        <w:rPr>
          <w:rFonts w:ascii="Verdana" w:hAnsi="Verdana"/>
          <w:sz w:val="18"/>
          <w:szCs w:val="18"/>
        </w:rPr>
        <w:t>nove strategije</w:t>
      </w:r>
      <w:r w:rsidR="00623092">
        <w:rPr>
          <w:rFonts w:ascii="Verdana" w:hAnsi="Verdana"/>
          <w:sz w:val="18"/>
          <w:szCs w:val="18"/>
        </w:rPr>
        <w:t xml:space="preserve"> </w:t>
      </w:r>
      <w:r w:rsidR="002B11A5">
        <w:rPr>
          <w:rFonts w:ascii="Verdana" w:hAnsi="Verdana"/>
          <w:sz w:val="18"/>
          <w:szCs w:val="18"/>
        </w:rPr>
        <w:t>združevanja igralništva z dobrim počutjem</w:t>
      </w:r>
      <w:r w:rsidR="00623092">
        <w:rPr>
          <w:rFonts w:ascii="Verdana" w:hAnsi="Verdana"/>
          <w:sz w:val="18"/>
          <w:szCs w:val="18"/>
        </w:rPr>
        <w:t xml:space="preserve"> (</w:t>
      </w:r>
      <w:r w:rsidR="004D113F" w:rsidRPr="009D0F26">
        <w:rPr>
          <w:rFonts w:ascii="Verdana" w:hAnsi="Verdana"/>
          <w:sz w:val="18"/>
          <w:szCs w:val="18"/>
        </w:rPr>
        <w:t>»</w:t>
      </w:r>
      <w:proofErr w:type="spellStart"/>
      <w:r w:rsidR="004D113F" w:rsidRPr="009D0F26">
        <w:rPr>
          <w:rFonts w:ascii="Verdana" w:hAnsi="Verdana"/>
          <w:i/>
          <w:sz w:val="18"/>
          <w:szCs w:val="18"/>
        </w:rPr>
        <w:t>gaming</w:t>
      </w:r>
      <w:proofErr w:type="spellEnd"/>
      <w:r w:rsidR="00142D01">
        <w:rPr>
          <w:rFonts w:ascii="Verdana" w:hAnsi="Verdana"/>
          <w:i/>
          <w:sz w:val="18"/>
          <w:szCs w:val="18"/>
        </w:rPr>
        <w:t xml:space="preserve"> </w:t>
      </w:r>
      <w:r w:rsidR="004D113F" w:rsidRPr="009D0F26">
        <w:rPr>
          <w:rFonts w:ascii="Verdana" w:hAnsi="Verdana"/>
          <w:i/>
          <w:sz w:val="18"/>
          <w:szCs w:val="18"/>
        </w:rPr>
        <w:t>&amp;</w:t>
      </w:r>
      <w:r w:rsidR="00623092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="004D113F" w:rsidRPr="009D0F26">
        <w:rPr>
          <w:rFonts w:ascii="Verdana" w:hAnsi="Verdana"/>
          <w:i/>
          <w:sz w:val="18"/>
          <w:szCs w:val="18"/>
        </w:rPr>
        <w:t>well</w:t>
      </w:r>
      <w:proofErr w:type="spellEnd"/>
      <w:r w:rsidR="004D113F" w:rsidRPr="009D0F26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="004D113F" w:rsidRPr="009D0F26">
        <w:rPr>
          <w:rFonts w:ascii="Verdana" w:hAnsi="Verdana"/>
          <w:i/>
          <w:sz w:val="18"/>
          <w:szCs w:val="18"/>
        </w:rPr>
        <w:t>being</w:t>
      </w:r>
      <w:proofErr w:type="spellEnd"/>
      <w:r w:rsidR="002B11A5" w:rsidRPr="009D0F26">
        <w:rPr>
          <w:rFonts w:ascii="Verdana" w:hAnsi="Verdana"/>
          <w:sz w:val="18"/>
          <w:szCs w:val="18"/>
        </w:rPr>
        <w:t>«</w:t>
      </w:r>
      <w:r w:rsidR="00623092">
        <w:rPr>
          <w:rFonts w:ascii="Verdana" w:hAnsi="Verdana"/>
          <w:i/>
          <w:sz w:val="18"/>
          <w:szCs w:val="18"/>
        </w:rPr>
        <w:t>)</w:t>
      </w:r>
      <w:r w:rsidR="004D113F" w:rsidRPr="009D0F26">
        <w:rPr>
          <w:rFonts w:ascii="Verdana" w:hAnsi="Verdana"/>
          <w:sz w:val="18"/>
          <w:szCs w:val="18"/>
        </w:rPr>
        <w:t xml:space="preserve">, </w:t>
      </w:r>
      <w:r w:rsidR="00D14513">
        <w:rPr>
          <w:rFonts w:ascii="Verdana" w:hAnsi="Verdana"/>
          <w:sz w:val="18"/>
          <w:szCs w:val="18"/>
        </w:rPr>
        <w:t xml:space="preserve">je v Hitovi </w:t>
      </w:r>
      <w:proofErr w:type="spellStart"/>
      <w:r w:rsidR="00D14513">
        <w:rPr>
          <w:rFonts w:ascii="Verdana" w:hAnsi="Verdana"/>
          <w:sz w:val="18"/>
          <w:szCs w:val="18"/>
        </w:rPr>
        <w:t>destinaciji</w:t>
      </w:r>
      <w:proofErr w:type="spellEnd"/>
      <w:r w:rsidR="001A6A45">
        <w:rPr>
          <w:rFonts w:ascii="Verdana" w:hAnsi="Verdana"/>
          <w:sz w:val="18"/>
          <w:szCs w:val="18"/>
        </w:rPr>
        <w:t xml:space="preserve"> Kranjska Gora</w:t>
      </w:r>
      <w:r w:rsidR="00D14513">
        <w:rPr>
          <w:rFonts w:ascii="Verdana" w:hAnsi="Verdana"/>
          <w:sz w:val="18"/>
          <w:szCs w:val="18"/>
        </w:rPr>
        <w:t xml:space="preserve"> tik pred začetkom tudi </w:t>
      </w:r>
      <w:r w:rsidR="004D113F" w:rsidRPr="00CF0631">
        <w:rPr>
          <w:rFonts w:ascii="Verdana" w:hAnsi="Verdana"/>
          <w:sz w:val="18"/>
          <w:szCs w:val="18"/>
        </w:rPr>
        <w:t>celovita</w:t>
      </w:r>
      <w:r w:rsidR="004D113F" w:rsidRPr="009D0F26">
        <w:rPr>
          <w:rFonts w:ascii="Verdana" w:hAnsi="Verdana"/>
          <w:sz w:val="18"/>
          <w:szCs w:val="18"/>
        </w:rPr>
        <w:t xml:space="preserve"> </w:t>
      </w:r>
      <w:r w:rsidR="004D113F" w:rsidRPr="00CF0631">
        <w:rPr>
          <w:rFonts w:ascii="Verdana" w:hAnsi="Verdana"/>
          <w:sz w:val="18"/>
          <w:szCs w:val="18"/>
        </w:rPr>
        <w:t>prenova igralniško zabaviščnega centra Korona</w:t>
      </w:r>
      <w:r w:rsidR="004D113F" w:rsidRPr="009D0F26">
        <w:rPr>
          <w:rFonts w:ascii="Verdana" w:hAnsi="Verdana"/>
          <w:sz w:val="18"/>
          <w:szCs w:val="18"/>
        </w:rPr>
        <w:t>, ki se bo zaključil</w:t>
      </w:r>
      <w:r w:rsidR="00D14513">
        <w:rPr>
          <w:rFonts w:ascii="Verdana" w:hAnsi="Verdana"/>
          <w:sz w:val="18"/>
          <w:szCs w:val="18"/>
        </w:rPr>
        <w:t>a</w:t>
      </w:r>
      <w:r w:rsidR="004D113F" w:rsidRPr="009D0F26">
        <w:rPr>
          <w:rFonts w:ascii="Verdana" w:hAnsi="Verdana"/>
          <w:sz w:val="18"/>
          <w:szCs w:val="18"/>
        </w:rPr>
        <w:t xml:space="preserve"> v sredini leta 2018</w:t>
      </w:r>
      <w:r w:rsidR="00D14513">
        <w:rPr>
          <w:rFonts w:ascii="Verdana" w:hAnsi="Verdana"/>
          <w:sz w:val="18"/>
          <w:szCs w:val="18"/>
        </w:rPr>
        <w:t xml:space="preserve">. V Novi Gorici </w:t>
      </w:r>
      <w:r w:rsidR="00D14513" w:rsidRPr="005C7788">
        <w:rPr>
          <w:rFonts w:ascii="Verdana" w:hAnsi="Verdana"/>
          <w:sz w:val="18"/>
          <w:szCs w:val="18"/>
        </w:rPr>
        <w:t xml:space="preserve">so letos že prenovili del namestitvenih kapacitet v hotelu Park, v igralniško-zabaviščnem centru Perla pa se obeta </w:t>
      </w:r>
      <w:r w:rsidR="00281B04">
        <w:rPr>
          <w:rFonts w:ascii="Verdana" w:hAnsi="Verdana"/>
          <w:sz w:val="18"/>
          <w:szCs w:val="18"/>
        </w:rPr>
        <w:t>prenova in povečanje gostinskih kapacitet</w:t>
      </w:r>
      <w:r w:rsidR="00906609" w:rsidRPr="005C7788">
        <w:rPr>
          <w:rFonts w:ascii="Verdana" w:hAnsi="Verdana"/>
          <w:sz w:val="18"/>
          <w:szCs w:val="18"/>
        </w:rPr>
        <w:t>.</w:t>
      </w:r>
      <w:r w:rsidR="00D14513" w:rsidRPr="005C7788">
        <w:rPr>
          <w:rFonts w:ascii="Verdana" w:hAnsi="Verdana"/>
          <w:sz w:val="18"/>
          <w:szCs w:val="18"/>
        </w:rPr>
        <w:t xml:space="preserve"> </w:t>
      </w:r>
      <w:r w:rsidR="001A6A45" w:rsidRPr="005C7788">
        <w:rPr>
          <w:rFonts w:ascii="Verdana" w:hAnsi="Verdana"/>
          <w:sz w:val="18"/>
          <w:szCs w:val="18"/>
        </w:rPr>
        <w:t>Ob tem redno posodabljajo igralniško</w:t>
      </w:r>
      <w:r w:rsidR="004D113F" w:rsidRPr="005C7788">
        <w:rPr>
          <w:rFonts w:ascii="Verdana" w:hAnsi="Verdana"/>
          <w:sz w:val="18"/>
          <w:szCs w:val="18"/>
        </w:rPr>
        <w:t xml:space="preserve"> oprem</w:t>
      </w:r>
      <w:r w:rsidR="001A6A45" w:rsidRPr="005C7788">
        <w:rPr>
          <w:rFonts w:ascii="Verdana" w:hAnsi="Verdana"/>
          <w:sz w:val="18"/>
          <w:szCs w:val="18"/>
        </w:rPr>
        <w:t>o, informacijske sisteme</w:t>
      </w:r>
      <w:r w:rsidR="001A6A45" w:rsidRPr="005C7788">
        <w:rPr>
          <w:rFonts w:ascii="Verdana" w:hAnsi="Verdana"/>
          <w:b/>
          <w:sz w:val="18"/>
          <w:szCs w:val="18"/>
        </w:rPr>
        <w:t xml:space="preserve"> </w:t>
      </w:r>
      <w:r w:rsidR="001A6A45" w:rsidRPr="005C7788">
        <w:rPr>
          <w:rFonts w:ascii="Verdana" w:hAnsi="Verdana"/>
          <w:sz w:val="18"/>
          <w:szCs w:val="18"/>
        </w:rPr>
        <w:t>ter</w:t>
      </w:r>
      <w:r w:rsidR="001A6A45" w:rsidRPr="005C7788">
        <w:rPr>
          <w:rFonts w:ascii="Verdana" w:hAnsi="Verdana"/>
          <w:b/>
          <w:sz w:val="18"/>
          <w:szCs w:val="18"/>
        </w:rPr>
        <w:t xml:space="preserve"> </w:t>
      </w:r>
      <w:r w:rsidR="002544A1" w:rsidRPr="005C7788">
        <w:rPr>
          <w:rFonts w:ascii="Verdana" w:hAnsi="Verdana" w:cs="Verdana"/>
          <w:sz w:val="18"/>
          <w:szCs w:val="18"/>
          <w:lang w:eastAsia="zh-CN"/>
        </w:rPr>
        <w:t>vzdržujejo obstoječe objekte in opremo</w:t>
      </w:r>
      <w:r w:rsidR="004D113F" w:rsidRPr="005C7788">
        <w:rPr>
          <w:rFonts w:ascii="Verdana" w:hAnsi="Verdana" w:cs="Verdana"/>
          <w:sz w:val="18"/>
          <w:szCs w:val="18"/>
          <w:lang w:eastAsia="zh-CN"/>
        </w:rPr>
        <w:t xml:space="preserve">. </w:t>
      </w:r>
      <w:r w:rsidR="003E4BC2" w:rsidRPr="005C7788">
        <w:rPr>
          <w:rFonts w:ascii="Verdana" w:hAnsi="Verdana"/>
          <w:sz w:val="18"/>
          <w:szCs w:val="18"/>
        </w:rPr>
        <w:t xml:space="preserve"> </w:t>
      </w:r>
      <w:r w:rsidR="00AD17D7" w:rsidRPr="005C7788">
        <w:rPr>
          <w:rFonts w:ascii="Verdana" w:hAnsi="Verdana"/>
          <w:sz w:val="18"/>
          <w:szCs w:val="18"/>
        </w:rPr>
        <w:t xml:space="preserve"> </w:t>
      </w:r>
    </w:p>
    <w:p w:rsidR="00A946E4" w:rsidRPr="005C7788" w:rsidRDefault="00A946E4" w:rsidP="00E4058B">
      <w:pPr>
        <w:jc w:val="both"/>
        <w:rPr>
          <w:rFonts w:ascii="Verdana" w:hAnsi="Verdana"/>
          <w:sz w:val="18"/>
          <w:szCs w:val="18"/>
        </w:rPr>
      </w:pPr>
    </w:p>
    <w:p w:rsidR="003D02D7" w:rsidRDefault="00DB2847" w:rsidP="00E4058B">
      <w:pPr>
        <w:jc w:val="both"/>
        <w:rPr>
          <w:rFonts w:ascii="Verdana" w:hAnsi="Verdana" w:cs="Arial"/>
          <w:iCs/>
          <w:sz w:val="18"/>
          <w:szCs w:val="18"/>
        </w:rPr>
      </w:pPr>
      <w:r w:rsidRPr="005C7788">
        <w:rPr>
          <w:rFonts w:ascii="Verdana" w:hAnsi="Verdana"/>
          <w:sz w:val="18"/>
          <w:szCs w:val="18"/>
        </w:rPr>
        <w:t>V</w:t>
      </w:r>
      <w:r w:rsidR="004F5F6B" w:rsidRPr="005C7788">
        <w:rPr>
          <w:rFonts w:ascii="Verdana" w:hAnsi="Verdana"/>
          <w:sz w:val="18"/>
          <w:szCs w:val="18"/>
        </w:rPr>
        <w:t xml:space="preserve"> vodstvu družbe Hit kot </w:t>
      </w:r>
      <w:r w:rsidR="004F5F6B" w:rsidRPr="005C7788">
        <w:rPr>
          <w:rFonts w:ascii="Verdana" w:hAnsi="Verdana"/>
          <w:b/>
          <w:sz w:val="18"/>
          <w:szCs w:val="18"/>
        </w:rPr>
        <w:t>ključni vzvod zagotavljanja</w:t>
      </w:r>
      <w:r w:rsidR="00106C8D" w:rsidRPr="005C7788">
        <w:rPr>
          <w:rFonts w:ascii="Verdana" w:hAnsi="Verdana"/>
          <w:b/>
          <w:sz w:val="18"/>
          <w:szCs w:val="18"/>
        </w:rPr>
        <w:t xml:space="preserve"> konkurenčnosti ponudbe in</w:t>
      </w:r>
      <w:r w:rsidR="00AD17D7" w:rsidRPr="005C7788">
        <w:rPr>
          <w:rFonts w:ascii="Verdana" w:hAnsi="Verdana"/>
          <w:b/>
          <w:sz w:val="18"/>
          <w:szCs w:val="18"/>
        </w:rPr>
        <w:t xml:space="preserve"> kakovostnih storitev</w:t>
      </w:r>
      <w:r w:rsidR="00A946E4" w:rsidRPr="005C7788">
        <w:rPr>
          <w:rFonts w:ascii="Verdana" w:hAnsi="Verdana"/>
          <w:b/>
          <w:sz w:val="18"/>
          <w:szCs w:val="18"/>
        </w:rPr>
        <w:t xml:space="preserve"> izpos</w:t>
      </w:r>
      <w:r w:rsidR="00A40901">
        <w:rPr>
          <w:rFonts w:ascii="Verdana" w:hAnsi="Verdana"/>
          <w:b/>
          <w:sz w:val="18"/>
          <w:szCs w:val="18"/>
        </w:rPr>
        <w:t xml:space="preserve">tavljajo investicije v znanje in strokovnost </w:t>
      </w:r>
      <w:r w:rsidR="00A24D60">
        <w:rPr>
          <w:rFonts w:ascii="Verdana" w:hAnsi="Verdana"/>
          <w:sz w:val="18"/>
          <w:szCs w:val="18"/>
        </w:rPr>
        <w:t>zaposlenih.</w:t>
      </w:r>
      <w:r w:rsidR="00A946E4" w:rsidRPr="00A24D60">
        <w:rPr>
          <w:rFonts w:ascii="Verdana" w:hAnsi="Verdana"/>
          <w:sz w:val="18"/>
          <w:szCs w:val="18"/>
        </w:rPr>
        <w:t xml:space="preserve"> »</w:t>
      </w:r>
      <w:r w:rsidR="00106356">
        <w:rPr>
          <w:rFonts w:ascii="Verdana" w:hAnsi="Verdana"/>
          <w:i/>
          <w:sz w:val="18"/>
          <w:szCs w:val="18"/>
        </w:rPr>
        <w:t xml:space="preserve">Usmeritev v zaposlene in goste, kot dve ključni izhodišči, neločljivo združujemo v temeljih strategije razvoja družbe Hit v prihodnje. </w:t>
      </w:r>
      <w:r w:rsidR="00F57795" w:rsidRPr="005C7788">
        <w:rPr>
          <w:rFonts w:ascii="Verdana" w:hAnsi="Verdana"/>
          <w:i/>
          <w:sz w:val="18"/>
          <w:szCs w:val="18"/>
        </w:rPr>
        <w:t>Hitova p</w:t>
      </w:r>
      <w:r w:rsidR="00FA167F" w:rsidRPr="005C7788">
        <w:rPr>
          <w:rFonts w:ascii="Verdana" w:hAnsi="Verdana"/>
          <w:i/>
          <w:sz w:val="18"/>
          <w:szCs w:val="18"/>
        </w:rPr>
        <w:t xml:space="preserve">oslovna uspešnost je </w:t>
      </w:r>
      <w:r w:rsidR="00CF0631" w:rsidRPr="005C7788">
        <w:rPr>
          <w:rFonts w:ascii="Verdana" w:hAnsi="Verdana" w:cs="Arial"/>
          <w:i/>
          <w:iCs/>
          <w:sz w:val="18"/>
          <w:szCs w:val="18"/>
        </w:rPr>
        <w:t xml:space="preserve">v domeni vseh zaposlenih. Prav zato smo </w:t>
      </w:r>
      <w:r w:rsidR="00890B70" w:rsidRPr="005C7788">
        <w:rPr>
          <w:rFonts w:ascii="Verdana" w:hAnsi="Verdana" w:cs="Arial"/>
          <w:i/>
          <w:iCs/>
          <w:sz w:val="18"/>
          <w:szCs w:val="18"/>
        </w:rPr>
        <w:t xml:space="preserve">v letošnjem letu </w:t>
      </w:r>
      <w:r w:rsidR="00E60AC9">
        <w:rPr>
          <w:rFonts w:ascii="Verdana" w:hAnsi="Verdana" w:cs="Arial"/>
          <w:i/>
          <w:iCs/>
          <w:sz w:val="18"/>
          <w:szCs w:val="18"/>
        </w:rPr>
        <w:t>za 20</w:t>
      </w:r>
      <w:r w:rsidR="00890B70" w:rsidRPr="005C7788">
        <w:rPr>
          <w:rFonts w:ascii="Verdana" w:hAnsi="Verdana" w:cs="Arial"/>
          <w:i/>
          <w:iCs/>
          <w:sz w:val="18"/>
          <w:szCs w:val="18"/>
        </w:rPr>
        <w:t xml:space="preserve"> odstotkov povečali </w:t>
      </w:r>
      <w:r w:rsidR="00CF0631" w:rsidRPr="005C7788">
        <w:rPr>
          <w:rFonts w:ascii="Verdana" w:hAnsi="Verdana" w:cs="Arial"/>
          <w:i/>
          <w:iCs/>
          <w:sz w:val="18"/>
          <w:szCs w:val="18"/>
        </w:rPr>
        <w:t>obseg sredstev, ki jih namenjamo</w:t>
      </w:r>
      <w:r w:rsidR="00890B70" w:rsidRPr="005C7788">
        <w:rPr>
          <w:rFonts w:ascii="Verdana" w:hAnsi="Verdana" w:cs="Arial"/>
          <w:i/>
          <w:iCs/>
          <w:sz w:val="18"/>
          <w:szCs w:val="18"/>
        </w:rPr>
        <w:t xml:space="preserve"> za izobraževanje zaposlenih</w:t>
      </w:r>
      <w:r w:rsidR="00CF0631" w:rsidRPr="005C7788">
        <w:rPr>
          <w:rFonts w:ascii="Verdana" w:hAnsi="Verdana" w:cs="Arial"/>
          <w:i/>
          <w:iCs/>
          <w:sz w:val="18"/>
          <w:szCs w:val="18"/>
        </w:rPr>
        <w:t xml:space="preserve">,« </w:t>
      </w:r>
      <w:r w:rsidR="00CF0631" w:rsidRPr="005C7788">
        <w:rPr>
          <w:rFonts w:ascii="Verdana" w:hAnsi="Verdana" w:cs="Arial"/>
          <w:iCs/>
          <w:sz w:val="18"/>
          <w:szCs w:val="18"/>
        </w:rPr>
        <w:t>pou</w:t>
      </w:r>
      <w:r w:rsidR="001C1D47">
        <w:rPr>
          <w:rFonts w:ascii="Verdana" w:hAnsi="Verdana" w:cs="Arial"/>
          <w:iCs/>
          <w:sz w:val="18"/>
          <w:szCs w:val="18"/>
        </w:rPr>
        <w:t>darja predsednik uprave družbe H</w:t>
      </w:r>
      <w:r w:rsidR="00CF0631" w:rsidRPr="005C7788">
        <w:rPr>
          <w:rFonts w:ascii="Verdana" w:hAnsi="Verdana" w:cs="Arial"/>
          <w:iCs/>
          <w:sz w:val="18"/>
          <w:szCs w:val="18"/>
        </w:rPr>
        <w:t xml:space="preserve">it, Janez Mlakar. </w:t>
      </w:r>
    </w:p>
    <w:p w:rsidR="00F96A4F" w:rsidRDefault="00F96A4F" w:rsidP="00E4058B">
      <w:pPr>
        <w:jc w:val="both"/>
        <w:rPr>
          <w:rFonts w:ascii="Verdana" w:hAnsi="Verdana" w:cs="Arial"/>
          <w:iCs/>
          <w:sz w:val="18"/>
          <w:szCs w:val="18"/>
        </w:rPr>
      </w:pPr>
    </w:p>
    <w:p w:rsidR="00743ADF" w:rsidRDefault="009E272D" w:rsidP="00E4058B">
      <w:pPr>
        <w:jc w:val="both"/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>Zaposlenim v družbi Hit pripada del</w:t>
      </w:r>
      <w:r w:rsidRPr="005C7788">
        <w:rPr>
          <w:rFonts w:ascii="Verdana" w:hAnsi="Verdana" w:cs="Arial"/>
          <w:iCs/>
          <w:sz w:val="18"/>
          <w:szCs w:val="18"/>
        </w:rPr>
        <w:t xml:space="preserve"> dobička za poslovno leto</w:t>
      </w:r>
      <w:r>
        <w:rPr>
          <w:rFonts w:ascii="Verdana" w:hAnsi="Verdana" w:cs="Arial"/>
          <w:iCs/>
          <w:sz w:val="18"/>
          <w:szCs w:val="18"/>
        </w:rPr>
        <w:t xml:space="preserve"> 2016, </w:t>
      </w:r>
      <w:r w:rsidR="002C0547">
        <w:rPr>
          <w:rFonts w:ascii="Verdana" w:hAnsi="Verdana" w:cs="Arial"/>
          <w:iCs/>
          <w:sz w:val="18"/>
          <w:szCs w:val="18"/>
        </w:rPr>
        <w:t>izplačana pa je bila že</w:t>
      </w:r>
      <w:r w:rsidRPr="005C7788">
        <w:rPr>
          <w:rFonts w:ascii="Verdana" w:hAnsi="Verdana" w:cs="Arial"/>
          <w:iCs/>
          <w:sz w:val="18"/>
          <w:szCs w:val="18"/>
        </w:rPr>
        <w:t xml:space="preserve"> </w:t>
      </w:r>
      <w:r w:rsidR="007B7E66">
        <w:rPr>
          <w:rFonts w:ascii="Verdana" w:hAnsi="Verdana" w:cs="Arial"/>
          <w:iCs/>
          <w:sz w:val="18"/>
          <w:szCs w:val="18"/>
        </w:rPr>
        <w:t>tretjina</w:t>
      </w:r>
      <w:r w:rsidRPr="005C7788">
        <w:rPr>
          <w:rFonts w:ascii="Verdana" w:hAnsi="Verdana" w:cs="Arial"/>
          <w:iCs/>
          <w:sz w:val="18"/>
          <w:szCs w:val="18"/>
        </w:rPr>
        <w:t xml:space="preserve"> bruto plače iz uspešnosti poslovanja</w:t>
      </w:r>
      <w:r>
        <w:rPr>
          <w:rFonts w:ascii="Verdana" w:hAnsi="Verdana" w:cs="Arial"/>
          <w:iCs/>
          <w:sz w:val="18"/>
          <w:szCs w:val="18"/>
        </w:rPr>
        <w:t xml:space="preserve"> v letu 2016. S</w:t>
      </w:r>
      <w:r w:rsidR="000F46D7" w:rsidRPr="005C7788">
        <w:rPr>
          <w:rFonts w:ascii="Verdana" w:hAnsi="Verdana" w:cs="Arial"/>
          <w:iCs/>
          <w:sz w:val="18"/>
          <w:szCs w:val="18"/>
        </w:rPr>
        <w:t xml:space="preserve"> preseganjem planiranih rezultatov poslovanja</w:t>
      </w:r>
      <w:r w:rsidR="00F34642">
        <w:rPr>
          <w:rFonts w:ascii="Verdana" w:hAnsi="Verdana" w:cs="Arial"/>
          <w:iCs/>
          <w:sz w:val="18"/>
          <w:szCs w:val="18"/>
        </w:rPr>
        <w:t xml:space="preserve"> v letošnjem letu</w:t>
      </w:r>
      <w:r w:rsidR="000F46D7" w:rsidRPr="005C7788">
        <w:rPr>
          <w:rFonts w:ascii="Verdana" w:hAnsi="Verdana" w:cs="Arial"/>
          <w:iCs/>
          <w:sz w:val="18"/>
          <w:szCs w:val="18"/>
        </w:rPr>
        <w:t xml:space="preserve"> so</w:t>
      </w:r>
      <w:r w:rsidR="007B7E66">
        <w:rPr>
          <w:rFonts w:ascii="Verdana" w:hAnsi="Verdana" w:cs="Arial"/>
          <w:iCs/>
          <w:sz w:val="18"/>
          <w:szCs w:val="18"/>
        </w:rPr>
        <w:t xml:space="preserve"> zaposleni</w:t>
      </w:r>
      <w:r w:rsidR="000F46D7" w:rsidRPr="005C7788">
        <w:rPr>
          <w:rFonts w:ascii="Verdana" w:hAnsi="Verdana" w:cs="Arial"/>
          <w:iCs/>
          <w:sz w:val="18"/>
          <w:szCs w:val="18"/>
        </w:rPr>
        <w:t xml:space="preserve"> </w:t>
      </w:r>
      <w:r w:rsidR="000769E6">
        <w:rPr>
          <w:rFonts w:ascii="Verdana" w:hAnsi="Verdana" w:cs="Arial"/>
          <w:iCs/>
          <w:sz w:val="18"/>
          <w:szCs w:val="18"/>
        </w:rPr>
        <w:t>prejeli</w:t>
      </w:r>
      <w:r w:rsidR="000F46D7" w:rsidRPr="005C7788">
        <w:rPr>
          <w:rFonts w:ascii="Verdana" w:hAnsi="Verdana" w:cs="Arial"/>
          <w:iCs/>
          <w:sz w:val="18"/>
          <w:szCs w:val="18"/>
        </w:rPr>
        <w:t xml:space="preserve"> regres</w:t>
      </w:r>
      <w:r>
        <w:rPr>
          <w:rFonts w:ascii="Verdana" w:hAnsi="Verdana" w:cs="Arial"/>
          <w:iCs/>
          <w:sz w:val="18"/>
          <w:szCs w:val="18"/>
        </w:rPr>
        <w:t xml:space="preserve"> v višini 1.100 evrov bruto</w:t>
      </w:r>
      <w:r w:rsidR="00B108E2" w:rsidRPr="005C7788">
        <w:rPr>
          <w:rFonts w:ascii="Verdana" w:hAnsi="Verdana" w:cs="Arial"/>
          <w:iCs/>
          <w:sz w:val="18"/>
          <w:szCs w:val="18"/>
        </w:rPr>
        <w:t xml:space="preserve">, </w:t>
      </w:r>
      <w:r>
        <w:rPr>
          <w:rFonts w:ascii="Verdana" w:hAnsi="Verdana" w:cs="Arial"/>
          <w:iCs/>
          <w:sz w:val="18"/>
          <w:szCs w:val="18"/>
        </w:rPr>
        <w:t>izpeljan pa je bil že</w:t>
      </w:r>
      <w:r w:rsidR="000F46D7" w:rsidRPr="005C7788">
        <w:rPr>
          <w:rFonts w:ascii="Verdana" w:hAnsi="Verdana" w:cs="Arial"/>
          <w:iCs/>
          <w:sz w:val="18"/>
          <w:szCs w:val="18"/>
        </w:rPr>
        <w:t xml:space="preserve"> del izrednih napredovanj</w:t>
      </w:r>
      <w:r w:rsidR="007B7E66">
        <w:rPr>
          <w:rFonts w:ascii="Verdana" w:hAnsi="Verdana" w:cs="Arial"/>
          <w:iCs/>
          <w:sz w:val="18"/>
          <w:szCs w:val="18"/>
        </w:rPr>
        <w:t>. Skupščina</w:t>
      </w:r>
      <w:r w:rsidR="00372CE7" w:rsidRPr="005C7788">
        <w:rPr>
          <w:rFonts w:ascii="Verdana" w:hAnsi="Verdana" w:cs="Arial"/>
          <w:iCs/>
          <w:sz w:val="18"/>
          <w:szCs w:val="18"/>
        </w:rPr>
        <w:t xml:space="preserve"> bo na prihodnji seji odločala tudi o predlogu </w:t>
      </w:r>
      <w:r w:rsidR="00DA71F9">
        <w:rPr>
          <w:rFonts w:ascii="Verdana" w:hAnsi="Verdana" w:cs="Arial"/>
          <w:iCs/>
          <w:sz w:val="18"/>
          <w:szCs w:val="18"/>
        </w:rPr>
        <w:t xml:space="preserve">udeležbe delavcev pri dobičku </w:t>
      </w:r>
      <w:r w:rsidR="00F34642">
        <w:rPr>
          <w:rFonts w:ascii="Verdana" w:hAnsi="Verdana" w:cs="Arial"/>
          <w:iCs/>
          <w:sz w:val="18"/>
          <w:szCs w:val="18"/>
        </w:rPr>
        <w:t>za poslovna leta</w:t>
      </w:r>
      <w:r w:rsidR="000F46D7" w:rsidRPr="005C7788">
        <w:rPr>
          <w:rFonts w:ascii="Verdana" w:hAnsi="Verdana" w:cs="Arial"/>
          <w:iCs/>
          <w:sz w:val="18"/>
          <w:szCs w:val="18"/>
        </w:rPr>
        <w:t xml:space="preserve"> 201</w:t>
      </w:r>
      <w:r w:rsidR="00126745">
        <w:rPr>
          <w:rFonts w:ascii="Verdana" w:hAnsi="Verdana" w:cs="Arial"/>
          <w:iCs/>
          <w:sz w:val="18"/>
          <w:szCs w:val="18"/>
        </w:rPr>
        <w:t>8</w:t>
      </w:r>
      <w:r w:rsidR="00F96A4F">
        <w:rPr>
          <w:rFonts w:ascii="Verdana" w:hAnsi="Verdana" w:cs="Arial"/>
          <w:iCs/>
          <w:sz w:val="18"/>
          <w:szCs w:val="18"/>
        </w:rPr>
        <w:t>–</w:t>
      </w:r>
      <w:r w:rsidR="00F34642">
        <w:rPr>
          <w:rFonts w:ascii="Verdana" w:hAnsi="Verdana" w:cs="Arial"/>
          <w:iCs/>
          <w:sz w:val="18"/>
          <w:szCs w:val="18"/>
        </w:rPr>
        <w:t>2020</w:t>
      </w:r>
      <w:r w:rsidR="000F46D7" w:rsidRPr="005C7788">
        <w:rPr>
          <w:rFonts w:ascii="Verdana" w:hAnsi="Verdana" w:cs="Arial"/>
          <w:i/>
          <w:iCs/>
          <w:sz w:val="18"/>
          <w:szCs w:val="18"/>
        </w:rPr>
        <w:t xml:space="preserve">. </w:t>
      </w:r>
      <w:r w:rsidR="00372CE7" w:rsidRPr="005C7788">
        <w:rPr>
          <w:rFonts w:ascii="Verdana" w:hAnsi="Verdana" w:cs="Arial"/>
          <w:i/>
          <w:iCs/>
          <w:sz w:val="18"/>
          <w:szCs w:val="18"/>
        </w:rPr>
        <w:t>»Enega največjih izzivov te uprave nedvomno predstavlja usklajevanje ustreznega plačnega sistema, h kateremu smo v sod</w:t>
      </w:r>
      <w:r w:rsidR="007730A0" w:rsidRPr="005C7788">
        <w:rPr>
          <w:rFonts w:ascii="Verdana" w:hAnsi="Verdana" w:cs="Arial"/>
          <w:i/>
          <w:iCs/>
          <w:sz w:val="18"/>
          <w:szCs w:val="18"/>
        </w:rPr>
        <w:t>elovanju s socialnimi partnerji</w:t>
      </w:r>
      <w:r w:rsidR="00372CE7" w:rsidRPr="005C7788">
        <w:rPr>
          <w:rFonts w:ascii="Verdana" w:hAnsi="Verdana" w:cs="Arial"/>
          <w:i/>
          <w:iCs/>
          <w:sz w:val="18"/>
          <w:szCs w:val="18"/>
        </w:rPr>
        <w:t xml:space="preserve"> pristopili takoj ob pričetku mandata</w:t>
      </w:r>
      <w:r w:rsidR="00CE60CD">
        <w:rPr>
          <w:rFonts w:ascii="Verdana" w:hAnsi="Verdana" w:cs="Arial"/>
          <w:i/>
          <w:iCs/>
          <w:sz w:val="18"/>
          <w:szCs w:val="18"/>
        </w:rPr>
        <w:t>,</w:t>
      </w:r>
      <w:r w:rsidR="00372CE7" w:rsidRPr="005C7788">
        <w:rPr>
          <w:rFonts w:ascii="Verdana" w:hAnsi="Verdana" w:cs="Arial"/>
          <w:i/>
          <w:iCs/>
          <w:sz w:val="18"/>
          <w:szCs w:val="18"/>
        </w:rPr>
        <w:t xml:space="preserve">« </w:t>
      </w:r>
      <w:r w:rsidR="00372CE7" w:rsidRPr="005C7788">
        <w:rPr>
          <w:rFonts w:ascii="Verdana" w:hAnsi="Verdana" w:cs="Arial"/>
          <w:iCs/>
          <w:sz w:val="18"/>
          <w:szCs w:val="18"/>
        </w:rPr>
        <w:t>dodaja Janez Mlakar</w:t>
      </w:r>
      <w:r w:rsidR="005C7788">
        <w:rPr>
          <w:rFonts w:ascii="Verdana" w:hAnsi="Verdana" w:cs="Arial"/>
          <w:iCs/>
          <w:sz w:val="18"/>
          <w:szCs w:val="18"/>
        </w:rPr>
        <w:t>.</w:t>
      </w:r>
      <w:r w:rsidR="00A24D60">
        <w:rPr>
          <w:rFonts w:ascii="Verdana" w:hAnsi="Verdana" w:cs="Arial"/>
          <w:iCs/>
          <w:sz w:val="18"/>
          <w:szCs w:val="18"/>
        </w:rPr>
        <w:t xml:space="preserve"> </w:t>
      </w:r>
    </w:p>
    <w:p w:rsidR="00CF4EBE" w:rsidRDefault="00CF4EBE" w:rsidP="00E4058B">
      <w:pPr>
        <w:jc w:val="both"/>
        <w:rPr>
          <w:rFonts w:ascii="Verdana" w:hAnsi="Verdana" w:cs="Arial"/>
          <w:iCs/>
          <w:sz w:val="18"/>
          <w:szCs w:val="18"/>
        </w:rPr>
      </w:pPr>
    </w:p>
    <w:p w:rsidR="00744728" w:rsidRDefault="00CF4EBE" w:rsidP="00E4058B">
      <w:pPr>
        <w:jc w:val="both"/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 xml:space="preserve">Glede </w:t>
      </w:r>
      <w:r w:rsidR="009549BC" w:rsidRPr="001A174F">
        <w:rPr>
          <w:rFonts w:ascii="Verdana" w:hAnsi="Verdana" w:cs="Arial"/>
          <w:b/>
          <w:iCs/>
          <w:sz w:val="18"/>
          <w:szCs w:val="18"/>
        </w:rPr>
        <w:t>tržnih usmeritev</w:t>
      </w:r>
      <w:r w:rsidR="009549BC">
        <w:rPr>
          <w:rFonts w:ascii="Verdana" w:hAnsi="Verdana" w:cs="Arial"/>
          <w:iCs/>
          <w:sz w:val="18"/>
          <w:szCs w:val="18"/>
        </w:rPr>
        <w:t xml:space="preserve"> se v družbi Hit zavedajo </w:t>
      </w:r>
      <w:r w:rsidR="001D23D1">
        <w:rPr>
          <w:rFonts w:ascii="Verdana" w:hAnsi="Verdana" w:cs="Arial"/>
          <w:iCs/>
          <w:sz w:val="18"/>
          <w:szCs w:val="18"/>
        </w:rPr>
        <w:t xml:space="preserve">pomena </w:t>
      </w:r>
      <w:r w:rsidR="00014B63" w:rsidRPr="00A974E8">
        <w:rPr>
          <w:rFonts w:ascii="Verdana" w:hAnsi="Verdana" w:cs="Arial"/>
          <w:b/>
          <w:iCs/>
          <w:sz w:val="18"/>
          <w:szCs w:val="18"/>
        </w:rPr>
        <w:t>obstoječih</w:t>
      </w:r>
      <w:r w:rsidR="001D23D1" w:rsidRPr="00A974E8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9549BC" w:rsidRPr="00A974E8">
        <w:rPr>
          <w:rFonts w:ascii="Verdana" w:hAnsi="Verdana" w:cs="Arial"/>
          <w:b/>
          <w:iCs/>
          <w:sz w:val="18"/>
          <w:szCs w:val="18"/>
        </w:rPr>
        <w:t>igralniških gos</w:t>
      </w:r>
      <w:r w:rsidR="001D23D1" w:rsidRPr="00A974E8">
        <w:rPr>
          <w:rFonts w:ascii="Verdana" w:hAnsi="Verdana" w:cs="Arial"/>
          <w:b/>
          <w:iCs/>
          <w:sz w:val="18"/>
          <w:szCs w:val="18"/>
        </w:rPr>
        <w:t>tov</w:t>
      </w:r>
      <w:r w:rsidR="0025388E">
        <w:rPr>
          <w:rFonts w:ascii="Verdana" w:hAnsi="Verdana" w:cs="Arial"/>
          <w:iCs/>
          <w:sz w:val="18"/>
          <w:szCs w:val="18"/>
        </w:rPr>
        <w:t xml:space="preserve"> iz bližnjih </w:t>
      </w:r>
      <w:r w:rsidR="00015516">
        <w:rPr>
          <w:rFonts w:ascii="Verdana" w:hAnsi="Verdana" w:cs="Arial"/>
          <w:iCs/>
          <w:sz w:val="18"/>
          <w:szCs w:val="18"/>
        </w:rPr>
        <w:t xml:space="preserve">italijanskih in avstrijskih </w:t>
      </w:r>
      <w:r w:rsidR="0025388E">
        <w:rPr>
          <w:rFonts w:ascii="Verdana" w:hAnsi="Verdana" w:cs="Arial"/>
          <w:iCs/>
          <w:sz w:val="18"/>
          <w:szCs w:val="18"/>
        </w:rPr>
        <w:t>pokrajin</w:t>
      </w:r>
      <w:r w:rsidR="00015516">
        <w:rPr>
          <w:rFonts w:ascii="Verdana" w:hAnsi="Verdana" w:cs="Arial"/>
          <w:iCs/>
          <w:sz w:val="18"/>
          <w:szCs w:val="18"/>
        </w:rPr>
        <w:t>. Medtem ko je avstrijski trg v rasti, pa na omejeni</w:t>
      </w:r>
      <w:r w:rsidR="001D23D1">
        <w:rPr>
          <w:rFonts w:ascii="Verdana" w:hAnsi="Verdana" w:cs="Arial"/>
          <w:iCs/>
          <w:sz w:val="18"/>
          <w:szCs w:val="18"/>
        </w:rPr>
        <w:t xml:space="preserve"> </w:t>
      </w:r>
      <w:r w:rsidR="00015516">
        <w:rPr>
          <w:rFonts w:ascii="Verdana" w:hAnsi="Verdana" w:cs="Arial"/>
          <w:iCs/>
          <w:sz w:val="18"/>
          <w:szCs w:val="18"/>
        </w:rPr>
        <w:t xml:space="preserve">italijanski trg vse intenzivneje </w:t>
      </w:r>
      <w:r w:rsidR="001D23D1">
        <w:rPr>
          <w:rFonts w:ascii="Verdana" w:hAnsi="Verdana" w:cs="Arial"/>
          <w:iCs/>
          <w:sz w:val="18"/>
          <w:szCs w:val="18"/>
        </w:rPr>
        <w:t xml:space="preserve">ciljajo tudi </w:t>
      </w:r>
      <w:r w:rsidR="0025388E">
        <w:rPr>
          <w:rFonts w:ascii="Verdana" w:hAnsi="Verdana" w:cs="Arial"/>
          <w:iCs/>
          <w:sz w:val="18"/>
          <w:szCs w:val="18"/>
        </w:rPr>
        <w:t xml:space="preserve">konkurenčne </w:t>
      </w:r>
      <w:r w:rsidR="001D23D1">
        <w:rPr>
          <w:rFonts w:ascii="Verdana" w:hAnsi="Verdana" w:cs="Arial"/>
          <w:iCs/>
          <w:sz w:val="18"/>
          <w:szCs w:val="18"/>
        </w:rPr>
        <w:t>italijan</w:t>
      </w:r>
      <w:r w:rsidR="00014B63">
        <w:rPr>
          <w:rFonts w:ascii="Verdana" w:hAnsi="Verdana" w:cs="Arial"/>
          <w:iCs/>
          <w:sz w:val="18"/>
          <w:szCs w:val="18"/>
        </w:rPr>
        <w:t xml:space="preserve">ske igralnice. </w:t>
      </w:r>
      <w:r w:rsidR="001D23D1">
        <w:rPr>
          <w:rFonts w:ascii="Verdana" w:hAnsi="Verdana" w:cs="Arial"/>
          <w:iCs/>
          <w:sz w:val="18"/>
          <w:szCs w:val="18"/>
        </w:rPr>
        <w:t>V</w:t>
      </w:r>
      <w:r w:rsidR="009549BC">
        <w:rPr>
          <w:rFonts w:ascii="Verdana" w:hAnsi="Verdana" w:cs="Arial"/>
          <w:iCs/>
          <w:sz w:val="18"/>
          <w:szCs w:val="18"/>
        </w:rPr>
        <w:t xml:space="preserve"> sodelovanju s predstavništvom STO v Italiji</w:t>
      </w:r>
      <w:r w:rsidR="00014B63">
        <w:rPr>
          <w:rFonts w:ascii="Verdana" w:hAnsi="Verdana" w:cs="Arial"/>
          <w:iCs/>
          <w:sz w:val="18"/>
          <w:szCs w:val="18"/>
        </w:rPr>
        <w:t xml:space="preserve"> zato načrtujejo aktivnosti</w:t>
      </w:r>
      <w:r w:rsidR="009549BC">
        <w:rPr>
          <w:rFonts w:ascii="Verdana" w:hAnsi="Verdana" w:cs="Arial"/>
          <w:iCs/>
          <w:sz w:val="18"/>
          <w:szCs w:val="18"/>
        </w:rPr>
        <w:t xml:space="preserve"> </w:t>
      </w:r>
      <w:r w:rsidR="009549BC" w:rsidRPr="00A974E8">
        <w:rPr>
          <w:rFonts w:ascii="Verdana" w:hAnsi="Verdana" w:cs="Arial"/>
          <w:b/>
          <w:iCs/>
          <w:sz w:val="18"/>
          <w:szCs w:val="18"/>
        </w:rPr>
        <w:t>na oddaljenih italijanskih pokrajinah</w:t>
      </w:r>
      <w:r w:rsidR="009549BC">
        <w:rPr>
          <w:rFonts w:ascii="Verdana" w:hAnsi="Verdana" w:cs="Arial"/>
          <w:iCs/>
          <w:sz w:val="18"/>
          <w:szCs w:val="18"/>
        </w:rPr>
        <w:t xml:space="preserve">, ker po presenetljivih odzivih Slovenije sploh ne poznajo oz. je uvrščajo med privlačne turistične </w:t>
      </w:r>
      <w:proofErr w:type="spellStart"/>
      <w:r w:rsidR="009549BC">
        <w:rPr>
          <w:rFonts w:ascii="Verdana" w:hAnsi="Verdana" w:cs="Arial"/>
          <w:iCs/>
          <w:sz w:val="18"/>
          <w:szCs w:val="18"/>
        </w:rPr>
        <w:t>destinacije</w:t>
      </w:r>
      <w:proofErr w:type="spellEnd"/>
      <w:r w:rsidR="009549BC">
        <w:rPr>
          <w:rFonts w:ascii="Verdana" w:hAnsi="Verdana" w:cs="Arial"/>
          <w:iCs/>
          <w:sz w:val="18"/>
          <w:szCs w:val="18"/>
        </w:rPr>
        <w:t>. Pri tem v Hitu poudarjajo, da so v takih primerih stroški vlaganj v razvoj gostov izredno visoki.</w:t>
      </w:r>
      <w:r w:rsidR="004963C9">
        <w:rPr>
          <w:rFonts w:ascii="Verdana" w:hAnsi="Verdana" w:cs="Arial"/>
          <w:iCs/>
          <w:sz w:val="18"/>
          <w:szCs w:val="18"/>
        </w:rPr>
        <w:t xml:space="preserve"> Rešitve vidijo v dodatni</w:t>
      </w:r>
      <w:r w:rsidR="004963C9" w:rsidRPr="00A974E8">
        <w:rPr>
          <w:rFonts w:ascii="Verdana" w:hAnsi="Verdana" w:cs="Arial"/>
          <w:b/>
          <w:iCs/>
          <w:sz w:val="18"/>
          <w:szCs w:val="18"/>
        </w:rPr>
        <w:t xml:space="preserve"> nadgradnji kakovosti storitev, gostoljubja in</w:t>
      </w:r>
      <w:r w:rsidR="00A90188" w:rsidRPr="00A974E8">
        <w:rPr>
          <w:rFonts w:ascii="Verdana" w:hAnsi="Verdana" w:cs="Arial"/>
          <w:b/>
          <w:iCs/>
          <w:sz w:val="18"/>
          <w:szCs w:val="18"/>
        </w:rPr>
        <w:t xml:space="preserve"> v oblikovanju</w:t>
      </w:r>
      <w:r w:rsidR="004963C9" w:rsidRPr="00A974E8">
        <w:rPr>
          <w:rFonts w:ascii="Verdana" w:hAnsi="Verdana" w:cs="Arial"/>
          <w:b/>
          <w:iCs/>
          <w:sz w:val="18"/>
          <w:szCs w:val="18"/>
        </w:rPr>
        <w:t xml:space="preserve"> </w:t>
      </w:r>
      <w:proofErr w:type="spellStart"/>
      <w:r w:rsidR="004963C9" w:rsidRPr="00A974E8">
        <w:rPr>
          <w:rFonts w:ascii="Verdana" w:hAnsi="Verdana" w:cs="Arial"/>
          <w:b/>
          <w:iCs/>
          <w:sz w:val="18"/>
          <w:szCs w:val="18"/>
        </w:rPr>
        <w:t>personaliziranih</w:t>
      </w:r>
      <w:proofErr w:type="spellEnd"/>
      <w:r w:rsidR="004963C9" w:rsidRPr="00A974E8">
        <w:rPr>
          <w:rFonts w:ascii="Verdana" w:hAnsi="Verdana" w:cs="Arial"/>
          <w:b/>
          <w:iCs/>
          <w:sz w:val="18"/>
          <w:szCs w:val="18"/>
        </w:rPr>
        <w:t xml:space="preserve"> rešitev </w:t>
      </w:r>
      <w:r w:rsidR="004963C9">
        <w:rPr>
          <w:rFonts w:ascii="Verdana" w:hAnsi="Verdana" w:cs="Arial"/>
          <w:iCs/>
          <w:sz w:val="18"/>
          <w:szCs w:val="18"/>
        </w:rPr>
        <w:t>za</w:t>
      </w:r>
      <w:r w:rsidR="006272DE">
        <w:rPr>
          <w:rFonts w:ascii="Verdana" w:hAnsi="Verdana" w:cs="Arial"/>
          <w:iCs/>
          <w:sz w:val="18"/>
          <w:szCs w:val="18"/>
        </w:rPr>
        <w:t xml:space="preserve"> posamezne segmente gostov</w:t>
      </w:r>
      <w:r w:rsidR="00F63B9F">
        <w:rPr>
          <w:rFonts w:ascii="Verdana" w:hAnsi="Verdana" w:cs="Arial"/>
          <w:iCs/>
          <w:sz w:val="18"/>
          <w:szCs w:val="18"/>
        </w:rPr>
        <w:t>:</w:t>
      </w:r>
      <w:r w:rsidR="00B31E53">
        <w:rPr>
          <w:rFonts w:ascii="Verdana" w:hAnsi="Verdana" w:cs="Arial"/>
          <w:iCs/>
          <w:sz w:val="18"/>
          <w:szCs w:val="18"/>
        </w:rPr>
        <w:t xml:space="preserve"> </w:t>
      </w:r>
      <w:r w:rsidR="00F63B9F">
        <w:rPr>
          <w:rFonts w:ascii="Verdana" w:hAnsi="Verdana" w:cs="Arial"/>
          <w:iCs/>
          <w:sz w:val="18"/>
          <w:szCs w:val="18"/>
        </w:rPr>
        <w:t>od zahtevnejših kitajskih gostov do tistih</w:t>
      </w:r>
      <w:r w:rsidR="00B31E53">
        <w:rPr>
          <w:rFonts w:ascii="Verdana" w:hAnsi="Verdana" w:cs="Arial"/>
          <w:iCs/>
          <w:sz w:val="18"/>
          <w:szCs w:val="18"/>
        </w:rPr>
        <w:t>, ki igrajo na spletu</w:t>
      </w:r>
      <w:r w:rsidR="006272DE">
        <w:rPr>
          <w:rFonts w:ascii="Verdana" w:hAnsi="Verdana" w:cs="Arial"/>
          <w:iCs/>
          <w:sz w:val="18"/>
          <w:szCs w:val="18"/>
        </w:rPr>
        <w:t>.</w:t>
      </w:r>
      <w:r w:rsidR="004963C9">
        <w:rPr>
          <w:rFonts w:ascii="Verdana" w:hAnsi="Verdana" w:cs="Arial"/>
          <w:iCs/>
          <w:sz w:val="18"/>
          <w:szCs w:val="18"/>
        </w:rPr>
        <w:t xml:space="preserve"> To so izhodišča za </w:t>
      </w:r>
      <w:r w:rsidR="002248B4">
        <w:rPr>
          <w:rFonts w:ascii="Verdana" w:hAnsi="Verdana" w:cs="Arial"/>
          <w:b/>
          <w:iCs/>
          <w:sz w:val="18"/>
          <w:szCs w:val="18"/>
        </w:rPr>
        <w:t>vzpostavitev</w:t>
      </w:r>
      <w:r w:rsidR="004963C9" w:rsidRPr="008D5287">
        <w:rPr>
          <w:rFonts w:ascii="Verdana" w:hAnsi="Verdana" w:cs="Arial"/>
          <w:b/>
          <w:iCs/>
          <w:sz w:val="18"/>
          <w:szCs w:val="18"/>
        </w:rPr>
        <w:t xml:space="preserve"> t.</w:t>
      </w:r>
      <w:r w:rsidR="003E0D9F" w:rsidRPr="008D5287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4963C9" w:rsidRPr="008D5287">
        <w:rPr>
          <w:rFonts w:ascii="Verdana" w:hAnsi="Verdana" w:cs="Arial"/>
          <w:b/>
          <w:iCs/>
          <w:sz w:val="18"/>
          <w:szCs w:val="18"/>
        </w:rPr>
        <w:t>i. »pametne igralnice«</w:t>
      </w:r>
      <w:r w:rsidR="004963C9">
        <w:rPr>
          <w:rFonts w:ascii="Verdana" w:hAnsi="Verdana" w:cs="Arial"/>
          <w:iCs/>
          <w:sz w:val="18"/>
          <w:szCs w:val="18"/>
        </w:rPr>
        <w:t>, ki</w:t>
      </w:r>
      <w:r w:rsidR="003E0D9F">
        <w:rPr>
          <w:rFonts w:ascii="Verdana" w:hAnsi="Verdana" w:cs="Arial"/>
          <w:iCs/>
          <w:sz w:val="18"/>
          <w:szCs w:val="18"/>
        </w:rPr>
        <w:t xml:space="preserve"> bo v prihodnosti </w:t>
      </w:r>
      <w:r w:rsidR="004963C9">
        <w:rPr>
          <w:rFonts w:ascii="Verdana" w:hAnsi="Verdana" w:cs="Arial"/>
          <w:iCs/>
          <w:sz w:val="18"/>
          <w:szCs w:val="18"/>
        </w:rPr>
        <w:t xml:space="preserve">z ustrezno </w:t>
      </w:r>
      <w:r w:rsidR="003E0D9F">
        <w:rPr>
          <w:rFonts w:ascii="Verdana" w:hAnsi="Verdana" w:cs="Arial"/>
          <w:iCs/>
          <w:sz w:val="18"/>
          <w:szCs w:val="18"/>
        </w:rPr>
        <w:t xml:space="preserve">napovedno </w:t>
      </w:r>
      <w:proofErr w:type="spellStart"/>
      <w:r w:rsidR="003E0D9F">
        <w:rPr>
          <w:rFonts w:ascii="Verdana" w:hAnsi="Verdana" w:cs="Arial"/>
          <w:iCs/>
          <w:sz w:val="18"/>
          <w:szCs w:val="18"/>
        </w:rPr>
        <w:t>analitiko</w:t>
      </w:r>
      <w:proofErr w:type="spellEnd"/>
      <w:r w:rsidR="003E0D9F">
        <w:rPr>
          <w:rFonts w:ascii="Verdana" w:hAnsi="Verdana" w:cs="Arial"/>
          <w:iCs/>
          <w:sz w:val="18"/>
          <w:szCs w:val="18"/>
        </w:rPr>
        <w:t xml:space="preserve"> sposobna </w:t>
      </w:r>
      <w:r w:rsidR="00A90188">
        <w:rPr>
          <w:rFonts w:ascii="Verdana" w:hAnsi="Verdana" w:cs="Arial"/>
          <w:iCs/>
          <w:sz w:val="18"/>
          <w:szCs w:val="18"/>
        </w:rPr>
        <w:t xml:space="preserve">ob pravem času </w:t>
      </w:r>
      <w:r w:rsidR="003E0D9F">
        <w:rPr>
          <w:rFonts w:ascii="Verdana" w:hAnsi="Verdana" w:cs="Arial"/>
          <w:iCs/>
          <w:sz w:val="18"/>
          <w:szCs w:val="18"/>
        </w:rPr>
        <w:t>zagotoviti</w:t>
      </w:r>
      <w:r w:rsidR="00A90188">
        <w:rPr>
          <w:rFonts w:ascii="Verdana" w:hAnsi="Verdana" w:cs="Arial"/>
          <w:iCs/>
          <w:sz w:val="18"/>
          <w:szCs w:val="18"/>
        </w:rPr>
        <w:t xml:space="preserve"> pravo ponudbo, ki bo go</w:t>
      </w:r>
      <w:r w:rsidR="006272DE">
        <w:rPr>
          <w:rFonts w:ascii="Verdana" w:hAnsi="Verdana" w:cs="Arial"/>
          <w:iCs/>
          <w:sz w:val="18"/>
          <w:szCs w:val="18"/>
        </w:rPr>
        <w:t xml:space="preserve">stu zadovoljila pričakovanja. </w:t>
      </w:r>
      <w:r w:rsidR="003445D7">
        <w:rPr>
          <w:rFonts w:ascii="Verdana" w:hAnsi="Verdana" w:cs="Arial"/>
          <w:iCs/>
          <w:sz w:val="18"/>
          <w:szCs w:val="18"/>
        </w:rPr>
        <w:t>»</w:t>
      </w:r>
      <w:r w:rsidR="003445D7" w:rsidRPr="003445D7">
        <w:rPr>
          <w:rFonts w:ascii="Verdana" w:hAnsi="Verdana" w:cs="Arial"/>
          <w:i/>
          <w:iCs/>
          <w:sz w:val="18"/>
          <w:szCs w:val="18"/>
        </w:rPr>
        <w:t>Namen</w:t>
      </w:r>
      <w:r w:rsidR="003445D7">
        <w:rPr>
          <w:rFonts w:ascii="Verdana" w:hAnsi="Verdana" w:cs="Arial"/>
          <w:i/>
          <w:iCs/>
          <w:sz w:val="18"/>
          <w:szCs w:val="18"/>
        </w:rPr>
        <w:t xml:space="preserve"> koncepta</w:t>
      </w:r>
      <w:r w:rsidR="003445D7" w:rsidRPr="003445D7">
        <w:rPr>
          <w:rFonts w:ascii="Verdana" w:hAnsi="Verdana" w:cs="Arial"/>
          <w:i/>
          <w:iCs/>
          <w:sz w:val="18"/>
          <w:szCs w:val="18"/>
        </w:rPr>
        <w:t xml:space="preserve"> pametne igralnice</w:t>
      </w:r>
      <w:r w:rsidR="003445D7">
        <w:rPr>
          <w:rFonts w:ascii="Verdana" w:hAnsi="Verdana" w:cs="Arial"/>
          <w:i/>
          <w:iCs/>
          <w:sz w:val="18"/>
          <w:szCs w:val="18"/>
        </w:rPr>
        <w:t xml:space="preserve"> je združiti vsa znanja in informacije o gostih, trendih in dogajanjih na trgu, zato, da gostom</w:t>
      </w:r>
      <w:r w:rsidR="0076153D">
        <w:rPr>
          <w:rFonts w:ascii="Verdana" w:hAnsi="Verdana" w:cs="Arial"/>
          <w:i/>
          <w:iCs/>
          <w:sz w:val="18"/>
          <w:szCs w:val="18"/>
        </w:rPr>
        <w:t xml:space="preserve"> ponudimo in</w:t>
      </w:r>
      <w:r w:rsidR="003445D7">
        <w:rPr>
          <w:rFonts w:ascii="Verdana" w:hAnsi="Verdana" w:cs="Arial"/>
          <w:i/>
          <w:iCs/>
          <w:sz w:val="18"/>
          <w:szCs w:val="18"/>
        </w:rPr>
        <w:t xml:space="preserve"> omogočimo</w:t>
      </w:r>
      <w:r w:rsidR="0076153D">
        <w:rPr>
          <w:rFonts w:ascii="Verdana" w:hAnsi="Verdana" w:cs="Arial"/>
          <w:i/>
          <w:iCs/>
          <w:sz w:val="18"/>
          <w:szCs w:val="18"/>
        </w:rPr>
        <w:t xml:space="preserve"> </w:t>
      </w:r>
      <w:proofErr w:type="spellStart"/>
      <w:r w:rsidR="0076153D">
        <w:rPr>
          <w:rFonts w:ascii="Verdana" w:hAnsi="Verdana" w:cs="Arial"/>
          <w:i/>
          <w:iCs/>
          <w:sz w:val="18"/>
          <w:szCs w:val="18"/>
        </w:rPr>
        <w:t>personaliziran</w:t>
      </w:r>
      <w:proofErr w:type="spellEnd"/>
      <w:r w:rsidR="0076153D">
        <w:rPr>
          <w:rFonts w:ascii="Verdana" w:hAnsi="Verdana" w:cs="Arial"/>
          <w:i/>
          <w:iCs/>
          <w:sz w:val="18"/>
          <w:szCs w:val="18"/>
        </w:rPr>
        <w:t xml:space="preserve"> splet </w:t>
      </w:r>
      <w:r w:rsidR="001A174F">
        <w:rPr>
          <w:rFonts w:ascii="Verdana" w:hAnsi="Verdana" w:cs="Arial"/>
          <w:i/>
          <w:iCs/>
          <w:sz w:val="18"/>
          <w:szCs w:val="18"/>
        </w:rPr>
        <w:t>storitev</w:t>
      </w:r>
      <w:r w:rsidR="0076153D">
        <w:rPr>
          <w:rFonts w:ascii="Verdana" w:hAnsi="Verdana" w:cs="Arial"/>
          <w:i/>
          <w:iCs/>
          <w:sz w:val="18"/>
          <w:szCs w:val="18"/>
        </w:rPr>
        <w:t xml:space="preserve"> za prosti čas, od igre do povsem </w:t>
      </w:r>
      <w:r w:rsidR="00E76C14">
        <w:rPr>
          <w:rFonts w:ascii="Verdana" w:hAnsi="Verdana" w:cs="Arial"/>
          <w:i/>
          <w:iCs/>
          <w:sz w:val="18"/>
          <w:szCs w:val="18"/>
        </w:rPr>
        <w:t xml:space="preserve">ekskluzivnih doživetij v lokalnih okoljih Hitovih destinacij,« </w:t>
      </w:r>
      <w:r w:rsidR="00E76C14" w:rsidRPr="00E76C14">
        <w:rPr>
          <w:rFonts w:ascii="Verdana" w:hAnsi="Verdana" w:cs="Arial"/>
          <w:iCs/>
          <w:sz w:val="18"/>
          <w:szCs w:val="18"/>
        </w:rPr>
        <w:t xml:space="preserve">razlaga Tevž Korent, član uprave </w:t>
      </w:r>
      <w:r w:rsidR="00E76C14" w:rsidRPr="00E76C14">
        <w:rPr>
          <w:rFonts w:ascii="Verdana" w:hAnsi="Verdana" w:cs="Arial"/>
          <w:iCs/>
          <w:sz w:val="18"/>
          <w:szCs w:val="18"/>
        </w:rPr>
        <w:lastRenderedPageBreak/>
        <w:t>družbe Hit</w:t>
      </w:r>
      <w:r w:rsidR="000769E6">
        <w:rPr>
          <w:rFonts w:ascii="Verdana" w:hAnsi="Verdana" w:cs="Arial"/>
          <w:iCs/>
          <w:sz w:val="18"/>
          <w:szCs w:val="18"/>
        </w:rPr>
        <w:t>.</w:t>
      </w:r>
      <w:r w:rsidR="00BC4036">
        <w:rPr>
          <w:rFonts w:ascii="Verdana" w:hAnsi="Verdana" w:cs="Arial"/>
          <w:iCs/>
          <w:sz w:val="18"/>
          <w:szCs w:val="18"/>
        </w:rPr>
        <w:t xml:space="preserve"> </w:t>
      </w:r>
      <w:r w:rsidR="000769E6">
        <w:rPr>
          <w:rFonts w:ascii="Verdana" w:hAnsi="Verdana" w:cs="Arial"/>
          <w:iCs/>
          <w:sz w:val="18"/>
          <w:szCs w:val="18"/>
        </w:rPr>
        <w:t>P</w:t>
      </w:r>
      <w:r w:rsidR="00B560A3">
        <w:rPr>
          <w:rFonts w:ascii="Verdana" w:hAnsi="Verdana" w:cs="Arial"/>
          <w:iCs/>
          <w:sz w:val="18"/>
          <w:szCs w:val="18"/>
        </w:rPr>
        <w:t xml:space="preserve">omemben </w:t>
      </w:r>
      <w:r w:rsidR="00A45E2A">
        <w:rPr>
          <w:rFonts w:ascii="Verdana" w:hAnsi="Verdana" w:cs="Arial"/>
          <w:iCs/>
          <w:sz w:val="18"/>
          <w:szCs w:val="18"/>
        </w:rPr>
        <w:t>vzvod za</w:t>
      </w:r>
      <w:r w:rsidR="00744728">
        <w:rPr>
          <w:rFonts w:ascii="Verdana" w:hAnsi="Verdana" w:cs="Arial"/>
          <w:iCs/>
          <w:sz w:val="18"/>
          <w:szCs w:val="18"/>
        </w:rPr>
        <w:t xml:space="preserve"> rast ob-igralniške realizacije</w:t>
      </w:r>
      <w:r w:rsidR="00BC4036">
        <w:rPr>
          <w:rFonts w:ascii="Verdana" w:hAnsi="Verdana" w:cs="Arial"/>
          <w:iCs/>
          <w:sz w:val="18"/>
          <w:szCs w:val="18"/>
        </w:rPr>
        <w:t xml:space="preserve"> predstavljajo tudi programi namenjeni </w:t>
      </w:r>
      <w:r w:rsidR="00BC4036" w:rsidRPr="004F17DA">
        <w:rPr>
          <w:rFonts w:ascii="Verdana" w:hAnsi="Verdana" w:cs="Arial"/>
          <w:b/>
          <w:iCs/>
          <w:sz w:val="18"/>
          <w:szCs w:val="18"/>
        </w:rPr>
        <w:t>razvoju poslovnega, športnega in eno-gastronomskega turizma</w:t>
      </w:r>
      <w:r w:rsidR="00D54B0E">
        <w:rPr>
          <w:rFonts w:ascii="Verdana" w:hAnsi="Verdana" w:cs="Arial"/>
          <w:iCs/>
          <w:sz w:val="18"/>
          <w:szCs w:val="18"/>
        </w:rPr>
        <w:t>, ki so os</w:t>
      </w:r>
      <w:r w:rsidR="008D2E55">
        <w:rPr>
          <w:rFonts w:ascii="Verdana" w:hAnsi="Verdana" w:cs="Arial"/>
          <w:iCs/>
          <w:sz w:val="18"/>
          <w:szCs w:val="18"/>
        </w:rPr>
        <w:t xml:space="preserve">novani na še večji </w:t>
      </w:r>
      <w:r w:rsidR="008D2E55" w:rsidRPr="004F17DA">
        <w:rPr>
          <w:rFonts w:ascii="Verdana" w:hAnsi="Verdana" w:cs="Arial"/>
          <w:b/>
          <w:iCs/>
          <w:sz w:val="18"/>
          <w:szCs w:val="18"/>
        </w:rPr>
        <w:t>povezanosti</w:t>
      </w:r>
      <w:r w:rsidR="00D54B0E" w:rsidRPr="004F17DA">
        <w:rPr>
          <w:rFonts w:ascii="Verdana" w:hAnsi="Verdana" w:cs="Arial"/>
          <w:b/>
          <w:iCs/>
          <w:sz w:val="18"/>
          <w:szCs w:val="18"/>
        </w:rPr>
        <w:t xml:space="preserve"> Hitove</w:t>
      </w:r>
      <w:r w:rsidR="008D2E55" w:rsidRPr="004F17DA">
        <w:rPr>
          <w:rFonts w:ascii="Verdana" w:hAnsi="Verdana" w:cs="Arial"/>
          <w:b/>
          <w:iCs/>
          <w:sz w:val="18"/>
          <w:szCs w:val="18"/>
        </w:rPr>
        <w:t xml:space="preserve"> in lokalne turistične ponudbe po posameznih destinacijah</w:t>
      </w:r>
      <w:r w:rsidR="008D2E55">
        <w:rPr>
          <w:rFonts w:ascii="Verdana" w:hAnsi="Verdana" w:cs="Arial"/>
          <w:iCs/>
          <w:sz w:val="18"/>
          <w:szCs w:val="18"/>
        </w:rPr>
        <w:t xml:space="preserve"> (Nova Gorica, Kranjska Gora, Štajerska). </w:t>
      </w:r>
      <w:r w:rsidR="008D5287">
        <w:rPr>
          <w:rFonts w:ascii="Verdana" w:hAnsi="Verdana" w:cs="Arial"/>
          <w:iCs/>
          <w:sz w:val="18"/>
          <w:szCs w:val="18"/>
        </w:rPr>
        <w:t>Tržne aktivnosti pa</w:t>
      </w:r>
      <w:r w:rsidR="00A64EBE">
        <w:rPr>
          <w:rFonts w:ascii="Verdana" w:hAnsi="Verdana" w:cs="Arial"/>
          <w:iCs/>
          <w:sz w:val="18"/>
          <w:szCs w:val="18"/>
        </w:rPr>
        <w:t xml:space="preserve"> v Hitu</w:t>
      </w:r>
      <w:r w:rsidR="00F31272">
        <w:rPr>
          <w:rFonts w:ascii="Verdana" w:hAnsi="Verdana" w:cs="Arial"/>
          <w:iCs/>
          <w:sz w:val="18"/>
          <w:szCs w:val="18"/>
        </w:rPr>
        <w:t xml:space="preserve"> načrtujejo premišljeno širiti</w:t>
      </w:r>
      <w:r w:rsidR="008D5287">
        <w:rPr>
          <w:rFonts w:ascii="Verdana" w:hAnsi="Verdana" w:cs="Arial"/>
          <w:iCs/>
          <w:sz w:val="18"/>
          <w:szCs w:val="18"/>
        </w:rPr>
        <w:t xml:space="preserve"> na trge</w:t>
      </w:r>
      <w:r w:rsidR="00F35792">
        <w:rPr>
          <w:rFonts w:ascii="Verdana" w:hAnsi="Verdana" w:cs="Arial"/>
          <w:iCs/>
          <w:sz w:val="18"/>
          <w:szCs w:val="18"/>
        </w:rPr>
        <w:t xml:space="preserve"> arabs</w:t>
      </w:r>
      <w:r w:rsidR="00B9111B">
        <w:rPr>
          <w:rFonts w:ascii="Verdana" w:hAnsi="Verdana" w:cs="Arial"/>
          <w:iCs/>
          <w:sz w:val="18"/>
          <w:szCs w:val="18"/>
        </w:rPr>
        <w:t xml:space="preserve">kih dežel, Izraela in Kitajske, tudi s pomočjo </w:t>
      </w:r>
      <w:r w:rsidR="00B9111B" w:rsidRPr="004F17DA">
        <w:rPr>
          <w:rFonts w:ascii="Verdana" w:hAnsi="Verdana" w:cs="Arial"/>
          <w:b/>
          <w:iCs/>
          <w:sz w:val="18"/>
          <w:szCs w:val="18"/>
        </w:rPr>
        <w:t>lastne »</w:t>
      </w:r>
      <w:proofErr w:type="spellStart"/>
      <w:r w:rsidR="00B9111B" w:rsidRPr="004F17DA">
        <w:rPr>
          <w:rFonts w:ascii="Verdana" w:hAnsi="Verdana" w:cs="Arial"/>
          <w:b/>
          <w:iCs/>
          <w:sz w:val="18"/>
          <w:szCs w:val="18"/>
        </w:rPr>
        <w:t>incoming</w:t>
      </w:r>
      <w:proofErr w:type="spellEnd"/>
      <w:r w:rsidR="00B9111B" w:rsidRPr="004F17DA">
        <w:rPr>
          <w:rFonts w:ascii="Verdana" w:hAnsi="Verdana" w:cs="Arial"/>
          <w:b/>
          <w:iCs/>
          <w:sz w:val="18"/>
          <w:szCs w:val="18"/>
        </w:rPr>
        <w:t xml:space="preserve"> agencije«</w:t>
      </w:r>
      <w:r w:rsidR="00DA1EAA" w:rsidRPr="00DA1EAA">
        <w:rPr>
          <w:rFonts w:ascii="Verdana" w:hAnsi="Verdana" w:cs="Arial"/>
          <w:iCs/>
          <w:sz w:val="18"/>
          <w:szCs w:val="18"/>
        </w:rPr>
        <w:t>,</w:t>
      </w:r>
      <w:r w:rsidR="00DA1EAA">
        <w:rPr>
          <w:rFonts w:ascii="Verdana" w:hAnsi="Verdana" w:cs="Arial"/>
          <w:iCs/>
          <w:sz w:val="18"/>
          <w:szCs w:val="18"/>
        </w:rPr>
        <w:t xml:space="preserve"> kot nadgradnje obstoječega produkta Hit </w:t>
      </w:r>
      <w:proofErr w:type="spellStart"/>
      <w:r w:rsidR="00DA1EAA">
        <w:rPr>
          <w:rFonts w:ascii="Verdana" w:hAnsi="Verdana" w:cs="Arial"/>
          <w:iCs/>
          <w:sz w:val="18"/>
          <w:szCs w:val="18"/>
        </w:rPr>
        <w:t>tours</w:t>
      </w:r>
      <w:proofErr w:type="spellEnd"/>
      <w:r w:rsidR="00DA1EAA">
        <w:rPr>
          <w:rFonts w:ascii="Verdana" w:hAnsi="Verdana" w:cs="Arial"/>
          <w:iCs/>
          <w:sz w:val="18"/>
          <w:szCs w:val="18"/>
        </w:rPr>
        <w:t xml:space="preserve">. </w:t>
      </w:r>
      <w:r w:rsidR="00B9111B">
        <w:rPr>
          <w:rFonts w:ascii="Verdana" w:hAnsi="Verdana" w:cs="Arial"/>
          <w:iCs/>
          <w:sz w:val="18"/>
          <w:szCs w:val="18"/>
        </w:rPr>
        <w:t xml:space="preserve"> </w:t>
      </w:r>
    </w:p>
    <w:p w:rsidR="00D627FD" w:rsidRDefault="00D627FD" w:rsidP="00E4058B">
      <w:pPr>
        <w:jc w:val="both"/>
        <w:rPr>
          <w:rFonts w:ascii="Verdana" w:hAnsi="Verdana" w:cs="Arial"/>
          <w:iCs/>
          <w:sz w:val="18"/>
          <w:szCs w:val="18"/>
        </w:rPr>
      </w:pPr>
    </w:p>
    <w:p w:rsidR="00B37424" w:rsidRDefault="00B37424" w:rsidP="005A5F64">
      <w:pPr>
        <w:rPr>
          <w:rFonts w:ascii="Verdana" w:hAnsi="Verdana" w:cs="Arial"/>
          <w:iCs/>
          <w:sz w:val="18"/>
          <w:szCs w:val="18"/>
        </w:rPr>
      </w:pPr>
    </w:p>
    <w:p w:rsidR="00B37424" w:rsidRDefault="00B37424" w:rsidP="008D2E55">
      <w:pPr>
        <w:jc w:val="center"/>
        <w:rPr>
          <w:rFonts w:ascii="Verdana" w:hAnsi="Verdana" w:cs="Arial"/>
          <w:iCs/>
          <w:sz w:val="18"/>
          <w:szCs w:val="18"/>
        </w:rPr>
      </w:pPr>
    </w:p>
    <w:p w:rsidR="008D2E55" w:rsidRPr="008D2E55" w:rsidRDefault="008D2E55" w:rsidP="008D2E55">
      <w:pPr>
        <w:jc w:val="center"/>
        <w:rPr>
          <w:rFonts w:ascii="Verdana" w:hAnsi="Verdana" w:cs="Arial"/>
          <w:iCs/>
          <w:sz w:val="18"/>
          <w:szCs w:val="18"/>
        </w:rPr>
      </w:pPr>
      <w:r w:rsidRPr="008D2E55">
        <w:rPr>
          <w:rFonts w:ascii="Verdana" w:hAnsi="Verdana" w:cs="Arial"/>
          <w:iCs/>
          <w:sz w:val="18"/>
          <w:szCs w:val="18"/>
        </w:rPr>
        <w:t xml:space="preserve">* * * </w:t>
      </w:r>
    </w:p>
    <w:p w:rsidR="009549BC" w:rsidRDefault="009549BC" w:rsidP="00E4058B">
      <w:pPr>
        <w:jc w:val="both"/>
        <w:rPr>
          <w:rFonts w:ascii="Verdana" w:hAnsi="Verdana" w:cs="Arial"/>
          <w:iCs/>
          <w:sz w:val="18"/>
          <w:szCs w:val="18"/>
        </w:rPr>
      </w:pPr>
    </w:p>
    <w:p w:rsidR="004C1191" w:rsidRDefault="004C1191" w:rsidP="00800DF3">
      <w:pPr>
        <w:jc w:val="both"/>
        <w:rPr>
          <w:rFonts w:ascii="Verdana" w:hAnsi="Verdana"/>
          <w:b/>
          <w:bCs/>
          <w:u w:val="single"/>
        </w:rPr>
      </w:pPr>
    </w:p>
    <w:p w:rsidR="00AC66E6" w:rsidRPr="00800DF3" w:rsidRDefault="00AC66E6" w:rsidP="00800DF3">
      <w:pPr>
        <w:jc w:val="both"/>
        <w:rPr>
          <w:rFonts w:ascii="Verdana" w:hAnsi="Verdana"/>
          <w:sz w:val="18"/>
          <w:szCs w:val="18"/>
        </w:rPr>
      </w:pPr>
      <w:r w:rsidRPr="00BB5084">
        <w:rPr>
          <w:rFonts w:ascii="Verdana" w:hAnsi="Verdana"/>
          <w:b/>
          <w:bCs/>
          <w:u w:val="single"/>
        </w:rPr>
        <w:t>Poslovni rezultati družbe Hit v letu 2016</w:t>
      </w:r>
    </w:p>
    <w:p w:rsidR="00AC66E6" w:rsidRPr="00BB5084" w:rsidRDefault="00AC66E6" w:rsidP="00AC66E6">
      <w:pPr>
        <w:jc w:val="both"/>
        <w:rPr>
          <w:rFonts w:ascii="Verdana" w:hAnsi="Verdana"/>
          <w:sz w:val="18"/>
          <w:szCs w:val="18"/>
        </w:rPr>
      </w:pPr>
    </w:p>
    <w:p w:rsidR="00AC66E6" w:rsidRPr="00BB5084" w:rsidRDefault="00AC66E6" w:rsidP="00AC66E6">
      <w:pPr>
        <w:jc w:val="both"/>
        <w:rPr>
          <w:rFonts w:ascii="Verdana" w:hAnsi="Verdana"/>
          <w:b/>
          <w:bCs/>
          <w:sz w:val="18"/>
          <w:szCs w:val="18"/>
        </w:rPr>
      </w:pPr>
      <w:r w:rsidRPr="00BB5084">
        <w:rPr>
          <w:rFonts w:ascii="Verdana" w:hAnsi="Verdana"/>
          <w:sz w:val="18"/>
          <w:szCs w:val="18"/>
        </w:rPr>
        <w:t xml:space="preserve">Družba Hit je v letu 2016 ustvarila </w:t>
      </w:r>
      <w:r w:rsidRPr="00BB5084">
        <w:rPr>
          <w:rFonts w:ascii="Verdana" w:hAnsi="Verdana"/>
          <w:b/>
          <w:bCs/>
          <w:sz w:val="18"/>
          <w:szCs w:val="18"/>
        </w:rPr>
        <w:t xml:space="preserve">162,5 mio EUR bruto realizacije </w:t>
      </w:r>
      <w:r w:rsidRPr="00BB5084">
        <w:rPr>
          <w:rFonts w:ascii="Verdana" w:hAnsi="Verdana"/>
          <w:sz w:val="18"/>
          <w:szCs w:val="18"/>
        </w:rPr>
        <w:t xml:space="preserve">(+2 % na 2015), od tega 139,9 mio EUR z dejavnostjo igralništva (+6 % na 2015) ter 18,8 mio EUR </w:t>
      </w:r>
      <w:r>
        <w:rPr>
          <w:rFonts w:ascii="Verdana" w:hAnsi="Verdana"/>
          <w:sz w:val="18"/>
          <w:szCs w:val="18"/>
        </w:rPr>
        <w:t>z dejavnostjo hotelirstva in gostinstva</w:t>
      </w:r>
      <w:r w:rsidRPr="00BB5084">
        <w:rPr>
          <w:rFonts w:ascii="Verdana" w:hAnsi="Verdana"/>
          <w:sz w:val="18"/>
          <w:szCs w:val="18"/>
        </w:rPr>
        <w:t xml:space="preserve"> (+5 % na 2015). Hitove igralnice so beležile </w:t>
      </w:r>
      <w:r w:rsidRPr="00BB5084">
        <w:rPr>
          <w:rFonts w:ascii="Verdana" w:hAnsi="Verdana"/>
          <w:b/>
          <w:bCs/>
          <w:sz w:val="18"/>
          <w:szCs w:val="18"/>
        </w:rPr>
        <w:t>1.395 tisoč obiskov</w:t>
      </w:r>
      <w:r w:rsidRPr="00BB5084">
        <w:rPr>
          <w:rFonts w:ascii="Verdana" w:hAnsi="Verdana"/>
          <w:sz w:val="18"/>
          <w:szCs w:val="18"/>
        </w:rPr>
        <w:t xml:space="preserve">, kar je za 2 % več kot leto pred tem. V letu 2016 je v Hitovih hotelih bivalo </w:t>
      </w:r>
      <w:r w:rsidRPr="00BB5084">
        <w:rPr>
          <w:rFonts w:ascii="Verdana" w:hAnsi="Verdana"/>
          <w:b/>
          <w:bCs/>
          <w:sz w:val="18"/>
          <w:szCs w:val="18"/>
        </w:rPr>
        <w:t>91 tisoč gostov</w:t>
      </w:r>
      <w:r w:rsidRPr="00BB5084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na ravni leta</w:t>
      </w:r>
      <w:r w:rsidRPr="00BB5084">
        <w:rPr>
          <w:rFonts w:ascii="Verdana" w:hAnsi="Verdana"/>
          <w:sz w:val="18"/>
          <w:szCs w:val="18"/>
        </w:rPr>
        <w:t xml:space="preserve"> 2015), ki so ustvarili </w:t>
      </w:r>
      <w:r w:rsidRPr="00BB5084">
        <w:rPr>
          <w:rFonts w:ascii="Verdana" w:hAnsi="Verdana"/>
          <w:b/>
          <w:bCs/>
          <w:sz w:val="18"/>
          <w:szCs w:val="18"/>
        </w:rPr>
        <w:t>172 tisoč nočitev</w:t>
      </w:r>
      <w:r>
        <w:rPr>
          <w:rFonts w:ascii="Verdana" w:hAnsi="Verdana"/>
          <w:sz w:val="18"/>
          <w:szCs w:val="18"/>
        </w:rPr>
        <w:t xml:space="preserve"> (+</w:t>
      </w:r>
      <w:r w:rsidRPr="00BB5084">
        <w:rPr>
          <w:rFonts w:ascii="Verdana" w:hAnsi="Verdana"/>
          <w:sz w:val="18"/>
          <w:szCs w:val="18"/>
        </w:rPr>
        <w:t xml:space="preserve">4 % na 2015). Družba je v poslovnem letu 2016 ustvarila </w:t>
      </w:r>
      <w:r w:rsidRPr="00BB5084">
        <w:rPr>
          <w:rFonts w:ascii="Verdana" w:hAnsi="Verdana"/>
          <w:b/>
          <w:sz w:val="18"/>
          <w:szCs w:val="18"/>
        </w:rPr>
        <w:t>123,8</w:t>
      </w:r>
      <w:r w:rsidRPr="00BB5084">
        <w:rPr>
          <w:rFonts w:ascii="Verdana" w:hAnsi="Verdana"/>
          <w:sz w:val="18"/>
          <w:szCs w:val="18"/>
        </w:rPr>
        <w:t xml:space="preserve"> </w:t>
      </w:r>
      <w:r w:rsidRPr="00BB5084">
        <w:rPr>
          <w:rFonts w:ascii="Verdana" w:hAnsi="Verdana"/>
          <w:b/>
          <w:bCs/>
          <w:sz w:val="18"/>
          <w:szCs w:val="18"/>
          <w:lang w:val="pl-PL"/>
        </w:rPr>
        <w:t>mio EUR poslovnih prihodkov</w:t>
      </w:r>
      <w:r w:rsidRPr="00BB5084">
        <w:rPr>
          <w:rFonts w:ascii="Verdana" w:hAnsi="Verdana"/>
          <w:sz w:val="18"/>
          <w:szCs w:val="18"/>
          <w:lang w:val="pl-PL"/>
        </w:rPr>
        <w:t xml:space="preserve">, beležila </w:t>
      </w:r>
      <w:r w:rsidRPr="00BB5084">
        <w:rPr>
          <w:rFonts w:ascii="Verdana" w:hAnsi="Verdana"/>
          <w:b/>
          <w:bCs/>
          <w:sz w:val="18"/>
          <w:szCs w:val="18"/>
        </w:rPr>
        <w:t>117,1 mio EUR poslovnih stroškov</w:t>
      </w:r>
      <w:r w:rsidRPr="00BB5084">
        <w:rPr>
          <w:rFonts w:ascii="Verdana" w:hAnsi="Verdana"/>
          <w:sz w:val="18"/>
          <w:szCs w:val="18"/>
        </w:rPr>
        <w:t xml:space="preserve"> in ustvarila </w:t>
      </w:r>
      <w:r w:rsidRPr="00BB5084">
        <w:rPr>
          <w:rFonts w:ascii="Verdana" w:hAnsi="Verdana"/>
          <w:b/>
          <w:bCs/>
          <w:sz w:val="18"/>
          <w:szCs w:val="18"/>
        </w:rPr>
        <w:t>dobiček iz poslovanja v višini 6,7 mio EUR</w:t>
      </w:r>
      <w:r w:rsidRPr="00BB5084">
        <w:rPr>
          <w:rFonts w:ascii="Verdana" w:hAnsi="Verdana"/>
          <w:sz w:val="18"/>
          <w:szCs w:val="18"/>
        </w:rPr>
        <w:t xml:space="preserve">. Družba Hit je v letu 2016 poslovala s </w:t>
      </w:r>
      <w:r w:rsidRPr="00BB5084">
        <w:rPr>
          <w:rFonts w:ascii="Verdana" w:hAnsi="Verdana"/>
          <w:b/>
          <w:bCs/>
          <w:sz w:val="18"/>
          <w:szCs w:val="18"/>
        </w:rPr>
        <w:t>3,8 mio EUR čistega dobička.</w:t>
      </w:r>
      <w:r w:rsidRPr="00BB5084">
        <w:rPr>
          <w:rFonts w:ascii="Verdana" w:hAnsi="Verdana"/>
          <w:sz w:val="18"/>
          <w:szCs w:val="18"/>
        </w:rPr>
        <w:t xml:space="preserve"> V lanskem letu je bilo plačanih </w:t>
      </w:r>
      <w:r w:rsidRPr="00BB5084">
        <w:rPr>
          <w:rFonts w:ascii="Verdana" w:hAnsi="Verdana"/>
          <w:b/>
          <w:bCs/>
          <w:sz w:val="18"/>
          <w:szCs w:val="18"/>
        </w:rPr>
        <w:t xml:space="preserve">42,3 </w:t>
      </w:r>
      <w:r>
        <w:rPr>
          <w:rFonts w:ascii="Verdana" w:hAnsi="Verdana"/>
          <w:b/>
          <w:bCs/>
          <w:sz w:val="18"/>
          <w:szCs w:val="18"/>
        </w:rPr>
        <w:t>mio</w:t>
      </w:r>
      <w:r w:rsidRPr="00BB5084">
        <w:rPr>
          <w:rFonts w:ascii="Verdana" w:hAnsi="Verdana"/>
          <w:b/>
          <w:bCs/>
          <w:sz w:val="18"/>
          <w:szCs w:val="18"/>
        </w:rPr>
        <w:t xml:space="preserve"> EUR skupnih igralniških dajatev </w:t>
      </w:r>
      <w:r w:rsidRPr="00BB5084">
        <w:rPr>
          <w:rFonts w:ascii="Verdana" w:hAnsi="Verdana"/>
          <w:sz w:val="18"/>
          <w:szCs w:val="18"/>
        </w:rPr>
        <w:t>(davka od iger na srečo in koncesijskih dajatev), kreditna zadolženost pa se je v primerjavi s koncem leta 2015 zmanjšala</w:t>
      </w:r>
      <w:r w:rsidRPr="00BB5084">
        <w:rPr>
          <w:rFonts w:ascii="Verdana" w:hAnsi="Verdana"/>
          <w:b/>
          <w:bCs/>
          <w:sz w:val="18"/>
          <w:szCs w:val="18"/>
        </w:rPr>
        <w:t xml:space="preserve"> za 2,1 mio EUR. </w:t>
      </w:r>
      <w:r w:rsidRPr="00BB5084">
        <w:rPr>
          <w:rFonts w:ascii="Verdana" w:hAnsi="Verdana"/>
          <w:sz w:val="18"/>
          <w:szCs w:val="18"/>
        </w:rPr>
        <w:t xml:space="preserve">Ta je na dan 31. 12. 2016 znašala </w:t>
      </w:r>
      <w:r w:rsidRPr="00BB5084">
        <w:rPr>
          <w:rFonts w:ascii="Verdana" w:hAnsi="Verdana"/>
          <w:b/>
          <w:bCs/>
          <w:sz w:val="18"/>
          <w:szCs w:val="18"/>
        </w:rPr>
        <w:t>57,1 mio EUR.</w:t>
      </w:r>
    </w:p>
    <w:p w:rsidR="00AC66E6" w:rsidRPr="00BB5084" w:rsidRDefault="00AC66E6" w:rsidP="00AC66E6">
      <w:pPr>
        <w:jc w:val="both"/>
        <w:rPr>
          <w:rFonts w:ascii="Verdana" w:hAnsi="Verdana"/>
          <w:b/>
          <w:bCs/>
          <w:sz w:val="18"/>
          <w:szCs w:val="18"/>
        </w:rPr>
      </w:pPr>
    </w:p>
    <w:p w:rsidR="00AC66E6" w:rsidRPr="00BB5084" w:rsidRDefault="00AC66E6" w:rsidP="00AC66E6">
      <w:pPr>
        <w:jc w:val="both"/>
        <w:rPr>
          <w:rFonts w:ascii="Verdana" w:hAnsi="Verdana"/>
          <w:b/>
          <w:bCs/>
          <w:szCs w:val="20"/>
          <w:u w:val="single"/>
        </w:rPr>
      </w:pPr>
      <w:r w:rsidRPr="00BB5084">
        <w:rPr>
          <w:rFonts w:ascii="Verdana" w:hAnsi="Verdana"/>
          <w:b/>
          <w:bCs/>
          <w:u w:val="single"/>
        </w:rPr>
        <w:t>Poslovni rezultati skupine Hit v letu 2016</w:t>
      </w:r>
    </w:p>
    <w:p w:rsidR="00AC66E6" w:rsidRPr="00BB5084" w:rsidRDefault="00AC66E6" w:rsidP="00AC66E6">
      <w:pPr>
        <w:jc w:val="both"/>
        <w:rPr>
          <w:rFonts w:ascii="Verdana" w:hAnsi="Verdana"/>
          <w:sz w:val="18"/>
          <w:szCs w:val="18"/>
        </w:rPr>
      </w:pPr>
    </w:p>
    <w:p w:rsidR="00AC66E6" w:rsidRPr="00BB5084" w:rsidRDefault="00AC66E6" w:rsidP="00AC66E6">
      <w:pPr>
        <w:jc w:val="both"/>
        <w:rPr>
          <w:rFonts w:ascii="Verdana" w:hAnsi="Verdana"/>
          <w:sz w:val="18"/>
          <w:szCs w:val="18"/>
        </w:rPr>
      </w:pPr>
      <w:r w:rsidRPr="00BB5084">
        <w:rPr>
          <w:rFonts w:ascii="Verdana" w:hAnsi="Verdana"/>
          <w:sz w:val="18"/>
          <w:szCs w:val="18"/>
        </w:rPr>
        <w:t xml:space="preserve">Skupina Hit je v letu 2016 beležila </w:t>
      </w:r>
      <w:r w:rsidRPr="00BB5084">
        <w:rPr>
          <w:rFonts w:ascii="Verdana" w:hAnsi="Verdana"/>
          <w:b/>
          <w:sz w:val="18"/>
          <w:szCs w:val="18"/>
        </w:rPr>
        <w:t>151 mio EUR poslovnih prihodkov</w:t>
      </w:r>
      <w:r w:rsidRPr="00BB5084">
        <w:rPr>
          <w:rFonts w:ascii="Verdana" w:hAnsi="Verdana"/>
          <w:sz w:val="18"/>
          <w:szCs w:val="18"/>
        </w:rPr>
        <w:t>, k čemur je 123,4 mio EUR pr</w:t>
      </w:r>
      <w:r>
        <w:rPr>
          <w:rFonts w:ascii="Verdana" w:hAnsi="Verdana"/>
          <w:sz w:val="18"/>
          <w:szCs w:val="18"/>
        </w:rPr>
        <w:t>ispevala igralniška dejavnost</w:t>
      </w:r>
      <w:r w:rsidRPr="00BB5084">
        <w:rPr>
          <w:rFonts w:ascii="Verdana" w:hAnsi="Verdana"/>
          <w:sz w:val="18"/>
          <w:szCs w:val="18"/>
        </w:rPr>
        <w:t xml:space="preserve"> ter 24 mio EUR hotelirstvo in druge turistične dejavnosti. Igralnice skupine Hit so v letu 2016 zabeležile </w:t>
      </w:r>
      <w:r w:rsidRPr="00BB5084">
        <w:rPr>
          <w:rFonts w:ascii="Verdana" w:hAnsi="Verdana"/>
          <w:b/>
          <w:sz w:val="18"/>
          <w:szCs w:val="18"/>
        </w:rPr>
        <w:t>1.602 tisoč obiskov</w:t>
      </w:r>
      <w:r>
        <w:rPr>
          <w:rFonts w:ascii="Verdana" w:hAnsi="Verdana"/>
          <w:sz w:val="18"/>
          <w:szCs w:val="18"/>
        </w:rPr>
        <w:t xml:space="preserve">, </w:t>
      </w:r>
      <w:r w:rsidRPr="00BB5084">
        <w:rPr>
          <w:rFonts w:ascii="Verdana" w:hAnsi="Verdana"/>
          <w:sz w:val="18"/>
          <w:szCs w:val="18"/>
        </w:rPr>
        <w:t>gostje</w:t>
      </w:r>
      <w:r>
        <w:rPr>
          <w:rFonts w:ascii="Verdana" w:hAnsi="Verdana"/>
          <w:sz w:val="18"/>
          <w:szCs w:val="18"/>
        </w:rPr>
        <w:t xml:space="preserve"> pa</w:t>
      </w:r>
      <w:r w:rsidRPr="00BB5084">
        <w:rPr>
          <w:rFonts w:ascii="Verdana" w:hAnsi="Verdana"/>
          <w:sz w:val="18"/>
          <w:szCs w:val="18"/>
        </w:rPr>
        <w:t xml:space="preserve"> so ustvarili </w:t>
      </w:r>
      <w:r w:rsidRPr="00BB5084">
        <w:rPr>
          <w:rFonts w:ascii="Verdana" w:hAnsi="Verdana"/>
          <w:b/>
          <w:sz w:val="18"/>
          <w:szCs w:val="18"/>
        </w:rPr>
        <w:t>425 tisoč nočitev</w:t>
      </w:r>
      <w:r w:rsidRPr="00BB5084">
        <w:rPr>
          <w:rFonts w:ascii="Verdana" w:hAnsi="Verdana"/>
          <w:sz w:val="18"/>
          <w:szCs w:val="18"/>
        </w:rPr>
        <w:t xml:space="preserve">. </w:t>
      </w:r>
      <w:r w:rsidRPr="00BB5084">
        <w:rPr>
          <w:rFonts w:ascii="Verdana" w:hAnsi="Verdana"/>
          <w:b/>
          <w:sz w:val="18"/>
          <w:szCs w:val="18"/>
        </w:rPr>
        <w:t>Stroški in poslovni odhodki</w:t>
      </w:r>
      <w:r w:rsidRPr="00BB5084">
        <w:rPr>
          <w:rFonts w:ascii="Verdana" w:hAnsi="Verdana"/>
          <w:sz w:val="18"/>
          <w:szCs w:val="18"/>
        </w:rPr>
        <w:t xml:space="preserve"> so znašali </w:t>
      </w:r>
      <w:r w:rsidRPr="00BB5084">
        <w:rPr>
          <w:rFonts w:ascii="Verdana" w:hAnsi="Verdana"/>
          <w:b/>
          <w:sz w:val="18"/>
          <w:szCs w:val="18"/>
        </w:rPr>
        <w:t>144,3 mio EUR</w:t>
      </w:r>
      <w:r w:rsidRPr="00BB5084">
        <w:rPr>
          <w:rFonts w:ascii="Verdana" w:hAnsi="Verdana"/>
          <w:sz w:val="18"/>
          <w:szCs w:val="18"/>
        </w:rPr>
        <w:t xml:space="preserve"> in tako je skupina v letu 2016 ustvarila </w:t>
      </w:r>
      <w:r w:rsidRPr="00BB5084">
        <w:rPr>
          <w:rFonts w:ascii="Verdana" w:hAnsi="Verdana"/>
          <w:b/>
          <w:sz w:val="18"/>
          <w:szCs w:val="18"/>
        </w:rPr>
        <w:t>6,7 mio EUR dobička iz poslovanja</w:t>
      </w:r>
      <w:r w:rsidRPr="00BB5084">
        <w:rPr>
          <w:rFonts w:ascii="Verdana" w:hAnsi="Verdana"/>
          <w:sz w:val="18"/>
          <w:szCs w:val="18"/>
        </w:rPr>
        <w:t xml:space="preserve">. Poslovno leto je skupina Hit zaključila s </w:t>
      </w:r>
      <w:r w:rsidRPr="00BB5084">
        <w:rPr>
          <w:rFonts w:ascii="Verdana" w:hAnsi="Verdana"/>
          <w:b/>
          <w:sz w:val="18"/>
          <w:szCs w:val="18"/>
        </w:rPr>
        <w:t>3,5 mio EUR konsolidiranega čistega dobička</w:t>
      </w:r>
      <w:r w:rsidRPr="00BB5084">
        <w:rPr>
          <w:rFonts w:ascii="Verdana" w:hAnsi="Verdana"/>
          <w:sz w:val="18"/>
          <w:szCs w:val="18"/>
        </w:rPr>
        <w:t xml:space="preserve">. V letu 2016 </w:t>
      </w:r>
      <w:r>
        <w:rPr>
          <w:rFonts w:ascii="Verdana" w:hAnsi="Verdana"/>
          <w:sz w:val="18"/>
          <w:szCs w:val="18"/>
        </w:rPr>
        <w:t>je skupina</w:t>
      </w:r>
      <w:r w:rsidRPr="00BB5084">
        <w:rPr>
          <w:rFonts w:ascii="Verdana" w:hAnsi="Verdana"/>
          <w:sz w:val="18"/>
          <w:szCs w:val="18"/>
        </w:rPr>
        <w:t xml:space="preserve"> skupno plačal</w:t>
      </w:r>
      <w:r>
        <w:rPr>
          <w:rFonts w:ascii="Verdana" w:hAnsi="Verdana"/>
          <w:sz w:val="18"/>
          <w:szCs w:val="18"/>
        </w:rPr>
        <w:t>a</w:t>
      </w:r>
      <w:r w:rsidRPr="00BB5084">
        <w:rPr>
          <w:rFonts w:ascii="Verdana" w:hAnsi="Verdana"/>
          <w:sz w:val="18"/>
          <w:szCs w:val="18"/>
        </w:rPr>
        <w:t xml:space="preserve"> </w:t>
      </w:r>
      <w:r w:rsidRPr="00BB5084">
        <w:rPr>
          <w:rFonts w:ascii="Verdana" w:hAnsi="Verdana"/>
          <w:b/>
          <w:sz w:val="18"/>
          <w:szCs w:val="18"/>
        </w:rPr>
        <w:t>45,9 mio EUR igralniških dajatev</w:t>
      </w:r>
      <w:r>
        <w:rPr>
          <w:rFonts w:ascii="Verdana" w:hAnsi="Verdana"/>
          <w:b/>
          <w:sz w:val="18"/>
          <w:szCs w:val="18"/>
        </w:rPr>
        <w:t xml:space="preserve"> </w:t>
      </w:r>
      <w:r w:rsidRPr="00BB5084">
        <w:rPr>
          <w:rFonts w:ascii="Verdana" w:hAnsi="Verdana"/>
          <w:sz w:val="18"/>
          <w:szCs w:val="18"/>
        </w:rPr>
        <w:t>(davka od iger na srečo in koncesijskih dajatev).</w:t>
      </w:r>
    </w:p>
    <w:p w:rsidR="00AC66E6" w:rsidRPr="00BB5084" w:rsidRDefault="00AC66E6" w:rsidP="00AC66E6">
      <w:pPr>
        <w:jc w:val="both"/>
        <w:rPr>
          <w:rFonts w:ascii="Verdana" w:hAnsi="Verdana"/>
          <w:sz w:val="18"/>
          <w:szCs w:val="18"/>
        </w:rPr>
      </w:pPr>
    </w:p>
    <w:p w:rsidR="00E67D77" w:rsidRPr="00E67D77" w:rsidRDefault="00E67D77" w:rsidP="00E67D77">
      <w:pPr>
        <w:jc w:val="both"/>
        <w:rPr>
          <w:rFonts w:ascii="Verdana" w:hAnsi="Verdana"/>
          <w:b/>
          <w:bCs/>
          <w:szCs w:val="20"/>
          <w:u w:val="single"/>
        </w:rPr>
      </w:pPr>
      <w:r w:rsidRPr="00E67D77">
        <w:rPr>
          <w:rFonts w:ascii="Verdana" w:hAnsi="Verdana"/>
          <w:b/>
          <w:bCs/>
          <w:u w:val="single"/>
        </w:rPr>
        <w:t>Poslovanje družbe Hit v prvih štirih mesecih leta 2017</w:t>
      </w:r>
    </w:p>
    <w:p w:rsidR="00E67D77" w:rsidRPr="00E67D77" w:rsidRDefault="00E67D77" w:rsidP="00E67D77">
      <w:pPr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DC6776" w:rsidRDefault="00E67D77" w:rsidP="00E67D77">
      <w:pPr>
        <w:jc w:val="both"/>
        <w:rPr>
          <w:rFonts w:ascii="Verdana" w:hAnsi="Verdana"/>
          <w:sz w:val="18"/>
          <w:szCs w:val="18"/>
        </w:rPr>
      </w:pPr>
      <w:r w:rsidRPr="00E67D77">
        <w:rPr>
          <w:rFonts w:ascii="Verdana" w:hAnsi="Verdana"/>
          <w:sz w:val="18"/>
          <w:szCs w:val="18"/>
        </w:rPr>
        <w:t xml:space="preserve">Družbi Hit je v prvih štirih mesecih letošnjega leta uspelo doseči 49,4 mio EUR </w:t>
      </w:r>
      <w:r w:rsidRPr="00E67D77">
        <w:rPr>
          <w:rFonts w:ascii="Verdana" w:hAnsi="Verdana"/>
          <w:b/>
          <w:bCs/>
          <w:sz w:val="18"/>
          <w:szCs w:val="18"/>
        </w:rPr>
        <w:t xml:space="preserve">bruto realizacije iger na srečo, </w:t>
      </w:r>
      <w:r w:rsidRPr="00E67D77">
        <w:rPr>
          <w:rFonts w:ascii="Verdana" w:hAnsi="Verdana"/>
          <w:sz w:val="18"/>
          <w:szCs w:val="18"/>
        </w:rPr>
        <w:t>kar je za 9 % več</w:t>
      </w:r>
      <w:r w:rsidRPr="00E67D77">
        <w:rPr>
          <w:rFonts w:ascii="Verdana" w:hAnsi="Verdana"/>
          <w:b/>
          <w:bCs/>
          <w:sz w:val="18"/>
          <w:szCs w:val="18"/>
        </w:rPr>
        <w:t xml:space="preserve"> </w:t>
      </w:r>
      <w:r w:rsidRPr="00E67D77">
        <w:rPr>
          <w:rFonts w:ascii="Verdana" w:hAnsi="Verdana"/>
          <w:sz w:val="18"/>
          <w:szCs w:val="18"/>
        </w:rPr>
        <w:t xml:space="preserve">glede na enako obdobje preteklega leta. Hitove igralnice so zabeležile 453 tisoč </w:t>
      </w:r>
      <w:r w:rsidRPr="00E67D77">
        <w:rPr>
          <w:rFonts w:ascii="Verdana" w:hAnsi="Verdana"/>
          <w:b/>
          <w:bCs/>
          <w:sz w:val="18"/>
          <w:szCs w:val="18"/>
        </w:rPr>
        <w:t>obiskov</w:t>
      </w:r>
      <w:r>
        <w:rPr>
          <w:rFonts w:ascii="Verdana" w:hAnsi="Verdana"/>
          <w:sz w:val="18"/>
          <w:szCs w:val="18"/>
        </w:rPr>
        <w:t xml:space="preserve"> (</w:t>
      </w:r>
      <w:r w:rsidRPr="00E67D77">
        <w:rPr>
          <w:rFonts w:ascii="Verdana" w:hAnsi="Verdana"/>
          <w:sz w:val="18"/>
          <w:szCs w:val="18"/>
        </w:rPr>
        <w:t xml:space="preserve">4 % manj kot lani), 59 tisoč </w:t>
      </w:r>
      <w:r w:rsidRPr="00E67D77">
        <w:rPr>
          <w:rFonts w:ascii="Verdana" w:hAnsi="Verdana"/>
          <w:b/>
          <w:bCs/>
          <w:sz w:val="18"/>
          <w:szCs w:val="18"/>
        </w:rPr>
        <w:t xml:space="preserve">nočitev </w:t>
      </w:r>
      <w:r w:rsidRPr="00E67D77">
        <w:rPr>
          <w:rFonts w:ascii="Verdana" w:hAnsi="Verdana"/>
          <w:sz w:val="18"/>
          <w:szCs w:val="18"/>
        </w:rPr>
        <w:t>pa je bilo ustvarjenih</w:t>
      </w:r>
      <w:r w:rsidRPr="00E67D77">
        <w:rPr>
          <w:rFonts w:ascii="Verdana" w:hAnsi="Verdana"/>
          <w:b/>
          <w:bCs/>
          <w:sz w:val="18"/>
          <w:szCs w:val="18"/>
        </w:rPr>
        <w:t xml:space="preserve"> </w:t>
      </w:r>
      <w:r w:rsidRPr="00E67D77">
        <w:rPr>
          <w:rFonts w:ascii="Verdana" w:hAnsi="Verdana"/>
          <w:sz w:val="18"/>
          <w:szCs w:val="18"/>
        </w:rPr>
        <w:t>v Hitovih hotelih (+</w:t>
      </w:r>
      <w:r>
        <w:rPr>
          <w:rFonts w:ascii="Verdana" w:hAnsi="Verdana"/>
          <w:sz w:val="18"/>
          <w:szCs w:val="18"/>
        </w:rPr>
        <w:t xml:space="preserve"> </w:t>
      </w:r>
      <w:r w:rsidRPr="00E67D77">
        <w:rPr>
          <w:rFonts w:ascii="Verdana" w:hAnsi="Verdana"/>
          <w:sz w:val="18"/>
          <w:szCs w:val="18"/>
        </w:rPr>
        <w:t>13 % glede na enako obdobje lani).</w:t>
      </w:r>
      <w:r w:rsidR="004D113F">
        <w:rPr>
          <w:rFonts w:ascii="Verdana" w:hAnsi="Verdana"/>
          <w:sz w:val="18"/>
          <w:szCs w:val="18"/>
        </w:rPr>
        <w:t xml:space="preserve"> V primerjavi z neposredno konkurenco, ki posluje na italijanskem trgu</w:t>
      </w:r>
      <w:r w:rsidR="00B061A3">
        <w:rPr>
          <w:rFonts w:ascii="Verdana" w:hAnsi="Verdana"/>
          <w:sz w:val="18"/>
          <w:szCs w:val="18"/>
        </w:rPr>
        <w:t xml:space="preserve">, se je družba Hit v tem obdobju </w:t>
      </w:r>
      <w:r w:rsidR="004D113F">
        <w:rPr>
          <w:rFonts w:ascii="Verdana" w:hAnsi="Verdana"/>
          <w:sz w:val="18"/>
          <w:szCs w:val="18"/>
        </w:rPr>
        <w:t>izkazala za tržno prodornejšo ter</w:t>
      </w:r>
      <w:r w:rsidR="004D113F" w:rsidRPr="00216D52">
        <w:rPr>
          <w:rFonts w:ascii="Verdana" w:hAnsi="Verdana"/>
          <w:sz w:val="18"/>
          <w:szCs w:val="18"/>
        </w:rPr>
        <w:t xml:space="preserve"> učinkovitejšo pri zagotavljanju rasti bruto realizacije</w:t>
      </w:r>
      <w:r w:rsidR="00B061A3">
        <w:rPr>
          <w:rFonts w:ascii="Verdana" w:hAnsi="Verdana"/>
          <w:sz w:val="18"/>
          <w:szCs w:val="18"/>
        </w:rPr>
        <w:t>.</w:t>
      </w:r>
      <w:r w:rsidR="001B2C15">
        <w:rPr>
          <w:rFonts w:ascii="Verdana" w:hAnsi="Verdana"/>
          <w:sz w:val="18"/>
          <w:szCs w:val="18"/>
        </w:rPr>
        <w:t xml:space="preserve"> </w:t>
      </w:r>
      <w:r w:rsidR="00571A52">
        <w:rPr>
          <w:rFonts w:ascii="Verdana" w:hAnsi="Verdana"/>
          <w:sz w:val="18"/>
          <w:szCs w:val="18"/>
        </w:rPr>
        <w:t>Italijanskim igralnicam je namreč realizacija v prvih štirih mesecih v primerjavi z lani padla za dobre 3 odstotke (Hitove igralnice +  9%).</w:t>
      </w:r>
    </w:p>
    <w:p w:rsidR="00DC6776" w:rsidRDefault="00DC6776" w:rsidP="00E67D77">
      <w:pPr>
        <w:jc w:val="both"/>
        <w:rPr>
          <w:rFonts w:ascii="Verdana" w:hAnsi="Verdana"/>
          <w:sz w:val="18"/>
          <w:szCs w:val="18"/>
        </w:rPr>
      </w:pPr>
    </w:p>
    <w:p w:rsidR="00DC6776" w:rsidRPr="00DC6776" w:rsidRDefault="00DC6776" w:rsidP="00E67D77">
      <w:pPr>
        <w:jc w:val="both"/>
        <w:rPr>
          <w:rFonts w:ascii="Verdana" w:hAnsi="Verdana"/>
          <w:b/>
          <w:szCs w:val="20"/>
          <w:u w:val="single"/>
        </w:rPr>
      </w:pPr>
      <w:r w:rsidRPr="00DC6776">
        <w:rPr>
          <w:rFonts w:ascii="Verdana" w:hAnsi="Verdana"/>
          <w:b/>
          <w:szCs w:val="20"/>
          <w:u w:val="single"/>
        </w:rPr>
        <w:t>Plan poslovanja 2017</w:t>
      </w:r>
    </w:p>
    <w:p w:rsidR="00DC6776" w:rsidRDefault="00DC6776" w:rsidP="00E67D77">
      <w:pPr>
        <w:jc w:val="both"/>
        <w:rPr>
          <w:rFonts w:ascii="Verdana" w:hAnsi="Verdana"/>
          <w:sz w:val="18"/>
          <w:szCs w:val="18"/>
        </w:rPr>
      </w:pPr>
    </w:p>
    <w:p w:rsidR="00DC6776" w:rsidRPr="009D0F26" w:rsidRDefault="00DC6776" w:rsidP="00DC6776">
      <w:pPr>
        <w:jc w:val="both"/>
        <w:rPr>
          <w:rFonts w:ascii="Verdana" w:hAnsi="Verdana" w:cs="Verdana"/>
          <w:b/>
          <w:color w:val="000000"/>
          <w:sz w:val="18"/>
          <w:szCs w:val="18"/>
          <w:lang w:eastAsia="zh-CN"/>
        </w:rPr>
      </w:pPr>
      <w:r w:rsidRPr="00DC6776">
        <w:rPr>
          <w:rFonts w:ascii="Verdana" w:hAnsi="Verdana" w:cs="Verdana"/>
          <w:color w:val="000000"/>
          <w:sz w:val="18"/>
          <w:szCs w:val="18"/>
          <w:lang w:eastAsia="zh-CN"/>
        </w:rPr>
        <w:t>V družbi Hit v letu 2017 načrtujejo</w:t>
      </w:r>
      <w:r w:rsidR="00681928">
        <w:rPr>
          <w:rFonts w:ascii="Verdana" w:hAnsi="Verdana" w:cs="Verdana"/>
          <w:b/>
          <w:color w:val="000000"/>
          <w:sz w:val="18"/>
          <w:szCs w:val="18"/>
          <w:lang w:eastAsia="zh-CN"/>
        </w:rPr>
        <w:t xml:space="preserve"> bruto realizacijo od </w:t>
      </w:r>
      <w:r>
        <w:rPr>
          <w:rFonts w:ascii="Verdana" w:hAnsi="Verdana" w:cs="Verdana"/>
          <w:b/>
          <w:color w:val="000000"/>
          <w:sz w:val="18"/>
          <w:szCs w:val="18"/>
          <w:lang w:eastAsia="zh-CN"/>
        </w:rPr>
        <w:t xml:space="preserve">iger na srečo povečati za dobre 3 </w:t>
      </w:r>
      <w:r w:rsidRPr="00681928">
        <w:rPr>
          <w:rFonts w:ascii="Verdana" w:hAnsi="Verdana" w:cs="Verdana"/>
          <w:color w:val="000000"/>
          <w:sz w:val="18"/>
          <w:szCs w:val="18"/>
          <w:lang w:eastAsia="zh-CN"/>
        </w:rPr>
        <w:t>odstotke v primerjavi z letom 2016</w:t>
      </w:r>
      <w:r w:rsidR="00681928" w:rsidRPr="00681928">
        <w:rPr>
          <w:rFonts w:ascii="Verdana" w:hAnsi="Verdana" w:cs="Verdana"/>
          <w:color w:val="000000"/>
          <w:sz w:val="18"/>
          <w:szCs w:val="18"/>
          <w:lang w:eastAsia="zh-CN"/>
        </w:rPr>
        <w:t>,</w:t>
      </w:r>
      <w:r w:rsidR="00681928">
        <w:rPr>
          <w:rFonts w:ascii="Verdana" w:hAnsi="Verdana" w:cs="Verdana"/>
          <w:b/>
          <w:color w:val="000000"/>
          <w:sz w:val="18"/>
          <w:szCs w:val="18"/>
          <w:lang w:eastAsia="zh-CN"/>
        </w:rPr>
        <w:t xml:space="preserve"> </w:t>
      </w:r>
      <w:r w:rsidR="00681928" w:rsidRPr="00681928">
        <w:rPr>
          <w:rFonts w:ascii="Verdana" w:hAnsi="Verdana" w:cs="Verdana"/>
          <w:color w:val="000000"/>
          <w:sz w:val="18"/>
          <w:szCs w:val="18"/>
          <w:lang w:eastAsia="zh-CN"/>
        </w:rPr>
        <w:t>prav tako pa stavijo na</w:t>
      </w:r>
      <w:r w:rsidRPr="009D0F26">
        <w:rPr>
          <w:rFonts w:ascii="Verdana" w:hAnsi="Verdana" w:cs="Verdana"/>
          <w:b/>
          <w:color w:val="000000"/>
          <w:sz w:val="18"/>
          <w:szCs w:val="18"/>
          <w:lang w:eastAsia="zh-CN"/>
        </w:rPr>
        <w:t xml:space="preserve"> rast obisk</w:t>
      </w:r>
      <w:r w:rsidR="00681928">
        <w:rPr>
          <w:rFonts w:ascii="Verdana" w:hAnsi="Verdana" w:cs="Verdana"/>
          <w:b/>
          <w:color w:val="000000"/>
          <w:sz w:val="18"/>
          <w:szCs w:val="18"/>
          <w:lang w:eastAsia="zh-CN"/>
        </w:rPr>
        <w:t>a</w:t>
      </w:r>
      <w:r w:rsidRPr="009D0F26">
        <w:rPr>
          <w:rFonts w:ascii="Verdana" w:hAnsi="Verdana" w:cs="Verdana"/>
          <w:b/>
          <w:color w:val="000000"/>
          <w:sz w:val="18"/>
          <w:szCs w:val="18"/>
          <w:lang w:eastAsia="zh-CN"/>
        </w:rPr>
        <w:t xml:space="preserve"> igralnic in </w:t>
      </w:r>
      <w:r w:rsidR="00681928">
        <w:rPr>
          <w:rFonts w:ascii="Verdana" w:hAnsi="Verdana" w:cs="Verdana"/>
          <w:b/>
          <w:color w:val="000000"/>
          <w:sz w:val="18"/>
          <w:szCs w:val="18"/>
          <w:lang w:eastAsia="zh-CN"/>
        </w:rPr>
        <w:t>števila</w:t>
      </w:r>
      <w:r w:rsidRPr="009D0F26">
        <w:rPr>
          <w:rFonts w:ascii="Verdana" w:hAnsi="Verdana" w:cs="Verdana"/>
          <w:b/>
          <w:color w:val="000000"/>
          <w:sz w:val="18"/>
          <w:szCs w:val="18"/>
          <w:lang w:eastAsia="zh-CN"/>
        </w:rPr>
        <w:t xml:space="preserve"> nočitev, </w:t>
      </w:r>
      <w:r w:rsidRPr="009D0F26">
        <w:rPr>
          <w:rFonts w:ascii="Verdana" w:hAnsi="Verdana" w:cs="Verdana"/>
          <w:color w:val="000000"/>
          <w:sz w:val="18"/>
          <w:szCs w:val="18"/>
          <w:lang w:eastAsia="zh-CN"/>
        </w:rPr>
        <w:t>slednjih kar za 20 odstotkov več,</w:t>
      </w:r>
      <w:r w:rsidR="00681928">
        <w:rPr>
          <w:rFonts w:ascii="Verdana" w:hAnsi="Verdana" w:cs="Verdana"/>
          <w:color w:val="000000"/>
          <w:sz w:val="18"/>
          <w:szCs w:val="18"/>
          <w:lang w:eastAsia="zh-CN"/>
        </w:rPr>
        <w:t xml:space="preserve"> tudi z novimi </w:t>
      </w:r>
      <w:r>
        <w:rPr>
          <w:rFonts w:ascii="Verdana" w:hAnsi="Verdana" w:cs="Verdana"/>
          <w:color w:val="000000"/>
          <w:sz w:val="18"/>
          <w:szCs w:val="18"/>
          <w:lang w:eastAsia="zh-CN"/>
        </w:rPr>
        <w:t>namestitvenimi</w:t>
      </w:r>
      <w:r w:rsidRPr="009D0F26">
        <w:rPr>
          <w:rFonts w:ascii="Verdana" w:hAnsi="Verdana" w:cs="Verdana"/>
          <w:color w:val="000000"/>
          <w:sz w:val="18"/>
          <w:szCs w:val="18"/>
          <w:lang w:eastAsia="zh-CN"/>
        </w:rPr>
        <w:t xml:space="preserve"> kapacitet</w:t>
      </w:r>
      <w:r>
        <w:rPr>
          <w:rFonts w:ascii="Verdana" w:hAnsi="Verdana" w:cs="Verdana"/>
          <w:color w:val="000000"/>
          <w:sz w:val="18"/>
          <w:szCs w:val="18"/>
          <w:lang w:eastAsia="zh-CN"/>
        </w:rPr>
        <w:t>ami</w:t>
      </w:r>
      <w:r w:rsidRPr="009D0F26">
        <w:rPr>
          <w:rFonts w:ascii="Verdana" w:hAnsi="Verdana" w:cs="Verdana"/>
          <w:color w:val="000000"/>
          <w:sz w:val="18"/>
          <w:szCs w:val="18"/>
          <w:lang w:eastAsia="zh-CN"/>
        </w:rPr>
        <w:t xml:space="preserve"> hotelov Mond in Špik.</w:t>
      </w:r>
      <w:r w:rsidRPr="009D0F26">
        <w:rPr>
          <w:rFonts w:ascii="Verdana" w:hAnsi="Verdana" w:cs="Verdana"/>
          <w:b/>
          <w:color w:val="000000"/>
          <w:sz w:val="18"/>
          <w:szCs w:val="18"/>
          <w:lang w:eastAsia="zh-CN"/>
        </w:rPr>
        <w:t xml:space="preserve"> Cilj poslovnega leta 2017 je </w:t>
      </w:r>
      <w:r w:rsidR="00F323CF">
        <w:rPr>
          <w:rFonts w:ascii="Verdana" w:hAnsi="Verdana" w:cs="Verdana"/>
          <w:b/>
          <w:color w:val="000000"/>
          <w:sz w:val="18"/>
          <w:szCs w:val="18"/>
          <w:lang w:eastAsia="zh-CN"/>
        </w:rPr>
        <w:t>EBIT višini</w:t>
      </w:r>
      <w:r>
        <w:rPr>
          <w:rFonts w:ascii="Verdana" w:hAnsi="Verdana" w:cs="Verdana"/>
          <w:b/>
          <w:color w:val="000000"/>
          <w:sz w:val="18"/>
          <w:szCs w:val="18"/>
          <w:lang w:eastAsia="zh-CN"/>
        </w:rPr>
        <w:t xml:space="preserve"> </w:t>
      </w:r>
      <w:r w:rsidRPr="009D0F26">
        <w:rPr>
          <w:rFonts w:ascii="Verdana" w:hAnsi="Verdana" w:cs="Verdana"/>
          <w:b/>
          <w:color w:val="000000"/>
          <w:sz w:val="18"/>
          <w:szCs w:val="18"/>
          <w:lang w:eastAsia="zh-CN"/>
        </w:rPr>
        <w:t>6</w:t>
      </w:r>
      <w:r w:rsidR="00F323CF">
        <w:rPr>
          <w:rFonts w:ascii="Verdana" w:hAnsi="Verdana" w:cs="Verdana"/>
          <w:b/>
          <w:color w:val="000000"/>
          <w:sz w:val="18"/>
          <w:szCs w:val="18"/>
          <w:lang w:eastAsia="zh-CN"/>
        </w:rPr>
        <w:t>,5</w:t>
      </w:r>
      <w:r w:rsidRPr="009D0F26">
        <w:rPr>
          <w:rFonts w:ascii="Verdana" w:hAnsi="Verdana" w:cs="Verdana"/>
          <w:b/>
          <w:color w:val="000000"/>
          <w:sz w:val="18"/>
          <w:szCs w:val="18"/>
          <w:lang w:eastAsia="zh-CN"/>
        </w:rPr>
        <w:t xml:space="preserve"> mio </w:t>
      </w:r>
      <w:r>
        <w:rPr>
          <w:rFonts w:ascii="Verdana" w:hAnsi="Verdana" w:cs="Verdana"/>
          <w:b/>
          <w:color w:val="000000"/>
          <w:sz w:val="18"/>
          <w:szCs w:val="18"/>
          <w:lang w:eastAsia="zh-CN"/>
        </w:rPr>
        <w:t>evrov in čisti dobiček 4</w:t>
      </w:r>
      <w:r w:rsidR="00F323CF">
        <w:rPr>
          <w:rFonts w:ascii="Verdana" w:hAnsi="Verdana" w:cs="Verdana"/>
          <w:b/>
          <w:color w:val="000000"/>
          <w:sz w:val="18"/>
          <w:szCs w:val="18"/>
          <w:lang w:eastAsia="zh-CN"/>
        </w:rPr>
        <w:t>,4</w:t>
      </w:r>
      <w:r>
        <w:rPr>
          <w:rFonts w:ascii="Verdana" w:hAnsi="Verdana" w:cs="Verdana"/>
          <w:b/>
          <w:color w:val="000000"/>
          <w:sz w:val="18"/>
          <w:szCs w:val="18"/>
          <w:lang w:eastAsia="zh-CN"/>
        </w:rPr>
        <w:t xml:space="preserve"> mio evrov. </w:t>
      </w:r>
    </w:p>
    <w:p w:rsidR="00571CDD" w:rsidRDefault="00571CDD" w:rsidP="00241A25">
      <w:pPr>
        <w:jc w:val="both"/>
        <w:rPr>
          <w:rFonts w:ascii="Verdana" w:hAnsi="Verdana"/>
          <w:sz w:val="18"/>
          <w:szCs w:val="18"/>
        </w:rPr>
      </w:pPr>
      <w:r w:rsidRPr="0064407B">
        <w:rPr>
          <w:rFonts w:ascii="Verdana" w:hAnsi="Verdana"/>
          <w:sz w:val="18"/>
          <w:szCs w:val="18"/>
        </w:rPr>
        <w:t xml:space="preserve">  </w:t>
      </w:r>
    </w:p>
    <w:p w:rsidR="00B37424" w:rsidRDefault="00B37424" w:rsidP="00241A25">
      <w:pPr>
        <w:jc w:val="both"/>
        <w:rPr>
          <w:rFonts w:ascii="Verdana" w:hAnsi="Verdana"/>
          <w:sz w:val="18"/>
          <w:szCs w:val="18"/>
        </w:rPr>
      </w:pPr>
    </w:p>
    <w:p w:rsidR="00F63B9F" w:rsidRPr="0064407B" w:rsidRDefault="00F63B9F" w:rsidP="00241A25">
      <w:pPr>
        <w:jc w:val="both"/>
        <w:rPr>
          <w:sz w:val="18"/>
          <w:szCs w:val="18"/>
        </w:rPr>
      </w:pPr>
    </w:p>
    <w:p w:rsidR="00350E42" w:rsidRPr="002E3BE6" w:rsidRDefault="00E81ACE" w:rsidP="00350E42">
      <w:pPr>
        <w:jc w:val="both"/>
        <w:rPr>
          <w:rFonts w:ascii="Verdana" w:hAnsi="Verdana"/>
          <w:color w:val="808080"/>
        </w:rPr>
      </w:pPr>
      <w:r w:rsidRPr="002E3BE6">
        <w:rPr>
          <w:rFonts w:ascii="Verdana" w:hAnsi="Verdana"/>
          <w:color w:val="808080"/>
        </w:rPr>
        <w:t>____</w:t>
      </w:r>
      <w:r w:rsidR="00350E42" w:rsidRPr="002E3BE6">
        <w:rPr>
          <w:rFonts w:ascii="Verdana" w:hAnsi="Verdana"/>
          <w:color w:val="808080"/>
        </w:rPr>
        <w:t xml:space="preserve">________________ </w:t>
      </w:r>
    </w:p>
    <w:p w:rsidR="004155E2" w:rsidRPr="002E3BE6" w:rsidRDefault="00350E42" w:rsidP="004110EF">
      <w:pPr>
        <w:jc w:val="both"/>
        <w:rPr>
          <w:rFonts w:ascii="Verdana" w:hAnsi="Verdana"/>
          <w:b/>
          <w:iCs/>
          <w:color w:val="808080" w:themeColor="background1" w:themeShade="80"/>
          <w:sz w:val="14"/>
          <w:szCs w:val="14"/>
        </w:rPr>
      </w:pPr>
      <w:r w:rsidRPr="002E3BE6">
        <w:rPr>
          <w:rFonts w:ascii="Verdana" w:hAnsi="Verdana"/>
          <w:color w:val="808080" w:themeColor="background1" w:themeShade="80"/>
          <w:sz w:val="14"/>
          <w:szCs w:val="14"/>
        </w:rPr>
        <w:t>Lavra Peršolja</w:t>
      </w:r>
      <w:r w:rsidR="00B37424">
        <w:rPr>
          <w:rFonts w:ascii="Verdana" w:hAnsi="Verdana"/>
          <w:color w:val="808080" w:themeColor="background1" w:themeShade="80"/>
          <w:sz w:val="14"/>
          <w:szCs w:val="14"/>
        </w:rPr>
        <w:t xml:space="preserve"> Jakončič</w:t>
      </w:r>
      <w:r w:rsidRPr="002E3BE6">
        <w:rPr>
          <w:rFonts w:ascii="Verdana" w:hAnsi="Verdana"/>
          <w:color w:val="808080" w:themeColor="background1" w:themeShade="80"/>
          <w:sz w:val="14"/>
          <w:szCs w:val="14"/>
        </w:rPr>
        <w:t xml:space="preserve">, Kabinet uprave, Hit, d. d., </w:t>
      </w:r>
      <w:hyperlink r:id="rId8" w:history="1">
        <w:r w:rsidR="00B37424" w:rsidRPr="00D146CC">
          <w:rPr>
            <w:rStyle w:val="Hyperlink"/>
            <w:rFonts w:ascii="Verdana" w:hAnsi="Verdana"/>
            <w:sz w:val="14"/>
            <w:szCs w:val="14"/>
          </w:rPr>
          <w:t>lavra.persolja.jakoncic@hit.si</w:t>
        </w:r>
      </w:hyperlink>
      <w:r w:rsidRPr="002E3BE6">
        <w:rPr>
          <w:rFonts w:ascii="Verdana" w:hAnsi="Verdana"/>
          <w:color w:val="808080" w:themeColor="background1" w:themeShade="80"/>
          <w:sz w:val="14"/>
          <w:szCs w:val="14"/>
        </w:rPr>
        <w:t>, m 031 336 814</w:t>
      </w:r>
    </w:p>
    <w:sectPr w:rsidR="004155E2" w:rsidRPr="002E3BE6" w:rsidSect="0079374E">
      <w:headerReference w:type="default" r:id="rId9"/>
      <w:footerReference w:type="default" r:id="rId10"/>
      <w:headerReference w:type="first" r:id="rId11"/>
      <w:pgSz w:w="11906" w:h="16838" w:code="9"/>
      <w:pgMar w:top="970" w:right="1531" w:bottom="851" w:left="1531" w:header="0" w:footer="13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69" w:rsidRDefault="00FD7469">
      <w:r>
        <w:separator/>
      </w:r>
    </w:p>
  </w:endnote>
  <w:endnote w:type="continuationSeparator" w:id="0">
    <w:p w:rsidR="00FD7469" w:rsidRDefault="00FD7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Trebuchet MS"/>
    <w:charset w:val="EE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Next LT Com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16" w:rsidRDefault="00CE3B40">
    <w:pPr>
      <w:framePr w:w="748" w:h="920" w:hRule="exact" w:hSpace="181" w:wrap="around" w:vAnchor="page" w:hAnchor="margin" w:y="15911"/>
      <w:shd w:val="clear" w:color="FFFFFF" w:fill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fldChar w:fldCharType="begin"/>
    </w:r>
    <w:r w:rsidR="001D0471">
      <w:rPr>
        <w:rFonts w:ascii="Verdana" w:hAnsi="Verdana"/>
        <w:sz w:val="16"/>
        <w:szCs w:val="16"/>
      </w:rPr>
      <w:instrText xml:space="preserve"> PAGE  \* MERGEFORMAT </w:instrText>
    </w:r>
    <w:r>
      <w:rPr>
        <w:rFonts w:ascii="Verdana" w:hAnsi="Verdana"/>
        <w:sz w:val="16"/>
        <w:szCs w:val="16"/>
      </w:rPr>
      <w:fldChar w:fldCharType="separate"/>
    </w:r>
    <w:r w:rsidR="00557C64">
      <w:rPr>
        <w:rFonts w:ascii="Verdana" w:hAnsi="Verdana"/>
        <w:noProof/>
        <w:sz w:val="16"/>
        <w:szCs w:val="16"/>
      </w:rPr>
      <w:t>2</w:t>
    </w:r>
    <w:r>
      <w:rPr>
        <w:rFonts w:ascii="Verdana" w:hAnsi="Verdana"/>
        <w:sz w:val="16"/>
        <w:szCs w:val="16"/>
      </w:rPr>
      <w:fldChar w:fldCharType="end"/>
    </w:r>
  </w:p>
  <w:p w:rsidR="006D7416" w:rsidRDefault="006D74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69" w:rsidRDefault="00FD7469">
      <w:r>
        <w:separator/>
      </w:r>
    </w:p>
  </w:footnote>
  <w:footnote w:type="continuationSeparator" w:id="0">
    <w:p w:rsidR="00FD7469" w:rsidRDefault="00FD7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16" w:rsidRDefault="00CE3B40">
    <w:pPr>
      <w:framePr w:w="3361" w:h="2051" w:hRule="exact" w:hSpace="181" w:wrap="notBeside" w:vAnchor="text" w:hAnchor="page" w:x="1815" w:y="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8" o:spid="_x0000_s2058" type="#_x0000_t202" style="position:absolute;margin-left:0;margin-top:65.5pt;width:102.85pt;height:23.8pt;z-index:25166080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" stroked="f">
          <v:textbox inset="0,0,0,0">
            <w:txbxContent>
              <w:p w:rsidR="006D7416" w:rsidRDefault="00C274BB">
                <w:r>
                  <w:rPr>
                    <w:noProof/>
                  </w:rPr>
                  <w:drawing>
                    <wp:inline distT="0" distB="0" distL="0" distR="0">
                      <wp:extent cx="612140" cy="294005"/>
                      <wp:effectExtent l="19050" t="0" r="0" b="0"/>
                      <wp:docPr id="3" name="Picture 3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2140" cy="294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D7416" w:rsidRDefault="001D0471">
                <w:pPr>
                  <w:rPr>
                    <w:color w:val="FFFFFF"/>
                  </w:rPr>
                </w:pPr>
                <w:proofErr w:type="spellStart"/>
                <w:r>
                  <w:rPr>
                    <w:color w:val="FFFFFF"/>
                  </w:rPr>
                  <w:t>wd</w:t>
                </w:r>
                <w:proofErr w:type="spellEnd"/>
                <w:r>
                  <w:rPr>
                    <w:color w:val="FFFFFF"/>
                  </w:rPr>
                  <w:t>_Picture</w:t>
                </w:r>
              </w:p>
            </w:txbxContent>
          </v:textbox>
          <w10:wrap anchorx="margin" anchory="page"/>
        </v:shape>
      </w:pict>
    </w:r>
  </w:p>
  <w:p w:rsidR="006D7416" w:rsidRDefault="006D74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16" w:rsidRDefault="00CE3B40" w:rsidP="002835B3">
    <w:pPr>
      <w:framePr w:w="3731" w:h="4809" w:hRule="exact" w:hSpace="181" w:wrap="notBeside" w:vAnchor="text" w:hAnchor="text" w:y="1"/>
    </w:pPr>
    <w:r w:rsidRPr="00CE3B40">
      <w:rPr>
        <w:rFonts w:ascii="Times New Roman" w:hAnsi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9" o:spid="_x0000_s2055" type="#_x0000_t202" style="position:absolute;margin-left:0;margin-top:204.75pt;width:411.4pt;height:30.7pt;z-index:25165568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" stroked="f">
          <v:textbox inset="0,0,0,0">
            <w:txbxContent>
              <w:p w:rsidR="006D7416" w:rsidRPr="00B37424" w:rsidRDefault="008B7D37">
                <w:pPr>
                  <w:spacing w:line="200" w:lineRule="exact"/>
                  <w:rPr>
                    <w:rFonts w:ascii="Verdana" w:hAnsi="Verdana"/>
                    <w:b/>
                    <w:szCs w:val="20"/>
                  </w:rPr>
                </w:pPr>
                <w:r w:rsidRPr="00B37424">
                  <w:rPr>
                    <w:rFonts w:ascii="Verdana" w:hAnsi="Verdana"/>
                    <w:b/>
                    <w:szCs w:val="20"/>
                  </w:rPr>
                  <w:t>INFORMACIJA ZA JAVNOST</w:t>
                </w:r>
              </w:p>
              <w:p w:rsidR="006D7416" w:rsidRDefault="006D7416">
                <w:pPr>
                  <w:spacing w:line="200" w:lineRule="exact"/>
                  <w:rPr>
                    <w:rFonts w:ascii="Verdana" w:hAnsi="Verdana"/>
                    <w:b/>
                    <w:color w:val="FFFFFF"/>
                    <w:sz w:val="16"/>
                    <w:szCs w:val="16"/>
                  </w:rPr>
                </w:pPr>
              </w:p>
              <w:p w:rsidR="006D7416" w:rsidRDefault="006D7416">
                <w:pPr>
                  <w:spacing w:line="200" w:lineRule="exact"/>
                  <w:rPr>
                    <w:rFonts w:ascii="Verdana" w:hAnsi="Verdana"/>
                    <w:b/>
                    <w:sz w:val="16"/>
                    <w:szCs w:val="16"/>
                  </w:rPr>
                </w:pPr>
              </w:p>
            </w:txbxContent>
          </v:textbox>
          <w10:wrap anchorx="margin" anchory="page"/>
        </v:shape>
      </w:pict>
    </w:r>
    <w:r>
      <w:rPr>
        <w:noProof/>
      </w:rPr>
      <w:pict>
        <v:shape id="Text Box 110" o:spid="_x0000_s2056" type="#_x0000_t202" style="position:absolute;margin-left:0;margin-top:170.3pt;width:261.8pt;height:49.2pt;z-index:25165465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DIfgIAAAkF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" stroked="f">
          <v:textbox inset="0,0,0,0">
            <w:txbxContent>
              <w:p w:rsidR="006D7416" w:rsidRDefault="006D7416">
                <w:pPr>
                  <w:spacing w:line="240" w:lineRule="exact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  <w:p w:rsidR="006D7416" w:rsidRDefault="006D7416">
                <w:pPr>
                  <w:spacing w:line="240" w:lineRule="exact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  <w:p w:rsidR="006D7416" w:rsidRDefault="006D7416">
                <w:pPr>
                  <w:spacing w:line="240" w:lineRule="exact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  <w:p w:rsidR="006D7416" w:rsidRDefault="006D7416">
                <w:pPr>
                  <w:spacing w:line="240" w:lineRule="exact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  <w:p w:rsidR="006D7416" w:rsidRDefault="001D0471">
                <w:pPr>
                  <w:spacing w:line="240" w:lineRule="exact"/>
                  <w:rPr>
                    <w:rFonts w:ascii="Verdana" w:hAnsi="Verdana"/>
                    <w:b/>
                    <w:sz w:val="18"/>
                    <w:szCs w:val="18"/>
                  </w:rPr>
                </w:pPr>
                <w:proofErr w:type="spellStart"/>
                <w:r>
                  <w:rPr>
                    <w:rFonts w:ascii="Verdana" w:hAnsi="Verdana"/>
                    <w:b/>
                    <w:sz w:val="18"/>
                    <w:szCs w:val="18"/>
                  </w:rPr>
                  <w:t>wd</w:t>
                </w:r>
                <w:proofErr w:type="spellEnd"/>
                <w:r>
                  <w:rPr>
                    <w:rFonts w:ascii="Verdana" w:hAnsi="Verdana"/>
                    <w:b/>
                    <w:sz w:val="18"/>
                    <w:szCs w:val="18"/>
                  </w:rPr>
                  <w:t>_</w:t>
                </w:r>
                <w:proofErr w:type="spellStart"/>
                <w:r>
                  <w:rPr>
                    <w:rFonts w:ascii="Verdana" w:hAnsi="Verdana"/>
                    <w:b/>
                    <w:sz w:val="18"/>
                    <w:szCs w:val="18"/>
                  </w:rPr>
                  <w:t>Naslovnikwd</w:t>
                </w:r>
                <w:proofErr w:type="spellEnd"/>
                <w:r>
                  <w:rPr>
                    <w:rFonts w:ascii="Verdana" w:hAnsi="Verdana"/>
                    <w:b/>
                    <w:sz w:val="18"/>
                    <w:szCs w:val="18"/>
                  </w:rPr>
                  <w:t>_Naslovnik</w:t>
                </w:r>
              </w:p>
              <w:p w:rsidR="006D7416" w:rsidRDefault="001D0471">
                <w:pPr>
                  <w:spacing w:line="240" w:lineRule="exact"/>
                  <w:rPr>
                    <w:rFonts w:ascii="Verdana" w:hAnsi="Verdana"/>
                    <w:b/>
                    <w:sz w:val="16"/>
                    <w:szCs w:val="16"/>
                  </w:rPr>
                </w:pPr>
                <w:proofErr w:type="spellStart"/>
                <w:r>
                  <w:rPr>
                    <w:rFonts w:ascii="Verdana" w:hAnsi="Verdana"/>
                    <w:b/>
                    <w:sz w:val="16"/>
                    <w:szCs w:val="16"/>
                  </w:rPr>
                  <w:t>wd</w:t>
                </w:r>
                <w:proofErr w:type="spellEnd"/>
                <w:r>
                  <w:rPr>
                    <w:rFonts w:ascii="Verdana" w:hAnsi="Verdana"/>
                    <w:b/>
                    <w:sz w:val="16"/>
                    <w:szCs w:val="16"/>
                  </w:rPr>
                  <w:t>_Naslovnik</w:t>
                </w:r>
              </w:p>
            </w:txbxContent>
          </v:textbox>
          <w10:wrap anchory="page"/>
        </v:shape>
      </w:pict>
    </w:r>
    <w:r w:rsidRPr="00CE3B40">
      <w:rPr>
        <w:rFonts w:ascii="Times New Roman" w:hAnsi="Times New Roman"/>
        <w:noProof/>
      </w:rPr>
      <w:pict>
        <v:shape id="Text Box 124" o:spid="_x0000_s2054" type="#_x0000_t202" style="position:absolute;margin-left:0;margin-top:65.5pt;width:102.85pt;height:23.8pt;z-index:25165875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clfQIAAAg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" stroked="f">
          <v:textbox inset="0,0,0,0">
            <w:txbxContent>
              <w:p w:rsidR="006D7416" w:rsidRDefault="00C274BB">
                <w:r>
                  <w:rPr>
                    <w:noProof/>
                  </w:rPr>
                  <w:drawing>
                    <wp:inline distT="0" distB="0" distL="0" distR="0">
                      <wp:extent cx="612140" cy="294005"/>
                      <wp:effectExtent l="19050" t="0" r="0" b="0"/>
                      <wp:docPr id="1" name="Picture 1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2140" cy="294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D7416" w:rsidRDefault="001D0471">
                <w:pPr>
                  <w:rPr>
                    <w:color w:val="FFFFFF"/>
                  </w:rPr>
                </w:pPr>
                <w:proofErr w:type="spellStart"/>
                <w:r>
                  <w:rPr>
                    <w:color w:val="FFFFFF"/>
                  </w:rPr>
                  <w:t>wd</w:t>
                </w:r>
                <w:proofErr w:type="spellEnd"/>
                <w:r>
                  <w:rPr>
                    <w:color w:val="FFFFFF"/>
                  </w:rPr>
                  <w:t>_Picture</w:t>
                </w:r>
              </w:p>
            </w:txbxContent>
          </v:textbox>
          <w10:wrap anchorx="margin" anchory="page"/>
        </v:shape>
      </w:pict>
    </w:r>
  </w:p>
  <w:p w:rsidR="006D7416" w:rsidRDefault="00CE3B40">
    <w:pPr>
      <w:pStyle w:val="HITbesedilo"/>
      <w:tabs>
        <w:tab w:val="left" w:pos="1663"/>
      </w:tabs>
      <w:spacing w:line="240" w:lineRule="auto"/>
      <w:rPr>
        <w:rFonts w:ascii="Times New Roman" w:hAnsi="Times New Roman"/>
        <w:noProof/>
        <w:szCs w:val="24"/>
      </w:rPr>
    </w:pPr>
    <w:r w:rsidRPr="00CE3B40">
      <w:rPr>
        <w:rFonts w:ascii="Times New Roman" w:hAnsi="Times New Roman"/>
        <w:noProof/>
      </w:rPr>
      <w:pict>
        <v:shape id="Text Box 121" o:spid="_x0000_s2052" type="#_x0000_t202" style="position:absolute;margin-left:427.3pt;margin-top:165.5pt;width:142.3pt;height:4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" stroked="f">
          <v:textbox inset="0,0,0,0">
            <w:txbxContent>
              <w:p w:rsidR="006D7416" w:rsidRDefault="002835B3">
                <w:pPr>
                  <w:spacing w:line="168" w:lineRule="exact"/>
                  <w:rPr>
                    <w:rFonts w:ascii="Verdana" w:hAnsi="Verdana"/>
                    <w:b/>
                    <w:sz w:val="12"/>
                    <w:szCs w:val="12"/>
                  </w:rPr>
                </w:pPr>
                <w:r>
                  <w:rPr>
                    <w:rFonts w:ascii="Verdana" w:hAnsi="Verdana"/>
                    <w:b/>
                    <w:sz w:val="12"/>
                    <w:szCs w:val="12"/>
                  </w:rPr>
                  <w:t>Odnosi z javnostmi</w:t>
                </w:r>
              </w:p>
              <w:p w:rsidR="006D7416" w:rsidRDefault="008B7D37">
                <w:pPr>
                  <w:spacing w:line="168" w:lineRule="exact"/>
                  <w:rPr>
                    <w:rFonts w:ascii="Verdana" w:hAnsi="Verdana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  <w:szCs w:val="12"/>
                  </w:rPr>
                  <w:t>t +386 5 336 41 27</w:t>
                </w:r>
              </w:p>
              <w:p w:rsidR="006D7416" w:rsidRDefault="001D0471">
                <w:pPr>
                  <w:spacing w:line="168" w:lineRule="exact"/>
                  <w:rPr>
                    <w:rFonts w:ascii="Verdana" w:hAnsi="Verdana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  <w:szCs w:val="12"/>
                  </w:rPr>
                  <w:t>f +386 5 302 64 30</w:t>
                </w:r>
              </w:p>
              <w:p w:rsidR="006D7416" w:rsidRDefault="001D0471">
                <w:pPr>
                  <w:spacing w:line="168" w:lineRule="exact"/>
                  <w:rPr>
                    <w:rFonts w:ascii="Verdana" w:hAnsi="Verdana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  <w:szCs w:val="12"/>
                  </w:rPr>
                  <w:t>pr@hit.si</w:t>
                </w:r>
              </w:p>
              <w:p w:rsidR="006D7416" w:rsidRDefault="006D7416">
                <w:pPr>
                  <w:spacing w:line="168" w:lineRule="exact"/>
                  <w:rPr>
                    <w:rFonts w:ascii="Verdana" w:hAnsi="Verdana"/>
                    <w:sz w:val="12"/>
                    <w:szCs w:val="12"/>
                  </w:rPr>
                </w:pPr>
              </w:p>
              <w:p w:rsidR="006D7416" w:rsidRDefault="001D0471">
                <w:pPr>
                  <w:spacing w:line="168" w:lineRule="exact"/>
                  <w:rPr>
                    <w:rFonts w:ascii="Verdana" w:hAnsi="Verdana"/>
                    <w:b/>
                    <w:color w:val="FFFFFF"/>
                    <w:sz w:val="12"/>
                    <w:szCs w:val="12"/>
                  </w:rPr>
                </w:pPr>
                <w:r>
                  <w:rPr>
                    <w:rFonts w:ascii="Verdana" w:hAnsi="Verdana"/>
                    <w:color w:val="FFFFFF"/>
                    <w:sz w:val="12"/>
                    <w:szCs w:val="12"/>
                  </w:rPr>
                  <w:t>_</w:t>
                </w:r>
                <w:proofErr w:type="spellStart"/>
                <w:r>
                  <w:rPr>
                    <w:rFonts w:ascii="Verdana" w:hAnsi="Verdana"/>
                    <w:color w:val="FFFFFF"/>
                    <w:sz w:val="12"/>
                    <w:szCs w:val="12"/>
                  </w:rPr>
                  <w:t>Department</w:t>
                </w:r>
                <w:proofErr w:type="spellEnd"/>
              </w:p>
            </w:txbxContent>
          </v:textbox>
          <w10:wrap anchorx="page" anchory="page"/>
        </v:shape>
      </w:pict>
    </w:r>
    <w:r w:rsidRPr="00CE3B40">
      <w:rPr>
        <w:rFonts w:ascii="Times New Roman" w:hAnsi="Times New Roman"/>
        <w:noProof/>
      </w:rPr>
      <w:pict>
        <v:shape id="Text Box 130" o:spid="_x0000_s2053" type="#_x0000_t202" style="position:absolute;margin-left:357.2pt;margin-top:190.5pt;width:60.75pt;height:20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" stroked="f">
          <v:textbox inset="0,0,0,0">
            <w:txbxContent>
              <w:p w:rsidR="006D7416" w:rsidRDefault="006D7416">
                <w:pPr>
                  <w:rPr>
                    <w:rFonts w:ascii="Verdana" w:hAnsi="Verdana"/>
                    <w:b/>
                    <w:sz w:val="12"/>
                    <w:szCs w:val="12"/>
                  </w:rPr>
                </w:pPr>
              </w:p>
              <w:p w:rsidR="006D7416" w:rsidRDefault="006D7416">
                <w:pPr>
                  <w:rPr>
                    <w:rFonts w:ascii="Verdana" w:hAnsi="Verdana"/>
                    <w:b/>
                    <w:sz w:val="12"/>
                    <w:szCs w:val="12"/>
                  </w:rPr>
                </w:pPr>
              </w:p>
              <w:p w:rsidR="006D7416" w:rsidRDefault="006D7416">
                <w:pPr>
                  <w:rPr>
                    <w:rFonts w:ascii="Verdana" w:hAnsi="Verdana"/>
                    <w:b/>
                    <w:sz w:val="12"/>
                    <w:szCs w:val="12"/>
                  </w:rPr>
                </w:pPr>
              </w:p>
              <w:p w:rsidR="006D7416" w:rsidRDefault="001D0471">
                <w:pPr>
                  <w:rPr>
                    <w:rFonts w:ascii="Verdana" w:hAnsi="Verdana"/>
                    <w:b/>
                    <w:color w:val="FFFFFF"/>
                    <w:sz w:val="12"/>
                    <w:szCs w:val="12"/>
                  </w:rPr>
                </w:pPr>
                <w:proofErr w:type="spellStart"/>
                <w:r>
                  <w:rPr>
                    <w:rFonts w:ascii="Verdana" w:hAnsi="Verdana"/>
                    <w:b/>
                    <w:sz w:val="12"/>
                    <w:szCs w:val="12"/>
                  </w:rPr>
                  <w:t>wd</w:t>
                </w:r>
                <w:proofErr w:type="spellEnd"/>
                <w:r>
                  <w:rPr>
                    <w:rFonts w:ascii="Verdana" w:hAnsi="Verdana"/>
                    <w:b/>
                    <w:sz w:val="12"/>
                    <w:szCs w:val="12"/>
                  </w:rPr>
                  <w:t>_</w:t>
                </w:r>
                <w:proofErr w:type="spellStart"/>
                <w:r>
                  <w:rPr>
                    <w:rFonts w:ascii="Verdana" w:hAnsi="Verdana"/>
                    <w:b/>
                    <w:sz w:val="12"/>
                    <w:szCs w:val="12"/>
                  </w:rPr>
                  <w:t>DocIDwd</w:t>
                </w:r>
                <w:proofErr w:type="spellEnd"/>
                <w:r>
                  <w:rPr>
                    <w:rFonts w:ascii="Verdana" w:hAnsi="Verdana"/>
                    <w:b/>
                    <w:sz w:val="12"/>
                    <w:szCs w:val="12"/>
                  </w:rPr>
                  <w:t>_</w:t>
                </w:r>
                <w:proofErr w:type="spellStart"/>
                <w:r>
                  <w:rPr>
                    <w:rFonts w:ascii="Verdana" w:hAnsi="Verdana"/>
                    <w:b/>
                    <w:sz w:val="12"/>
                    <w:szCs w:val="12"/>
                  </w:rPr>
                  <w:t>DocID</w:t>
                </w:r>
                <w:r>
                  <w:rPr>
                    <w:rFonts w:ascii="Verdana" w:hAnsi="Verdana"/>
                    <w:b/>
                    <w:color w:val="FFFFFF"/>
                    <w:sz w:val="12"/>
                    <w:szCs w:val="12"/>
                  </w:rPr>
                  <w:t>wd</w:t>
                </w:r>
                <w:proofErr w:type="spellEnd"/>
                <w:r>
                  <w:rPr>
                    <w:rFonts w:ascii="Verdana" w:hAnsi="Verdana"/>
                    <w:b/>
                    <w:color w:val="FFFFFF"/>
                    <w:sz w:val="12"/>
                    <w:szCs w:val="12"/>
                  </w:rPr>
                  <w:t>_</w:t>
                </w:r>
                <w:proofErr w:type="spellStart"/>
                <w:r>
                  <w:rPr>
                    <w:rFonts w:ascii="Verdana" w:hAnsi="Verdana"/>
                    <w:b/>
                    <w:color w:val="FFFFFF"/>
                    <w:sz w:val="12"/>
                    <w:szCs w:val="12"/>
                  </w:rPr>
                  <w:t>DocID</w:t>
                </w:r>
                <w:proofErr w:type="spellEnd"/>
              </w:p>
            </w:txbxContent>
          </v:textbox>
          <w10:wrap anchorx="page" anchory="page"/>
        </v:shape>
      </w:pict>
    </w:r>
    <w:r w:rsidRPr="00CE3B40">
      <w:rPr>
        <w:rFonts w:ascii="Times New Roman" w:hAnsi="Times New Roman"/>
        <w:noProof/>
      </w:rPr>
      <w:pict>
        <v:shape id="Text Box 120" o:spid="_x0000_s2051" type="#_x0000_t202" style="position:absolute;margin-left:357.2pt;margin-top:165.5pt;width:60.75pt;height:18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" stroked="f">
          <v:textbox inset="0,0,0,0">
            <w:txbxContent>
              <w:p w:rsidR="006D7416" w:rsidRDefault="001D0471">
                <w:pPr>
                  <w:spacing w:line="168" w:lineRule="exact"/>
                  <w:rPr>
                    <w:rFonts w:ascii="Verdana" w:hAnsi="Verdana"/>
                    <w:b/>
                    <w:sz w:val="12"/>
                    <w:szCs w:val="12"/>
                  </w:rPr>
                </w:pPr>
                <w:r>
                  <w:rPr>
                    <w:rFonts w:ascii="Verdana" w:hAnsi="Verdana"/>
                    <w:b/>
                    <w:sz w:val="12"/>
                    <w:szCs w:val="12"/>
                  </w:rPr>
                  <w:t>Nova Gorica</w:t>
                </w:r>
              </w:p>
              <w:p w:rsidR="006D7416" w:rsidRDefault="00E67D77">
                <w:pPr>
                  <w:spacing w:line="168" w:lineRule="exact"/>
                  <w:rPr>
                    <w:rFonts w:ascii="Verdana" w:hAnsi="Verdana"/>
                    <w:b/>
                    <w:sz w:val="12"/>
                    <w:szCs w:val="12"/>
                  </w:rPr>
                </w:pPr>
                <w:r>
                  <w:rPr>
                    <w:rFonts w:ascii="Verdana" w:hAnsi="Verdana"/>
                    <w:b/>
                    <w:sz w:val="12"/>
                    <w:szCs w:val="12"/>
                  </w:rPr>
                  <w:t>13. 6</w:t>
                </w:r>
                <w:r w:rsidR="001D0471">
                  <w:rPr>
                    <w:rFonts w:ascii="Verdana" w:hAnsi="Verdana"/>
                    <w:b/>
                    <w:sz w:val="12"/>
                    <w:szCs w:val="12"/>
                  </w:rPr>
                  <w:t>.</w:t>
                </w:r>
                <w:r w:rsidR="005B3D2A">
                  <w:rPr>
                    <w:rFonts w:ascii="Verdana" w:hAnsi="Verdana"/>
                    <w:b/>
                    <w:sz w:val="12"/>
                    <w:szCs w:val="12"/>
                  </w:rPr>
                  <w:t xml:space="preserve"> 2017</w:t>
                </w:r>
              </w:p>
              <w:p w:rsidR="006D7416" w:rsidRDefault="006D7416">
                <w:pPr>
                  <w:spacing w:line="168" w:lineRule="exact"/>
                  <w:rPr>
                    <w:rFonts w:ascii="Verdana" w:hAnsi="Verdana"/>
                    <w:b/>
                    <w:sz w:val="12"/>
                    <w:szCs w:val="12"/>
                  </w:rPr>
                </w:pPr>
              </w:p>
              <w:p w:rsidR="006D7416" w:rsidRDefault="001D0471">
                <w:pPr>
                  <w:rPr>
                    <w:rFonts w:ascii="Verdana" w:hAnsi="Verdana"/>
                    <w:b/>
                    <w:color w:val="FFFFFF"/>
                    <w:sz w:val="12"/>
                    <w:szCs w:val="12"/>
                  </w:rPr>
                </w:pPr>
                <w:proofErr w:type="spellStart"/>
                <w:r>
                  <w:rPr>
                    <w:rFonts w:ascii="Verdana" w:hAnsi="Verdana"/>
                    <w:b/>
                    <w:sz w:val="12"/>
                    <w:szCs w:val="12"/>
                  </w:rPr>
                  <w:t>wd</w:t>
                </w:r>
                <w:proofErr w:type="spellEnd"/>
                <w:r>
                  <w:rPr>
                    <w:rFonts w:ascii="Verdana" w:hAnsi="Verdana"/>
                    <w:b/>
                    <w:sz w:val="12"/>
                    <w:szCs w:val="12"/>
                  </w:rPr>
                  <w:t>_</w:t>
                </w:r>
                <w:proofErr w:type="spellStart"/>
                <w:r>
                  <w:rPr>
                    <w:rFonts w:ascii="Verdana" w:hAnsi="Verdana"/>
                    <w:b/>
                    <w:sz w:val="12"/>
                    <w:szCs w:val="12"/>
                  </w:rPr>
                  <w:t>WhereWhenwd</w:t>
                </w:r>
                <w:proofErr w:type="spellEnd"/>
                <w:r>
                  <w:rPr>
                    <w:rFonts w:ascii="Verdana" w:hAnsi="Verdana"/>
                    <w:b/>
                    <w:sz w:val="12"/>
                    <w:szCs w:val="12"/>
                  </w:rPr>
                  <w:t>_</w:t>
                </w:r>
                <w:proofErr w:type="spellStart"/>
                <w:r>
                  <w:rPr>
                    <w:rFonts w:ascii="Verdana" w:hAnsi="Verdana"/>
                    <w:b/>
                    <w:sz w:val="12"/>
                    <w:szCs w:val="12"/>
                  </w:rPr>
                  <w:t>WhereWhen</w:t>
                </w:r>
                <w:r>
                  <w:rPr>
                    <w:rFonts w:ascii="Verdana" w:hAnsi="Verdana"/>
                    <w:b/>
                    <w:color w:val="FFFFFF"/>
                    <w:sz w:val="12"/>
                    <w:szCs w:val="12"/>
                  </w:rPr>
                  <w:t>wd</w:t>
                </w:r>
                <w:proofErr w:type="spellEnd"/>
                <w:r>
                  <w:rPr>
                    <w:rFonts w:ascii="Verdana" w:hAnsi="Verdana"/>
                    <w:b/>
                    <w:color w:val="FFFFFF"/>
                    <w:sz w:val="12"/>
                    <w:szCs w:val="12"/>
                  </w:rPr>
                  <w:t>_</w:t>
                </w:r>
                <w:proofErr w:type="spellStart"/>
                <w:r>
                  <w:rPr>
                    <w:rFonts w:ascii="Verdana" w:hAnsi="Verdana"/>
                    <w:b/>
                    <w:color w:val="FFFFFF"/>
                    <w:sz w:val="12"/>
                    <w:szCs w:val="12"/>
                  </w:rPr>
                  <w:t>WhereWhen</w:t>
                </w:r>
                <w:proofErr w:type="spellEnd"/>
              </w:p>
            </w:txbxContent>
          </v:textbox>
          <w10:wrap anchorx="page" anchory="page"/>
        </v:shape>
      </w:pict>
    </w:r>
    <w:r w:rsidRPr="00CE3B40">
      <w:rPr>
        <w:rFonts w:ascii="Times New Roman" w:hAnsi="Times New Roman"/>
        <w:noProof/>
      </w:rPr>
      <w:pict>
        <v:shape id="Text Box 109" o:spid="_x0000_s2050" type="#_x0000_t202" style="position:absolute;margin-left:425.25pt;margin-top:65.5pt;width:161pt;height:91pt;z-index: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" stroked="f">
          <v:textbox inset="0,0,0,0">
            <w:txbxContent>
              <w:p w:rsidR="006D7416" w:rsidRDefault="001D0471">
                <w:pPr>
                  <w:spacing w:line="180" w:lineRule="exact"/>
                  <w:rPr>
                    <w:rFonts w:ascii="Verdana" w:hAnsi="Verdana"/>
                    <w:b/>
                    <w:sz w:val="12"/>
                    <w:szCs w:val="12"/>
                  </w:rPr>
                </w:pPr>
                <w:r>
                  <w:rPr>
                    <w:rFonts w:ascii="Verdana" w:hAnsi="Verdana"/>
                    <w:b/>
                    <w:sz w:val="12"/>
                    <w:szCs w:val="12"/>
                  </w:rPr>
                  <w:t>HIT hoteli, igralnice, turizem d.d. Nova Gorica</w:t>
                </w:r>
              </w:p>
              <w:p w:rsidR="006D7416" w:rsidRDefault="001D0471">
                <w:pPr>
                  <w:spacing w:line="180" w:lineRule="exact"/>
                  <w:rPr>
                    <w:rFonts w:ascii="Verdana" w:hAnsi="Verdana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  <w:szCs w:val="12"/>
                  </w:rPr>
                  <w:t>Delpinova 7a</w:t>
                </w:r>
              </w:p>
              <w:p w:rsidR="006D7416" w:rsidRDefault="001D0471">
                <w:pPr>
                  <w:spacing w:line="180" w:lineRule="exact"/>
                  <w:rPr>
                    <w:rFonts w:ascii="Verdana" w:hAnsi="Verdana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  <w:szCs w:val="12"/>
                  </w:rPr>
                  <w:t>5000 Nova Gorica</w:t>
                </w:r>
              </w:p>
              <w:p w:rsidR="006D7416" w:rsidRDefault="001D0471">
                <w:pPr>
                  <w:spacing w:line="180" w:lineRule="exact"/>
                  <w:rPr>
                    <w:rFonts w:ascii="Verdana" w:hAnsi="Verdana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  <w:szCs w:val="12"/>
                  </w:rPr>
                  <w:t>Slovenija</w:t>
                </w:r>
              </w:p>
              <w:p w:rsidR="006D7416" w:rsidRDefault="006D7416">
                <w:pPr>
                  <w:spacing w:line="180" w:lineRule="exact"/>
                  <w:rPr>
                    <w:rFonts w:ascii="Verdana" w:hAnsi="Verdana"/>
                    <w:sz w:val="12"/>
                    <w:szCs w:val="12"/>
                  </w:rPr>
                </w:pPr>
              </w:p>
              <w:p w:rsidR="006D7416" w:rsidRDefault="001D0471">
                <w:pPr>
                  <w:spacing w:line="180" w:lineRule="exact"/>
                  <w:rPr>
                    <w:rFonts w:ascii="Verdana" w:hAnsi="Verdana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  <w:szCs w:val="12"/>
                  </w:rPr>
                  <w:t>t +386 5 336 40 00</w:t>
                </w:r>
              </w:p>
              <w:p w:rsidR="006D7416" w:rsidRDefault="001D0471">
                <w:pPr>
                  <w:spacing w:line="180" w:lineRule="exact"/>
                  <w:rPr>
                    <w:rFonts w:ascii="Verdana" w:hAnsi="Verdana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  <w:szCs w:val="12"/>
                  </w:rPr>
                  <w:t>f +386 5 302 64 30</w:t>
                </w:r>
              </w:p>
              <w:p w:rsidR="006D7416" w:rsidRDefault="001D0471">
                <w:pPr>
                  <w:spacing w:line="180" w:lineRule="exact"/>
                  <w:rPr>
                    <w:rFonts w:ascii="Verdana" w:hAnsi="Verdana"/>
                    <w:sz w:val="12"/>
                    <w:szCs w:val="12"/>
                  </w:rPr>
                </w:pPr>
                <w:proofErr w:type="spellStart"/>
                <w:r>
                  <w:rPr>
                    <w:rFonts w:ascii="Verdana" w:hAnsi="Verdana"/>
                    <w:sz w:val="12"/>
                    <w:szCs w:val="12"/>
                  </w:rPr>
                  <w:t>info@hit.si</w:t>
                </w:r>
                <w:proofErr w:type="spellEnd"/>
                <w:r>
                  <w:rPr>
                    <w:rFonts w:ascii="Verdana" w:hAnsi="Verdana"/>
                    <w:sz w:val="12"/>
                    <w:szCs w:val="12"/>
                  </w:rPr>
                  <w:t xml:space="preserve">; </w:t>
                </w:r>
                <w:proofErr w:type="spellStart"/>
                <w:r>
                  <w:rPr>
                    <w:rFonts w:ascii="Verdana" w:hAnsi="Verdana"/>
                    <w:sz w:val="12"/>
                    <w:szCs w:val="12"/>
                  </w:rPr>
                  <w:t>www.hit.si</w:t>
                </w:r>
                <w:proofErr w:type="spellEnd"/>
              </w:p>
              <w:p w:rsidR="006D7416" w:rsidRDefault="006D7416">
                <w:pPr>
                  <w:spacing w:line="180" w:lineRule="exact"/>
                  <w:rPr>
                    <w:rFonts w:ascii="Verdana" w:hAnsi="Verdana"/>
                    <w:b/>
                    <w:color w:val="FFFFFF"/>
                    <w:sz w:val="12"/>
                    <w:szCs w:val="12"/>
                  </w:rPr>
                </w:pPr>
              </w:p>
              <w:p w:rsidR="006D7416" w:rsidRDefault="001D0471">
                <w:pPr>
                  <w:spacing w:line="180" w:lineRule="exact"/>
                  <w:rPr>
                    <w:rFonts w:ascii="Verdana" w:hAnsi="Verdana"/>
                    <w:b/>
                    <w:color w:val="FFFFFF"/>
                    <w:sz w:val="12"/>
                    <w:szCs w:val="12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FFFFFF"/>
                    <w:sz w:val="12"/>
                    <w:szCs w:val="12"/>
                  </w:rPr>
                  <w:t>wd</w:t>
                </w:r>
                <w:proofErr w:type="spellEnd"/>
                <w:r>
                  <w:rPr>
                    <w:rFonts w:ascii="Verdana" w:hAnsi="Verdana"/>
                    <w:b/>
                    <w:color w:val="FFFFFF"/>
                    <w:sz w:val="12"/>
                    <w:szCs w:val="12"/>
                  </w:rPr>
                  <w:t>_ID</w: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/>
        <w:noProof/>
        <w:szCs w:val="24"/>
      </w:rPr>
      <w:pict>
        <v:shape id="Text Box 127" o:spid="_x0000_s2049" type="#_x0000_t202" style="position:absolute;margin-left:283.5pt;margin-top:17pt;width:130.9pt;height:121.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" stroked="f">
          <v:textbox inset="0,0,0,0">
            <w:txbxContent>
              <w:p w:rsidR="006D7416" w:rsidRDefault="00C274BB">
                <w:r>
                  <w:rPr>
                    <w:noProof/>
                  </w:rPr>
                  <w:drawing>
                    <wp:inline distT="0" distB="0" distL="0" distR="0">
                      <wp:extent cx="1542415" cy="1542415"/>
                      <wp:effectExtent l="19050" t="0" r="635" b="0"/>
                      <wp:docPr id="2" name="Picture 2" descr="Zna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Zna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2415" cy="1542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D7416" w:rsidRDefault="001D0471">
                <w:pPr>
                  <w:rPr>
                    <w:color w:val="FFFFFF"/>
                  </w:rPr>
                </w:pPr>
                <w:proofErr w:type="spellStart"/>
                <w:r>
                  <w:rPr>
                    <w:color w:val="FFFFFF"/>
                  </w:rPr>
                  <w:t>wd</w:t>
                </w:r>
                <w:proofErr w:type="spellEnd"/>
                <w:r>
                  <w:rPr>
                    <w:color w:val="FFFFFF"/>
                  </w:rPr>
                  <w:t>_Picture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C234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DED8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CA846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8E36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02E5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8E50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92E5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2A6F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02B40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47A7953"/>
    <w:multiLevelType w:val="hybridMultilevel"/>
    <w:tmpl w:val="85A69870"/>
    <w:lvl w:ilvl="0" w:tplc="8FC636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A57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49A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C92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8C32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4B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8EB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027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06A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9415B0"/>
    <w:multiLevelType w:val="hybridMultilevel"/>
    <w:tmpl w:val="FD402196"/>
    <w:lvl w:ilvl="0" w:tplc="22EADE2C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45030"/>
    <w:multiLevelType w:val="hybridMultilevel"/>
    <w:tmpl w:val="96EC88CE"/>
    <w:lvl w:ilvl="0" w:tplc="97344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C7E53"/>
    <w:multiLevelType w:val="hybridMultilevel"/>
    <w:tmpl w:val="BDA613D0"/>
    <w:lvl w:ilvl="0" w:tplc="030AF9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D7D56"/>
    <w:multiLevelType w:val="hybridMultilevel"/>
    <w:tmpl w:val="E07EDC7E"/>
    <w:lvl w:ilvl="0" w:tplc="AE1CD75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E5669"/>
    <w:multiLevelType w:val="hybridMultilevel"/>
    <w:tmpl w:val="8BF00514"/>
    <w:lvl w:ilvl="0" w:tplc="4E98A8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C28D8"/>
    <w:multiLevelType w:val="hybridMultilevel"/>
    <w:tmpl w:val="F4EE02A8"/>
    <w:lvl w:ilvl="0" w:tplc="B17C82A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305E3"/>
    <w:multiLevelType w:val="multilevel"/>
    <w:tmpl w:val="B274B708"/>
    <w:lvl w:ilvl="0">
      <w:start w:val="1"/>
      <w:numFmt w:val="bullet"/>
      <w:pStyle w:val="HITnavajanje"/>
      <w:lvlText w:val="-"/>
      <w:lvlJc w:val="left"/>
      <w:pPr>
        <w:tabs>
          <w:tab w:val="num" w:pos="360"/>
        </w:tabs>
        <w:ind w:left="170" w:hanging="170"/>
      </w:pPr>
      <w:rPr>
        <w:rFonts w:ascii="Myriad Pro" w:hAnsi="Myriad Pro" w:hint="default"/>
        <w:b/>
        <w:i w:val="0"/>
        <w:sz w:val="20"/>
      </w:rPr>
    </w:lvl>
    <w:lvl w:ilvl="1">
      <w:start w:val="1"/>
      <w:numFmt w:val="decimal"/>
      <w:pStyle w:val="HITnavajanje"/>
      <w:lvlText w:val="%1.%2."/>
      <w:lvlJc w:val="left"/>
      <w:pPr>
        <w:tabs>
          <w:tab w:val="num" w:pos="576"/>
        </w:tabs>
        <w:ind w:left="576" w:hanging="576"/>
      </w:pPr>
      <w:rPr>
        <w:rFonts w:ascii="Myriad Pro" w:hAnsi="Myriad Pro" w:hint="default"/>
        <w:b/>
        <w:i w:val="0"/>
        <w:sz w:val="20"/>
      </w:rPr>
    </w:lvl>
    <w:lvl w:ilvl="2">
      <w:start w:val="1"/>
      <w:numFmt w:val="decimal"/>
      <w:pStyle w:val="Heading3"/>
      <w:lvlText w:val="%2.%1.%3"/>
      <w:lvlJc w:val="left"/>
      <w:pPr>
        <w:tabs>
          <w:tab w:val="num" w:pos="720"/>
        </w:tabs>
        <w:ind w:left="720" w:hanging="720"/>
      </w:pPr>
      <w:rPr>
        <w:rFonts w:ascii="Myriad Pro" w:hAnsi="Myriad Pro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Myriad Pro" w:hAnsi="Myriad Pro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Myriad Pro" w:hAnsi="Myriad Pro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Myriad Pro" w:hAnsi="Myriad Pro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AF24270"/>
    <w:multiLevelType w:val="hybridMultilevel"/>
    <w:tmpl w:val="40FC6F44"/>
    <w:lvl w:ilvl="0" w:tplc="183AC0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B402D"/>
    <w:multiLevelType w:val="hybridMultilevel"/>
    <w:tmpl w:val="7B9EFF1C"/>
    <w:lvl w:ilvl="0" w:tplc="77FEE1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2FD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E4A3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AC1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AEB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E8E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878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68F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0C1B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1624F1"/>
    <w:multiLevelType w:val="hybridMultilevel"/>
    <w:tmpl w:val="A17EFE5A"/>
    <w:lvl w:ilvl="0" w:tplc="DD70C87A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17F9F"/>
    <w:multiLevelType w:val="hybridMultilevel"/>
    <w:tmpl w:val="6B5E666A"/>
    <w:lvl w:ilvl="0" w:tplc="1556D3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8E3232"/>
    <w:multiLevelType w:val="hybridMultilevel"/>
    <w:tmpl w:val="E1B6B416"/>
    <w:lvl w:ilvl="0" w:tplc="F83A7F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048FB"/>
    <w:multiLevelType w:val="hybridMultilevel"/>
    <w:tmpl w:val="0818EAD6"/>
    <w:lvl w:ilvl="0" w:tplc="AB16F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47E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A489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FA1D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1814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7CC3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03A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56E8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6EE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96725E9"/>
    <w:multiLevelType w:val="hybridMultilevel"/>
    <w:tmpl w:val="793C5C4A"/>
    <w:lvl w:ilvl="0" w:tplc="984050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A16E51"/>
    <w:multiLevelType w:val="hybridMultilevel"/>
    <w:tmpl w:val="E306F342"/>
    <w:lvl w:ilvl="0" w:tplc="C30E9D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E18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645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6A0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C9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0F4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A9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CD9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5CC7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</w:num>
  <w:num w:numId="14">
    <w:abstractNumId w:val="12"/>
  </w:num>
  <w:num w:numId="15">
    <w:abstractNumId w:val="11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4"/>
  </w:num>
  <w:num w:numId="20">
    <w:abstractNumId w:val="9"/>
  </w:num>
  <w:num w:numId="21">
    <w:abstractNumId w:val="14"/>
  </w:num>
  <w:num w:numId="22">
    <w:abstractNumId w:val="21"/>
  </w:num>
  <w:num w:numId="23">
    <w:abstractNumId w:val="13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lickAndTypeStyle w:val="HITbesedilo"/>
  <w:drawingGridHorizontalSpacing w:val="187"/>
  <w:displayVerticalDrawingGridEvery w:val="2"/>
  <w:characterSpacingControl w:val="doNotCompress"/>
  <w:hdrShapeDefaults>
    <o:shapedefaults v:ext="edit" spidmax="716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7A3"/>
    <w:rsid w:val="00000337"/>
    <w:rsid w:val="00002971"/>
    <w:rsid w:val="000047BB"/>
    <w:rsid w:val="00012E83"/>
    <w:rsid w:val="00014B63"/>
    <w:rsid w:val="00015516"/>
    <w:rsid w:val="00017221"/>
    <w:rsid w:val="00024C3E"/>
    <w:rsid w:val="00025A75"/>
    <w:rsid w:val="00030477"/>
    <w:rsid w:val="000331BF"/>
    <w:rsid w:val="00033E54"/>
    <w:rsid w:val="00040D8B"/>
    <w:rsid w:val="000441A3"/>
    <w:rsid w:val="00044903"/>
    <w:rsid w:val="00051958"/>
    <w:rsid w:val="0005324F"/>
    <w:rsid w:val="00055C40"/>
    <w:rsid w:val="00062F2F"/>
    <w:rsid w:val="000636AC"/>
    <w:rsid w:val="0006420B"/>
    <w:rsid w:val="0006534C"/>
    <w:rsid w:val="00065591"/>
    <w:rsid w:val="00065B3E"/>
    <w:rsid w:val="00067594"/>
    <w:rsid w:val="00070E10"/>
    <w:rsid w:val="00074A80"/>
    <w:rsid w:val="00075A84"/>
    <w:rsid w:val="00075C03"/>
    <w:rsid w:val="0007635E"/>
    <w:rsid w:val="000769E6"/>
    <w:rsid w:val="00080D87"/>
    <w:rsid w:val="00085890"/>
    <w:rsid w:val="00085F63"/>
    <w:rsid w:val="00086D30"/>
    <w:rsid w:val="00087279"/>
    <w:rsid w:val="000909B9"/>
    <w:rsid w:val="00090B8A"/>
    <w:rsid w:val="000938E4"/>
    <w:rsid w:val="000A0261"/>
    <w:rsid w:val="000A03DB"/>
    <w:rsid w:val="000A06B0"/>
    <w:rsid w:val="000A1EF3"/>
    <w:rsid w:val="000A5628"/>
    <w:rsid w:val="000A5B4F"/>
    <w:rsid w:val="000A6040"/>
    <w:rsid w:val="000A6E3F"/>
    <w:rsid w:val="000B060E"/>
    <w:rsid w:val="000B2127"/>
    <w:rsid w:val="000B3E6A"/>
    <w:rsid w:val="000B409F"/>
    <w:rsid w:val="000C0A75"/>
    <w:rsid w:val="000C3C6A"/>
    <w:rsid w:val="000C4F72"/>
    <w:rsid w:val="000C53DF"/>
    <w:rsid w:val="000D7F67"/>
    <w:rsid w:val="000D7FEB"/>
    <w:rsid w:val="000E1666"/>
    <w:rsid w:val="000E1A04"/>
    <w:rsid w:val="000E2A45"/>
    <w:rsid w:val="000E5D16"/>
    <w:rsid w:val="000E6582"/>
    <w:rsid w:val="000F028D"/>
    <w:rsid w:val="000F229B"/>
    <w:rsid w:val="000F2A5C"/>
    <w:rsid w:val="000F3E91"/>
    <w:rsid w:val="000F46D7"/>
    <w:rsid w:val="000F7065"/>
    <w:rsid w:val="000F7806"/>
    <w:rsid w:val="00100901"/>
    <w:rsid w:val="00103732"/>
    <w:rsid w:val="00106356"/>
    <w:rsid w:val="00106C8D"/>
    <w:rsid w:val="00111294"/>
    <w:rsid w:val="00112027"/>
    <w:rsid w:val="001163C4"/>
    <w:rsid w:val="0011678E"/>
    <w:rsid w:val="0011692A"/>
    <w:rsid w:val="00117F9F"/>
    <w:rsid w:val="00120311"/>
    <w:rsid w:val="0012252B"/>
    <w:rsid w:val="00126745"/>
    <w:rsid w:val="00126E48"/>
    <w:rsid w:val="0013222A"/>
    <w:rsid w:val="00134302"/>
    <w:rsid w:val="00135019"/>
    <w:rsid w:val="00137616"/>
    <w:rsid w:val="00140077"/>
    <w:rsid w:val="00142D01"/>
    <w:rsid w:val="0014374C"/>
    <w:rsid w:val="00145180"/>
    <w:rsid w:val="001474BA"/>
    <w:rsid w:val="0014774B"/>
    <w:rsid w:val="00153192"/>
    <w:rsid w:val="00153D62"/>
    <w:rsid w:val="00154016"/>
    <w:rsid w:val="00156684"/>
    <w:rsid w:val="00165C39"/>
    <w:rsid w:val="0017546B"/>
    <w:rsid w:val="00177B6C"/>
    <w:rsid w:val="0018280D"/>
    <w:rsid w:val="001851C0"/>
    <w:rsid w:val="001866EF"/>
    <w:rsid w:val="001873F4"/>
    <w:rsid w:val="00187C46"/>
    <w:rsid w:val="00192436"/>
    <w:rsid w:val="00192646"/>
    <w:rsid w:val="00193AFA"/>
    <w:rsid w:val="001949E6"/>
    <w:rsid w:val="00196958"/>
    <w:rsid w:val="00196EAE"/>
    <w:rsid w:val="001A174F"/>
    <w:rsid w:val="001A20DC"/>
    <w:rsid w:val="001A2573"/>
    <w:rsid w:val="001A2AC1"/>
    <w:rsid w:val="001A5EDD"/>
    <w:rsid w:val="001A6A45"/>
    <w:rsid w:val="001B06CB"/>
    <w:rsid w:val="001B2C15"/>
    <w:rsid w:val="001B394D"/>
    <w:rsid w:val="001C1D47"/>
    <w:rsid w:val="001C2BF0"/>
    <w:rsid w:val="001C4229"/>
    <w:rsid w:val="001D0471"/>
    <w:rsid w:val="001D1356"/>
    <w:rsid w:val="001D15E7"/>
    <w:rsid w:val="001D23D1"/>
    <w:rsid w:val="001D47BB"/>
    <w:rsid w:val="001D602B"/>
    <w:rsid w:val="001D626E"/>
    <w:rsid w:val="001D72C2"/>
    <w:rsid w:val="001D7522"/>
    <w:rsid w:val="001E0AC7"/>
    <w:rsid w:val="001E13AE"/>
    <w:rsid w:val="001E1D24"/>
    <w:rsid w:val="001E2B48"/>
    <w:rsid w:val="001E2F2E"/>
    <w:rsid w:val="001E334E"/>
    <w:rsid w:val="001E3E66"/>
    <w:rsid w:val="001E462F"/>
    <w:rsid w:val="001E65E2"/>
    <w:rsid w:val="001F201C"/>
    <w:rsid w:val="001F47EC"/>
    <w:rsid w:val="00200BB0"/>
    <w:rsid w:val="002013C7"/>
    <w:rsid w:val="002023AB"/>
    <w:rsid w:val="00204593"/>
    <w:rsid w:val="0020591E"/>
    <w:rsid w:val="002078E8"/>
    <w:rsid w:val="00210193"/>
    <w:rsid w:val="00210507"/>
    <w:rsid w:val="00211462"/>
    <w:rsid w:val="002174E9"/>
    <w:rsid w:val="00217B94"/>
    <w:rsid w:val="0022136C"/>
    <w:rsid w:val="0022154E"/>
    <w:rsid w:val="00223916"/>
    <w:rsid w:val="00224210"/>
    <w:rsid w:val="002248B4"/>
    <w:rsid w:val="00225CB1"/>
    <w:rsid w:val="00230F61"/>
    <w:rsid w:val="00232400"/>
    <w:rsid w:val="002334E1"/>
    <w:rsid w:val="0023355C"/>
    <w:rsid w:val="002339F0"/>
    <w:rsid w:val="0023656A"/>
    <w:rsid w:val="002367CC"/>
    <w:rsid w:val="00237B73"/>
    <w:rsid w:val="00240250"/>
    <w:rsid w:val="0024131F"/>
    <w:rsid w:val="00241A25"/>
    <w:rsid w:val="00241E1F"/>
    <w:rsid w:val="002434AD"/>
    <w:rsid w:val="0024705A"/>
    <w:rsid w:val="00251BCB"/>
    <w:rsid w:val="00253157"/>
    <w:rsid w:val="0025388E"/>
    <w:rsid w:val="002544A1"/>
    <w:rsid w:val="00255933"/>
    <w:rsid w:val="002566C8"/>
    <w:rsid w:val="0026011E"/>
    <w:rsid w:val="0026034E"/>
    <w:rsid w:val="00263F84"/>
    <w:rsid w:val="00264500"/>
    <w:rsid w:val="002650C0"/>
    <w:rsid w:val="00267C1B"/>
    <w:rsid w:val="00267C38"/>
    <w:rsid w:val="00271C48"/>
    <w:rsid w:val="00274FA8"/>
    <w:rsid w:val="00275E7B"/>
    <w:rsid w:val="00281B04"/>
    <w:rsid w:val="002835B3"/>
    <w:rsid w:val="002843C8"/>
    <w:rsid w:val="00285607"/>
    <w:rsid w:val="0029082F"/>
    <w:rsid w:val="0029129B"/>
    <w:rsid w:val="00293248"/>
    <w:rsid w:val="00294A0D"/>
    <w:rsid w:val="002961D5"/>
    <w:rsid w:val="002A13A1"/>
    <w:rsid w:val="002A3BB7"/>
    <w:rsid w:val="002A3E4E"/>
    <w:rsid w:val="002A4133"/>
    <w:rsid w:val="002A4983"/>
    <w:rsid w:val="002A5B11"/>
    <w:rsid w:val="002A7595"/>
    <w:rsid w:val="002B11A5"/>
    <w:rsid w:val="002B2148"/>
    <w:rsid w:val="002B6596"/>
    <w:rsid w:val="002B6780"/>
    <w:rsid w:val="002C0547"/>
    <w:rsid w:val="002C3A4E"/>
    <w:rsid w:val="002C4265"/>
    <w:rsid w:val="002C6DDB"/>
    <w:rsid w:val="002D1BA6"/>
    <w:rsid w:val="002D42B3"/>
    <w:rsid w:val="002D6AE8"/>
    <w:rsid w:val="002E3BE6"/>
    <w:rsid w:val="002E7D1E"/>
    <w:rsid w:val="002F3EB0"/>
    <w:rsid w:val="002F70D4"/>
    <w:rsid w:val="002F754B"/>
    <w:rsid w:val="00300033"/>
    <w:rsid w:val="00307F9F"/>
    <w:rsid w:val="00314274"/>
    <w:rsid w:val="00321830"/>
    <w:rsid w:val="00321E14"/>
    <w:rsid w:val="00323B15"/>
    <w:rsid w:val="003316DD"/>
    <w:rsid w:val="00332339"/>
    <w:rsid w:val="00335B40"/>
    <w:rsid w:val="00340620"/>
    <w:rsid w:val="003416F3"/>
    <w:rsid w:val="003445D7"/>
    <w:rsid w:val="00345214"/>
    <w:rsid w:val="00350E42"/>
    <w:rsid w:val="003520CF"/>
    <w:rsid w:val="00353F57"/>
    <w:rsid w:val="0035448D"/>
    <w:rsid w:val="003578C8"/>
    <w:rsid w:val="003707FC"/>
    <w:rsid w:val="003710F1"/>
    <w:rsid w:val="0037197C"/>
    <w:rsid w:val="00372B3F"/>
    <w:rsid w:val="00372CE7"/>
    <w:rsid w:val="00373788"/>
    <w:rsid w:val="003737E5"/>
    <w:rsid w:val="00375AD0"/>
    <w:rsid w:val="00377F4D"/>
    <w:rsid w:val="00380A29"/>
    <w:rsid w:val="0038615B"/>
    <w:rsid w:val="00387784"/>
    <w:rsid w:val="003941EF"/>
    <w:rsid w:val="003A0A54"/>
    <w:rsid w:val="003A3A3E"/>
    <w:rsid w:val="003A45B6"/>
    <w:rsid w:val="003A52CC"/>
    <w:rsid w:val="003A593C"/>
    <w:rsid w:val="003A5B02"/>
    <w:rsid w:val="003A610F"/>
    <w:rsid w:val="003B0BD5"/>
    <w:rsid w:val="003B306C"/>
    <w:rsid w:val="003B4481"/>
    <w:rsid w:val="003B5F5C"/>
    <w:rsid w:val="003C2E8F"/>
    <w:rsid w:val="003C4D27"/>
    <w:rsid w:val="003C6E8A"/>
    <w:rsid w:val="003D02D7"/>
    <w:rsid w:val="003D0C7B"/>
    <w:rsid w:val="003D1F03"/>
    <w:rsid w:val="003D2B83"/>
    <w:rsid w:val="003D3F96"/>
    <w:rsid w:val="003E0D9F"/>
    <w:rsid w:val="003E2A2D"/>
    <w:rsid w:val="003E35FC"/>
    <w:rsid w:val="003E4A99"/>
    <w:rsid w:val="003E4BC2"/>
    <w:rsid w:val="003F1B1A"/>
    <w:rsid w:val="003F4EEC"/>
    <w:rsid w:val="003F56E3"/>
    <w:rsid w:val="003F6D2E"/>
    <w:rsid w:val="003F7A83"/>
    <w:rsid w:val="00401B86"/>
    <w:rsid w:val="00402301"/>
    <w:rsid w:val="00402590"/>
    <w:rsid w:val="00402AF6"/>
    <w:rsid w:val="0040501C"/>
    <w:rsid w:val="004071EB"/>
    <w:rsid w:val="004110EF"/>
    <w:rsid w:val="00412A77"/>
    <w:rsid w:val="0041331A"/>
    <w:rsid w:val="00414D75"/>
    <w:rsid w:val="004155E2"/>
    <w:rsid w:val="004165CE"/>
    <w:rsid w:val="00417B79"/>
    <w:rsid w:val="004207A9"/>
    <w:rsid w:val="00421A0E"/>
    <w:rsid w:val="004250F9"/>
    <w:rsid w:val="0042557B"/>
    <w:rsid w:val="00430BAE"/>
    <w:rsid w:val="004312F9"/>
    <w:rsid w:val="0043409D"/>
    <w:rsid w:val="004447FB"/>
    <w:rsid w:val="0044494E"/>
    <w:rsid w:val="00445382"/>
    <w:rsid w:val="00452DBA"/>
    <w:rsid w:val="004551D0"/>
    <w:rsid w:val="00455B50"/>
    <w:rsid w:val="00457FE0"/>
    <w:rsid w:val="004646CE"/>
    <w:rsid w:val="004647E8"/>
    <w:rsid w:val="004724FA"/>
    <w:rsid w:val="00472C7F"/>
    <w:rsid w:val="00473B7E"/>
    <w:rsid w:val="00477757"/>
    <w:rsid w:val="00477C4E"/>
    <w:rsid w:val="00481320"/>
    <w:rsid w:val="00481701"/>
    <w:rsid w:val="00482AEC"/>
    <w:rsid w:val="00483E9B"/>
    <w:rsid w:val="00490BF7"/>
    <w:rsid w:val="00493733"/>
    <w:rsid w:val="004963C9"/>
    <w:rsid w:val="00497C9F"/>
    <w:rsid w:val="004A5715"/>
    <w:rsid w:val="004A5949"/>
    <w:rsid w:val="004A5D87"/>
    <w:rsid w:val="004A6630"/>
    <w:rsid w:val="004B417C"/>
    <w:rsid w:val="004B4A7C"/>
    <w:rsid w:val="004B4CF3"/>
    <w:rsid w:val="004B6AAE"/>
    <w:rsid w:val="004B7F41"/>
    <w:rsid w:val="004C0204"/>
    <w:rsid w:val="004C1191"/>
    <w:rsid w:val="004C4075"/>
    <w:rsid w:val="004C4DCC"/>
    <w:rsid w:val="004C5C4B"/>
    <w:rsid w:val="004C6069"/>
    <w:rsid w:val="004D113F"/>
    <w:rsid w:val="004D2E46"/>
    <w:rsid w:val="004D3398"/>
    <w:rsid w:val="004D6658"/>
    <w:rsid w:val="004E165A"/>
    <w:rsid w:val="004E35C8"/>
    <w:rsid w:val="004E52EA"/>
    <w:rsid w:val="004E74A4"/>
    <w:rsid w:val="004F0D5C"/>
    <w:rsid w:val="004F0F27"/>
    <w:rsid w:val="004F17DA"/>
    <w:rsid w:val="004F5F6B"/>
    <w:rsid w:val="004F6247"/>
    <w:rsid w:val="004F792C"/>
    <w:rsid w:val="004F7D6D"/>
    <w:rsid w:val="0050125F"/>
    <w:rsid w:val="00501666"/>
    <w:rsid w:val="00503A04"/>
    <w:rsid w:val="00505960"/>
    <w:rsid w:val="0050734F"/>
    <w:rsid w:val="005079E8"/>
    <w:rsid w:val="00510E9B"/>
    <w:rsid w:val="00517DBE"/>
    <w:rsid w:val="0053102C"/>
    <w:rsid w:val="00532637"/>
    <w:rsid w:val="00534791"/>
    <w:rsid w:val="00534A8E"/>
    <w:rsid w:val="005359A0"/>
    <w:rsid w:val="00536B79"/>
    <w:rsid w:val="005370AD"/>
    <w:rsid w:val="00540597"/>
    <w:rsid w:val="00542DF2"/>
    <w:rsid w:val="005434E3"/>
    <w:rsid w:val="005517FD"/>
    <w:rsid w:val="00557C64"/>
    <w:rsid w:val="005618D2"/>
    <w:rsid w:val="00571A52"/>
    <w:rsid w:val="00571CDD"/>
    <w:rsid w:val="00581B26"/>
    <w:rsid w:val="005824AD"/>
    <w:rsid w:val="00583DF3"/>
    <w:rsid w:val="0058426B"/>
    <w:rsid w:val="00584AA6"/>
    <w:rsid w:val="0058561B"/>
    <w:rsid w:val="0059240E"/>
    <w:rsid w:val="00593588"/>
    <w:rsid w:val="00597D00"/>
    <w:rsid w:val="005A5F64"/>
    <w:rsid w:val="005A77FD"/>
    <w:rsid w:val="005B0089"/>
    <w:rsid w:val="005B0E79"/>
    <w:rsid w:val="005B2129"/>
    <w:rsid w:val="005B27C7"/>
    <w:rsid w:val="005B3D2A"/>
    <w:rsid w:val="005B4632"/>
    <w:rsid w:val="005B494D"/>
    <w:rsid w:val="005C5A34"/>
    <w:rsid w:val="005C5A8F"/>
    <w:rsid w:val="005C7788"/>
    <w:rsid w:val="005D1747"/>
    <w:rsid w:val="005D24A3"/>
    <w:rsid w:val="005D2D81"/>
    <w:rsid w:val="005D65B0"/>
    <w:rsid w:val="005D6EEB"/>
    <w:rsid w:val="005E1F4F"/>
    <w:rsid w:val="005E4F3A"/>
    <w:rsid w:val="005F53EE"/>
    <w:rsid w:val="005F5A40"/>
    <w:rsid w:val="005F6458"/>
    <w:rsid w:val="005F6828"/>
    <w:rsid w:val="005F7224"/>
    <w:rsid w:val="005F73C4"/>
    <w:rsid w:val="006031EE"/>
    <w:rsid w:val="00603C71"/>
    <w:rsid w:val="00605EC6"/>
    <w:rsid w:val="00607D85"/>
    <w:rsid w:val="0061043F"/>
    <w:rsid w:val="006136F1"/>
    <w:rsid w:val="0061429A"/>
    <w:rsid w:val="0062184C"/>
    <w:rsid w:val="00621BD7"/>
    <w:rsid w:val="006221A8"/>
    <w:rsid w:val="0062227A"/>
    <w:rsid w:val="00623092"/>
    <w:rsid w:val="006249DF"/>
    <w:rsid w:val="00624BC0"/>
    <w:rsid w:val="006252B2"/>
    <w:rsid w:val="00625985"/>
    <w:rsid w:val="006272DE"/>
    <w:rsid w:val="006302CE"/>
    <w:rsid w:val="00632982"/>
    <w:rsid w:val="006331DF"/>
    <w:rsid w:val="00633745"/>
    <w:rsid w:val="00633DFF"/>
    <w:rsid w:val="006410A9"/>
    <w:rsid w:val="00641B7A"/>
    <w:rsid w:val="00642ABD"/>
    <w:rsid w:val="0064407B"/>
    <w:rsid w:val="006440F6"/>
    <w:rsid w:val="00645741"/>
    <w:rsid w:val="006466CF"/>
    <w:rsid w:val="006512E8"/>
    <w:rsid w:val="00651CDC"/>
    <w:rsid w:val="006549DC"/>
    <w:rsid w:val="006573CA"/>
    <w:rsid w:val="00657F3A"/>
    <w:rsid w:val="0066045E"/>
    <w:rsid w:val="006671EF"/>
    <w:rsid w:val="00673042"/>
    <w:rsid w:val="006743A5"/>
    <w:rsid w:val="00674D0E"/>
    <w:rsid w:val="00675A25"/>
    <w:rsid w:val="00681534"/>
    <w:rsid w:val="00681928"/>
    <w:rsid w:val="00682AEC"/>
    <w:rsid w:val="006852AF"/>
    <w:rsid w:val="00685580"/>
    <w:rsid w:val="006873EE"/>
    <w:rsid w:val="006922BE"/>
    <w:rsid w:val="006937F9"/>
    <w:rsid w:val="00695730"/>
    <w:rsid w:val="00696E00"/>
    <w:rsid w:val="006971C2"/>
    <w:rsid w:val="006A77FB"/>
    <w:rsid w:val="006B1DF7"/>
    <w:rsid w:val="006B30C1"/>
    <w:rsid w:val="006C2549"/>
    <w:rsid w:val="006C55FE"/>
    <w:rsid w:val="006C6371"/>
    <w:rsid w:val="006D1513"/>
    <w:rsid w:val="006D3CCC"/>
    <w:rsid w:val="006D3F52"/>
    <w:rsid w:val="006D48C0"/>
    <w:rsid w:val="006D61E9"/>
    <w:rsid w:val="006D7416"/>
    <w:rsid w:val="006E7676"/>
    <w:rsid w:val="006E7CFF"/>
    <w:rsid w:val="006F58CD"/>
    <w:rsid w:val="006F6D98"/>
    <w:rsid w:val="006F7D44"/>
    <w:rsid w:val="00700FB2"/>
    <w:rsid w:val="00703088"/>
    <w:rsid w:val="007034AC"/>
    <w:rsid w:val="007046F5"/>
    <w:rsid w:val="00705991"/>
    <w:rsid w:val="00705AA8"/>
    <w:rsid w:val="00705E8A"/>
    <w:rsid w:val="00706391"/>
    <w:rsid w:val="00707D09"/>
    <w:rsid w:val="007128FA"/>
    <w:rsid w:val="00712D16"/>
    <w:rsid w:val="00725EE5"/>
    <w:rsid w:val="00727B75"/>
    <w:rsid w:val="00730FE0"/>
    <w:rsid w:val="0073168F"/>
    <w:rsid w:val="00732D64"/>
    <w:rsid w:val="00732E7E"/>
    <w:rsid w:val="007354B2"/>
    <w:rsid w:val="0073614E"/>
    <w:rsid w:val="00740BC0"/>
    <w:rsid w:val="00740C84"/>
    <w:rsid w:val="00742774"/>
    <w:rsid w:val="00742AC3"/>
    <w:rsid w:val="00742C22"/>
    <w:rsid w:val="00743ADF"/>
    <w:rsid w:val="00744728"/>
    <w:rsid w:val="0076153D"/>
    <w:rsid w:val="00762A56"/>
    <w:rsid w:val="007652EE"/>
    <w:rsid w:val="00767112"/>
    <w:rsid w:val="007708E0"/>
    <w:rsid w:val="007720D8"/>
    <w:rsid w:val="00772BF2"/>
    <w:rsid w:val="00772F67"/>
    <w:rsid w:val="007730A0"/>
    <w:rsid w:val="0077734F"/>
    <w:rsid w:val="00782C67"/>
    <w:rsid w:val="00782D5F"/>
    <w:rsid w:val="00787C16"/>
    <w:rsid w:val="0079374E"/>
    <w:rsid w:val="00794432"/>
    <w:rsid w:val="00795FE2"/>
    <w:rsid w:val="00796BC3"/>
    <w:rsid w:val="007A0BE0"/>
    <w:rsid w:val="007A1BBF"/>
    <w:rsid w:val="007A51CD"/>
    <w:rsid w:val="007A6213"/>
    <w:rsid w:val="007B08E4"/>
    <w:rsid w:val="007B122B"/>
    <w:rsid w:val="007B7298"/>
    <w:rsid w:val="007B7E66"/>
    <w:rsid w:val="007C0997"/>
    <w:rsid w:val="007C1F7B"/>
    <w:rsid w:val="007C2344"/>
    <w:rsid w:val="007C5FC7"/>
    <w:rsid w:val="007D622A"/>
    <w:rsid w:val="007E1B00"/>
    <w:rsid w:val="007E2812"/>
    <w:rsid w:val="007E2D52"/>
    <w:rsid w:val="007E3501"/>
    <w:rsid w:val="007E5876"/>
    <w:rsid w:val="007E6F2D"/>
    <w:rsid w:val="007E7D5F"/>
    <w:rsid w:val="007F4DD2"/>
    <w:rsid w:val="007F63C2"/>
    <w:rsid w:val="007F6BC7"/>
    <w:rsid w:val="007F6D0C"/>
    <w:rsid w:val="00800876"/>
    <w:rsid w:val="00800DF3"/>
    <w:rsid w:val="0080122C"/>
    <w:rsid w:val="00801660"/>
    <w:rsid w:val="00805A6B"/>
    <w:rsid w:val="00805AB7"/>
    <w:rsid w:val="00807866"/>
    <w:rsid w:val="008107DD"/>
    <w:rsid w:val="0081289D"/>
    <w:rsid w:val="00812C4C"/>
    <w:rsid w:val="008138E5"/>
    <w:rsid w:val="0081484D"/>
    <w:rsid w:val="008209BF"/>
    <w:rsid w:val="0082113D"/>
    <w:rsid w:val="00822B2E"/>
    <w:rsid w:val="008258B2"/>
    <w:rsid w:val="008264C7"/>
    <w:rsid w:val="0082688A"/>
    <w:rsid w:val="00826ED4"/>
    <w:rsid w:val="0083418B"/>
    <w:rsid w:val="0083498F"/>
    <w:rsid w:val="00840E35"/>
    <w:rsid w:val="00845FA1"/>
    <w:rsid w:val="00850D10"/>
    <w:rsid w:val="008523FC"/>
    <w:rsid w:val="00857970"/>
    <w:rsid w:val="00862CF5"/>
    <w:rsid w:val="00863144"/>
    <w:rsid w:val="008656A0"/>
    <w:rsid w:val="0086736A"/>
    <w:rsid w:val="0087098B"/>
    <w:rsid w:val="00875A3D"/>
    <w:rsid w:val="0088098B"/>
    <w:rsid w:val="008823DA"/>
    <w:rsid w:val="00885382"/>
    <w:rsid w:val="00887676"/>
    <w:rsid w:val="00890B70"/>
    <w:rsid w:val="00891C87"/>
    <w:rsid w:val="0089374D"/>
    <w:rsid w:val="00895742"/>
    <w:rsid w:val="0089702A"/>
    <w:rsid w:val="0089707B"/>
    <w:rsid w:val="00897F49"/>
    <w:rsid w:val="008A6956"/>
    <w:rsid w:val="008B0DCF"/>
    <w:rsid w:val="008B59CA"/>
    <w:rsid w:val="008B7D37"/>
    <w:rsid w:val="008C035B"/>
    <w:rsid w:val="008C099A"/>
    <w:rsid w:val="008C2205"/>
    <w:rsid w:val="008C3CBB"/>
    <w:rsid w:val="008D1F57"/>
    <w:rsid w:val="008D2E55"/>
    <w:rsid w:val="008D2F0F"/>
    <w:rsid w:val="008D5287"/>
    <w:rsid w:val="008D6912"/>
    <w:rsid w:val="008D7137"/>
    <w:rsid w:val="008E0F47"/>
    <w:rsid w:val="008E1302"/>
    <w:rsid w:val="008E294B"/>
    <w:rsid w:val="008E72BC"/>
    <w:rsid w:val="008F0F29"/>
    <w:rsid w:val="008F19F6"/>
    <w:rsid w:val="008F221A"/>
    <w:rsid w:val="008F3C75"/>
    <w:rsid w:val="008F4A53"/>
    <w:rsid w:val="008F5308"/>
    <w:rsid w:val="008F5A77"/>
    <w:rsid w:val="00902843"/>
    <w:rsid w:val="00906609"/>
    <w:rsid w:val="00911FF7"/>
    <w:rsid w:val="00912F97"/>
    <w:rsid w:val="00913216"/>
    <w:rsid w:val="00915EF1"/>
    <w:rsid w:val="009177A3"/>
    <w:rsid w:val="00921FFC"/>
    <w:rsid w:val="00924A46"/>
    <w:rsid w:val="00925C45"/>
    <w:rsid w:val="009261B2"/>
    <w:rsid w:val="0092663E"/>
    <w:rsid w:val="00931F29"/>
    <w:rsid w:val="00936C4B"/>
    <w:rsid w:val="00941C13"/>
    <w:rsid w:val="009519BB"/>
    <w:rsid w:val="00952057"/>
    <w:rsid w:val="00953D41"/>
    <w:rsid w:val="009543E5"/>
    <w:rsid w:val="009549BC"/>
    <w:rsid w:val="00955AAE"/>
    <w:rsid w:val="00955F1F"/>
    <w:rsid w:val="009619F8"/>
    <w:rsid w:val="009624CE"/>
    <w:rsid w:val="0096458B"/>
    <w:rsid w:val="0096615F"/>
    <w:rsid w:val="0096703A"/>
    <w:rsid w:val="009848A5"/>
    <w:rsid w:val="0098536F"/>
    <w:rsid w:val="00986B72"/>
    <w:rsid w:val="00990166"/>
    <w:rsid w:val="00991599"/>
    <w:rsid w:val="0099282D"/>
    <w:rsid w:val="00995A07"/>
    <w:rsid w:val="009A0F46"/>
    <w:rsid w:val="009A3E3D"/>
    <w:rsid w:val="009A3ED1"/>
    <w:rsid w:val="009A517D"/>
    <w:rsid w:val="009A5D8B"/>
    <w:rsid w:val="009B01E5"/>
    <w:rsid w:val="009B1379"/>
    <w:rsid w:val="009B4FF2"/>
    <w:rsid w:val="009B51F9"/>
    <w:rsid w:val="009B684B"/>
    <w:rsid w:val="009C20A5"/>
    <w:rsid w:val="009C440B"/>
    <w:rsid w:val="009C585E"/>
    <w:rsid w:val="009C5E4C"/>
    <w:rsid w:val="009C61EA"/>
    <w:rsid w:val="009C6EDA"/>
    <w:rsid w:val="009C73FE"/>
    <w:rsid w:val="009D0758"/>
    <w:rsid w:val="009D3697"/>
    <w:rsid w:val="009D46AC"/>
    <w:rsid w:val="009E162F"/>
    <w:rsid w:val="009E272D"/>
    <w:rsid w:val="009E2860"/>
    <w:rsid w:val="009E29FC"/>
    <w:rsid w:val="009E3E6E"/>
    <w:rsid w:val="009E48B9"/>
    <w:rsid w:val="009E7834"/>
    <w:rsid w:val="009E79E7"/>
    <w:rsid w:val="009E7A94"/>
    <w:rsid w:val="009F1654"/>
    <w:rsid w:val="009F59A9"/>
    <w:rsid w:val="009F7053"/>
    <w:rsid w:val="00A1078E"/>
    <w:rsid w:val="00A12FB8"/>
    <w:rsid w:val="00A13C9D"/>
    <w:rsid w:val="00A226F5"/>
    <w:rsid w:val="00A24D60"/>
    <w:rsid w:val="00A27441"/>
    <w:rsid w:val="00A307C7"/>
    <w:rsid w:val="00A34233"/>
    <w:rsid w:val="00A34B86"/>
    <w:rsid w:val="00A40901"/>
    <w:rsid w:val="00A40D03"/>
    <w:rsid w:val="00A413BC"/>
    <w:rsid w:val="00A4272C"/>
    <w:rsid w:val="00A429CE"/>
    <w:rsid w:val="00A42AC9"/>
    <w:rsid w:val="00A45E2A"/>
    <w:rsid w:val="00A52416"/>
    <w:rsid w:val="00A53E0B"/>
    <w:rsid w:val="00A56C13"/>
    <w:rsid w:val="00A57D82"/>
    <w:rsid w:val="00A57E8C"/>
    <w:rsid w:val="00A60ADB"/>
    <w:rsid w:val="00A64094"/>
    <w:rsid w:val="00A64EBE"/>
    <w:rsid w:val="00A652E4"/>
    <w:rsid w:val="00A67C1D"/>
    <w:rsid w:val="00A7104F"/>
    <w:rsid w:val="00A72A30"/>
    <w:rsid w:val="00A74C0F"/>
    <w:rsid w:val="00A76300"/>
    <w:rsid w:val="00A8149F"/>
    <w:rsid w:val="00A84C1F"/>
    <w:rsid w:val="00A90188"/>
    <w:rsid w:val="00A90BE4"/>
    <w:rsid w:val="00A93536"/>
    <w:rsid w:val="00A94358"/>
    <w:rsid w:val="00A946E4"/>
    <w:rsid w:val="00A974E8"/>
    <w:rsid w:val="00AA2CF1"/>
    <w:rsid w:val="00AA3B2B"/>
    <w:rsid w:val="00AA3F09"/>
    <w:rsid w:val="00AA6FBD"/>
    <w:rsid w:val="00AA77C2"/>
    <w:rsid w:val="00AB074C"/>
    <w:rsid w:val="00AB70B6"/>
    <w:rsid w:val="00AC0875"/>
    <w:rsid w:val="00AC1C7E"/>
    <w:rsid w:val="00AC3EEC"/>
    <w:rsid w:val="00AC4814"/>
    <w:rsid w:val="00AC66E6"/>
    <w:rsid w:val="00AC73FD"/>
    <w:rsid w:val="00AD01C7"/>
    <w:rsid w:val="00AD17D7"/>
    <w:rsid w:val="00AD2E8B"/>
    <w:rsid w:val="00AD3763"/>
    <w:rsid w:val="00AD43C9"/>
    <w:rsid w:val="00AD46D5"/>
    <w:rsid w:val="00AD4C5B"/>
    <w:rsid w:val="00AD5DE4"/>
    <w:rsid w:val="00AD61D2"/>
    <w:rsid w:val="00AD6601"/>
    <w:rsid w:val="00AE1CC1"/>
    <w:rsid w:val="00AE2D6B"/>
    <w:rsid w:val="00AE449A"/>
    <w:rsid w:val="00AE5F08"/>
    <w:rsid w:val="00AE734B"/>
    <w:rsid w:val="00AF0C5D"/>
    <w:rsid w:val="00AF3589"/>
    <w:rsid w:val="00AF5B44"/>
    <w:rsid w:val="00AF6207"/>
    <w:rsid w:val="00AF7F53"/>
    <w:rsid w:val="00B031BD"/>
    <w:rsid w:val="00B03B97"/>
    <w:rsid w:val="00B03F61"/>
    <w:rsid w:val="00B061A3"/>
    <w:rsid w:val="00B0621E"/>
    <w:rsid w:val="00B07148"/>
    <w:rsid w:val="00B108E2"/>
    <w:rsid w:val="00B12BF8"/>
    <w:rsid w:val="00B14043"/>
    <w:rsid w:val="00B14309"/>
    <w:rsid w:val="00B144C0"/>
    <w:rsid w:val="00B14E37"/>
    <w:rsid w:val="00B16623"/>
    <w:rsid w:val="00B25214"/>
    <w:rsid w:val="00B25C69"/>
    <w:rsid w:val="00B2720B"/>
    <w:rsid w:val="00B31459"/>
    <w:rsid w:val="00B31E53"/>
    <w:rsid w:val="00B3451D"/>
    <w:rsid w:val="00B35259"/>
    <w:rsid w:val="00B37424"/>
    <w:rsid w:val="00B407C1"/>
    <w:rsid w:val="00B42F3B"/>
    <w:rsid w:val="00B446AA"/>
    <w:rsid w:val="00B45948"/>
    <w:rsid w:val="00B463D1"/>
    <w:rsid w:val="00B5224C"/>
    <w:rsid w:val="00B52C57"/>
    <w:rsid w:val="00B539CA"/>
    <w:rsid w:val="00B55C51"/>
    <w:rsid w:val="00B560A3"/>
    <w:rsid w:val="00B60EE0"/>
    <w:rsid w:val="00B62204"/>
    <w:rsid w:val="00B6249B"/>
    <w:rsid w:val="00B658D9"/>
    <w:rsid w:val="00B65AC1"/>
    <w:rsid w:val="00B665B2"/>
    <w:rsid w:val="00B72EF7"/>
    <w:rsid w:val="00B773F4"/>
    <w:rsid w:val="00B80D6F"/>
    <w:rsid w:val="00B833E5"/>
    <w:rsid w:val="00B83FD9"/>
    <w:rsid w:val="00B84634"/>
    <w:rsid w:val="00B868B7"/>
    <w:rsid w:val="00B87856"/>
    <w:rsid w:val="00B9111B"/>
    <w:rsid w:val="00B9426B"/>
    <w:rsid w:val="00B950A7"/>
    <w:rsid w:val="00BA1B5C"/>
    <w:rsid w:val="00BA2745"/>
    <w:rsid w:val="00BA3B34"/>
    <w:rsid w:val="00BA5F8A"/>
    <w:rsid w:val="00BA77D7"/>
    <w:rsid w:val="00BB6740"/>
    <w:rsid w:val="00BB7A6E"/>
    <w:rsid w:val="00BB7EAF"/>
    <w:rsid w:val="00BC1241"/>
    <w:rsid w:val="00BC3795"/>
    <w:rsid w:val="00BC4036"/>
    <w:rsid w:val="00BC74E2"/>
    <w:rsid w:val="00BD1549"/>
    <w:rsid w:val="00BE1A93"/>
    <w:rsid w:val="00BE341E"/>
    <w:rsid w:val="00BF4525"/>
    <w:rsid w:val="00BF52FE"/>
    <w:rsid w:val="00BF64B1"/>
    <w:rsid w:val="00BF66EC"/>
    <w:rsid w:val="00BF783F"/>
    <w:rsid w:val="00C01BAE"/>
    <w:rsid w:val="00C02D1E"/>
    <w:rsid w:val="00C033E4"/>
    <w:rsid w:val="00C12C7C"/>
    <w:rsid w:val="00C15514"/>
    <w:rsid w:val="00C1562A"/>
    <w:rsid w:val="00C1778F"/>
    <w:rsid w:val="00C17C4A"/>
    <w:rsid w:val="00C215F1"/>
    <w:rsid w:val="00C22CA9"/>
    <w:rsid w:val="00C2718D"/>
    <w:rsid w:val="00C27314"/>
    <w:rsid w:val="00C274BB"/>
    <w:rsid w:val="00C3051A"/>
    <w:rsid w:val="00C3265B"/>
    <w:rsid w:val="00C35A6B"/>
    <w:rsid w:val="00C35BC5"/>
    <w:rsid w:val="00C4108F"/>
    <w:rsid w:val="00C43215"/>
    <w:rsid w:val="00C51914"/>
    <w:rsid w:val="00C529D9"/>
    <w:rsid w:val="00C53547"/>
    <w:rsid w:val="00C53EBF"/>
    <w:rsid w:val="00C564C6"/>
    <w:rsid w:val="00C60756"/>
    <w:rsid w:val="00C60EC2"/>
    <w:rsid w:val="00C61910"/>
    <w:rsid w:val="00C619C2"/>
    <w:rsid w:val="00C61EB3"/>
    <w:rsid w:val="00C61F51"/>
    <w:rsid w:val="00C62781"/>
    <w:rsid w:val="00C64A73"/>
    <w:rsid w:val="00C74340"/>
    <w:rsid w:val="00C76734"/>
    <w:rsid w:val="00C877F0"/>
    <w:rsid w:val="00C87A7B"/>
    <w:rsid w:val="00C92923"/>
    <w:rsid w:val="00C9368A"/>
    <w:rsid w:val="00C95CA4"/>
    <w:rsid w:val="00C96B4F"/>
    <w:rsid w:val="00CA0CE0"/>
    <w:rsid w:val="00CA2352"/>
    <w:rsid w:val="00CA4179"/>
    <w:rsid w:val="00CA444F"/>
    <w:rsid w:val="00CA5F16"/>
    <w:rsid w:val="00CB1EFB"/>
    <w:rsid w:val="00CB246F"/>
    <w:rsid w:val="00CB3A2A"/>
    <w:rsid w:val="00CB504C"/>
    <w:rsid w:val="00CB6F25"/>
    <w:rsid w:val="00CC29B8"/>
    <w:rsid w:val="00CC3FED"/>
    <w:rsid w:val="00CC483B"/>
    <w:rsid w:val="00CC5154"/>
    <w:rsid w:val="00CD08DF"/>
    <w:rsid w:val="00CD2D97"/>
    <w:rsid w:val="00CD419F"/>
    <w:rsid w:val="00CD4D56"/>
    <w:rsid w:val="00CD601F"/>
    <w:rsid w:val="00CD7096"/>
    <w:rsid w:val="00CE0DB5"/>
    <w:rsid w:val="00CE2FF1"/>
    <w:rsid w:val="00CE3501"/>
    <w:rsid w:val="00CE3B40"/>
    <w:rsid w:val="00CE5A1E"/>
    <w:rsid w:val="00CE60CD"/>
    <w:rsid w:val="00CE69E8"/>
    <w:rsid w:val="00CF0394"/>
    <w:rsid w:val="00CF0631"/>
    <w:rsid w:val="00CF20A9"/>
    <w:rsid w:val="00CF278A"/>
    <w:rsid w:val="00CF4011"/>
    <w:rsid w:val="00CF4EBE"/>
    <w:rsid w:val="00CF61B6"/>
    <w:rsid w:val="00CF67AE"/>
    <w:rsid w:val="00CF76AC"/>
    <w:rsid w:val="00D01C97"/>
    <w:rsid w:val="00D02AEE"/>
    <w:rsid w:val="00D03564"/>
    <w:rsid w:val="00D03740"/>
    <w:rsid w:val="00D056E4"/>
    <w:rsid w:val="00D05DBF"/>
    <w:rsid w:val="00D07911"/>
    <w:rsid w:val="00D1057C"/>
    <w:rsid w:val="00D109C0"/>
    <w:rsid w:val="00D12297"/>
    <w:rsid w:val="00D12AEC"/>
    <w:rsid w:val="00D135E9"/>
    <w:rsid w:val="00D14513"/>
    <w:rsid w:val="00D15176"/>
    <w:rsid w:val="00D15CA4"/>
    <w:rsid w:val="00D1681B"/>
    <w:rsid w:val="00D1705E"/>
    <w:rsid w:val="00D176CB"/>
    <w:rsid w:val="00D2088F"/>
    <w:rsid w:val="00D21B2C"/>
    <w:rsid w:val="00D252EB"/>
    <w:rsid w:val="00D268CE"/>
    <w:rsid w:val="00D2720E"/>
    <w:rsid w:val="00D31147"/>
    <w:rsid w:val="00D3228C"/>
    <w:rsid w:val="00D329AD"/>
    <w:rsid w:val="00D412A5"/>
    <w:rsid w:val="00D4197E"/>
    <w:rsid w:val="00D45AA9"/>
    <w:rsid w:val="00D51860"/>
    <w:rsid w:val="00D529D9"/>
    <w:rsid w:val="00D54B0E"/>
    <w:rsid w:val="00D5517B"/>
    <w:rsid w:val="00D57E35"/>
    <w:rsid w:val="00D61D7E"/>
    <w:rsid w:val="00D627FD"/>
    <w:rsid w:val="00D63B66"/>
    <w:rsid w:val="00D64E8E"/>
    <w:rsid w:val="00D65D80"/>
    <w:rsid w:val="00D66FCE"/>
    <w:rsid w:val="00D6799E"/>
    <w:rsid w:val="00D706F0"/>
    <w:rsid w:val="00D7125D"/>
    <w:rsid w:val="00D7478E"/>
    <w:rsid w:val="00D74C0F"/>
    <w:rsid w:val="00D74C4A"/>
    <w:rsid w:val="00D76814"/>
    <w:rsid w:val="00D77720"/>
    <w:rsid w:val="00D83452"/>
    <w:rsid w:val="00D907F5"/>
    <w:rsid w:val="00D95F99"/>
    <w:rsid w:val="00DA05FC"/>
    <w:rsid w:val="00DA0905"/>
    <w:rsid w:val="00DA090A"/>
    <w:rsid w:val="00DA0D33"/>
    <w:rsid w:val="00DA1B1F"/>
    <w:rsid w:val="00DA1EAA"/>
    <w:rsid w:val="00DA71F9"/>
    <w:rsid w:val="00DA7CCE"/>
    <w:rsid w:val="00DB1EDF"/>
    <w:rsid w:val="00DB2847"/>
    <w:rsid w:val="00DB396F"/>
    <w:rsid w:val="00DB3E06"/>
    <w:rsid w:val="00DB4668"/>
    <w:rsid w:val="00DC0FCF"/>
    <w:rsid w:val="00DC363C"/>
    <w:rsid w:val="00DC6776"/>
    <w:rsid w:val="00DC741F"/>
    <w:rsid w:val="00DD524E"/>
    <w:rsid w:val="00DD7BAC"/>
    <w:rsid w:val="00DE35BD"/>
    <w:rsid w:val="00DE48E6"/>
    <w:rsid w:val="00DE5A7B"/>
    <w:rsid w:val="00DE7075"/>
    <w:rsid w:val="00DF4123"/>
    <w:rsid w:val="00DF4903"/>
    <w:rsid w:val="00DF5EE0"/>
    <w:rsid w:val="00DF71AA"/>
    <w:rsid w:val="00DF7726"/>
    <w:rsid w:val="00DF7802"/>
    <w:rsid w:val="00E01D88"/>
    <w:rsid w:val="00E03826"/>
    <w:rsid w:val="00E0641A"/>
    <w:rsid w:val="00E068F3"/>
    <w:rsid w:val="00E06929"/>
    <w:rsid w:val="00E129E7"/>
    <w:rsid w:val="00E12E47"/>
    <w:rsid w:val="00E13AC3"/>
    <w:rsid w:val="00E1497B"/>
    <w:rsid w:val="00E15383"/>
    <w:rsid w:val="00E23451"/>
    <w:rsid w:val="00E32194"/>
    <w:rsid w:val="00E334E8"/>
    <w:rsid w:val="00E357EA"/>
    <w:rsid w:val="00E36100"/>
    <w:rsid w:val="00E36DB1"/>
    <w:rsid w:val="00E4058B"/>
    <w:rsid w:val="00E42209"/>
    <w:rsid w:val="00E42859"/>
    <w:rsid w:val="00E44BB5"/>
    <w:rsid w:val="00E46228"/>
    <w:rsid w:val="00E4765E"/>
    <w:rsid w:val="00E533B7"/>
    <w:rsid w:val="00E5642E"/>
    <w:rsid w:val="00E60738"/>
    <w:rsid w:val="00E60AC9"/>
    <w:rsid w:val="00E610F8"/>
    <w:rsid w:val="00E616D4"/>
    <w:rsid w:val="00E67839"/>
    <w:rsid w:val="00E67D77"/>
    <w:rsid w:val="00E71753"/>
    <w:rsid w:val="00E72E95"/>
    <w:rsid w:val="00E7472E"/>
    <w:rsid w:val="00E75696"/>
    <w:rsid w:val="00E76C14"/>
    <w:rsid w:val="00E80377"/>
    <w:rsid w:val="00E81ACE"/>
    <w:rsid w:val="00E85183"/>
    <w:rsid w:val="00E85C86"/>
    <w:rsid w:val="00E86EE7"/>
    <w:rsid w:val="00E9303C"/>
    <w:rsid w:val="00E96E79"/>
    <w:rsid w:val="00EA20A3"/>
    <w:rsid w:val="00EA5D94"/>
    <w:rsid w:val="00EB5A60"/>
    <w:rsid w:val="00EB6A3F"/>
    <w:rsid w:val="00EB76A6"/>
    <w:rsid w:val="00EC73B2"/>
    <w:rsid w:val="00EC7D97"/>
    <w:rsid w:val="00EE54C4"/>
    <w:rsid w:val="00EE6D2C"/>
    <w:rsid w:val="00EF010F"/>
    <w:rsid w:val="00EF1251"/>
    <w:rsid w:val="00EF1D62"/>
    <w:rsid w:val="00EF68F1"/>
    <w:rsid w:val="00EF7AA6"/>
    <w:rsid w:val="00F0238F"/>
    <w:rsid w:val="00F03017"/>
    <w:rsid w:val="00F047B1"/>
    <w:rsid w:val="00F05C6D"/>
    <w:rsid w:val="00F07068"/>
    <w:rsid w:val="00F0770D"/>
    <w:rsid w:val="00F14712"/>
    <w:rsid w:val="00F148C7"/>
    <w:rsid w:val="00F14994"/>
    <w:rsid w:val="00F17085"/>
    <w:rsid w:val="00F21B03"/>
    <w:rsid w:val="00F22EC8"/>
    <w:rsid w:val="00F237FF"/>
    <w:rsid w:val="00F262AE"/>
    <w:rsid w:val="00F26C15"/>
    <w:rsid w:val="00F27662"/>
    <w:rsid w:val="00F27ECA"/>
    <w:rsid w:val="00F31272"/>
    <w:rsid w:val="00F323CF"/>
    <w:rsid w:val="00F34642"/>
    <w:rsid w:val="00F34901"/>
    <w:rsid w:val="00F35792"/>
    <w:rsid w:val="00F35883"/>
    <w:rsid w:val="00F3790A"/>
    <w:rsid w:val="00F411B5"/>
    <w:rsid w:val="00F412FA"/>
    <w:rsid w:val="00F415EB"/>
    <w:rsid w:val="00F46FB9"/>
    <w:rsid w:val="00F52565"/>
    <w:rsid w:val="00F54148"/>
    <w:rsid w:val="00F5416A"/>
    <w:rsid w:val="00F54242"/>
    <w:rsid w:val="00F57795"/>
    <w:rsid w:val="00F5785F"/>
    <w:rsid w:val="00F57F91"/>
    <w:rsid w:val="00F63B9F"/>
    <w:rsid w:val="00F648B0"/>
    <w:rsid w:val="00F7034E"/>
    <w:rsid w:val="00F705F6"/>
    <w:rsid w:val="00F70FAE"/>
    <w:rsid w:val="00F73DDC"/>
    <w:rsid w:val="00F75598"/>
    <w:rsid w:val="00F7713F"/>
    <w:rsid w:val="00F775D0"/>
    <w:rsid w:val="00F77980"/>
    <w:rsid w:val="00F80F4B"/>
    <w:rsid w:val="00F8264F"/>
    <w:rsid w:val="00F82CDB"/>
    <w:rsid w:val="00F83583"/>
    <w:rsid w:val="00F85018"/>
    <w:rsid w:val="00F8731E"/>
    <w:rsid w:val="00F9511B"/>
    <w:rsid w:val="00F96125"/>
    <w:rsid w:val="00F96A4F"/>
    <w:rsid w:val="00FA167F"/>
    <w:rsid w:val="00FA2072"/>
    <w:rsid w:val="00FA3B66"/>
    <w:rsid w:val="00FA5E2A"/>
    <w:rsid w:val="00FA7D7A"/>
    <w:rsid w:val="00FB3CE3"/>
    <w:rsid w:val="00FB6791"/>
    <w:rsid w:val="00FC0B8E"/>
    <w:rsid w:val="00FC370E"/>
    <w:rsid w:val="00FC4F19"/>
    <w:rsid w:val="00FC7FCE"/>
    <w:rsid w:val="00FD1DD5"/>
    <w:rsid w:val="00FD24F1"/>
    <w:rsid w:val="00FD7469"/>
    <w:rsid w:val="00FD752F"/>
    <w:rsid w:val="00FD7771"/>
    <w:rsid w:val="00FE3877"/>
    <w:rsid w:val="00FE636D"/>
    <w:rsid w:val="00FF2D1C"/>
    <w:rsid w:val="00FF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16"/>
    <w:rPr>
      <w:rFonts w:ascii="Myriad Pro" w:hAnsi="Myriad Pro"/>
      <w:szCs w:val="24"/>
    </w:rPr>
  </w:style>
  <w:style w:type="paragraph" w:styleId="Heading1">
    <w:name w:val="heading 1"/>
    <w:basedOn w:val="Normal"/>
    <w:next w:val="Normal"/>
    <w:qFormat/>
    <w:rsid w:val="006D74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74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D7416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D74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D74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D74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D741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D74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D74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Tbesedilo">
    <w:name w:val="HIT besedilo"/>
    <w:rsid w:val="006D7416"/>
    <w:pPr>
      <w:spacing w:after="200" w:line="220" w:lineRule="atLeast"/>
    </w:pPr>
    <w:rPr>
      <w:rFonts w:ascii="Verdana" w:hAnsi="Verdana"/>
      <w:sz w:val="18"/>
    </w:rPr>
  </w:style>
  <w:style w:type="paragraph" w:styleId="Header">
    <w:name w:val="header"/>
    <w:basedOn w:val="Normal"/>
    <w:semiHidden/>
    <w:rsid w:val="006D7416"/>
    <w:pPr>
      <w:tabs>
        <w:tab w:val="center" w:pos="4536"/>
        <w:tab w:val="right" w:pos="9072"/>
      </w:tabs>
    </w:pPr>
  </w:style>
  <w:style w:type="paragraph" w:customStyle="1" w:styleId="HITSpotovani">
    <w:name w:val="HIT Spoštovani"/>
    <w:next w:val="HITbesedilo"/>
    <w:rsid w:val="006D7416"/>
    <w:pPr>
      <w:spacing w:after="360" w:line="240" w:lineRule="exact"/>
    </w:pPr>
    <w:rPr>
      <w:rFonts w:ascii="Verdana" w:hAnsi="Verdana"/>
      <w:b/>
    </w:rPr>
  </w:style>
  <w:style w:type="paragraph" w:styleId="List2">
    <w:name w:val="List 2"/>
    <w:basedOn w:val="Normal"/>
    <w:semiHidden/>
    <w:rsid w:val="006D7416"/>
    <w:pPr>
      <w:ind w:left="566" w:hanging="283"/>
    </w:pPr>
  </w:style>
  <w:style w:type="paragraph" w:styleId="List3">
    <w:name w:val="List 3"/>
    <w:basedOn w:val="Normal"/>
    <w:semiHidden/>
    <w:rsid w:val="006D7416"/>
    <w:pPr>
      <w:ind w:left="849" w:hanging="283"/>
    </w:pPr>
  </w:style>
  <w:style w:type="paragraph" w:styleId="List4">
    <w:name w:val="List 4"/>
    <w:basedOn w:val="Normal"/>
    <w:semiHidden/>
    <w:rsid w:val="006D7416"/>
    <w:pPr>
      <w:ind w:left="1132" w:hanging="283"/>
    </w:pPr>
  </w:style>
  <w:style w:type="paragraph" w:styleId="List5">
    <w:name w:val="List 5"/>
    <w:basedOn w:val="Normal"/>
    <w:semiHidden/>
    <w:rsid w:val="006D7416"/>
    <w:pPr>
      <w:ind w:left="1415" w:hanging="283"/>
    </w:pPr>
  </w:style>
  <w:style w:type="paragraph" w:styleId="ListBullet">
    <w:name w:val="List Bullet"/>
    <w:basedOn w:val="Normal"/>
    <w:semiHidden/>
    <w:rsid w:val="006D7416"/>
    <w:pPr>
      <w:numPr>
        <w:numId w:val="1"/>
      </w:numPr>
    </w:pPr>
  </w:style>
  <w:style w:type="paragraph" w:styleId="ListBullet2">
    <w:name w:val="List Bullet 2"/>
    <w:basedOn w:val="Normal"/>
    <w:semiHidden/>
    <w:rsid w:val="006D7416"/>
    <w:pPr>
      <w:numPr>
        <w:numId w:val="2"/>
      </w:numPr>
    </w:pPr>
  </w:style>
  <w:style w:type="paragraph" w:styleId="ListBullet3">
    <w:name w:val="List Bullet 3"/>
    <w:basedOn w:val="Normal"/>
    <w:semiHidden/>
    <w:rsid w:val="006D7416"/>
    <w:pPr>
      <w:numPr>
        <w:numId w:val="3"/>
      </w:numPr>
    </w:pPr>
  </w:style>
  <w:style w:type="paragraph" w:styleId="ListBullet4">
    <w:name w:val="List Bullet 4"/>
    <w:basedOn w:val="Normal"/>
    <w:semiHidden/>
    <w:rsid w:val="006D7416"/>
    <w:pPr>
      <w:numPr>
        <w:numId w:val="4"/>
      </w:numPr>
    </w:pPr>
  </w:style>
  <w:style w:type="paragraph" w:styleId="ListBullet5">
    <w:name w:val="List Bullet 5"/>
    <w:basedOn w:val="Normal"/>
    <w:semiHidden/>
    <w:rsid w:val="006D7416"/>
    <w:pPr>
      <w:numPr>
        <w:numId w:val="5"/>
      </w:numPr>
    </w:pPr>
  </w:style>
  <w:style w:type="paragraph" w:styleId="ListContinue">
    <w:name w:val="List Continue"/>
    <w:basedOn w:val="Normal"/>
    <w:semiHidden/>
    <w:rsid w:val="006D7416"/>
    <w:pPr>
      <w:spacing w:after="120"/>
      <w:ind w:left="283"/>
    </w:pPr>
  </w:style>
  <w:style w:type="paragraph" w:styleId="ListContinue2">
    <w:name w:val="List Continue 2"/>
    <w:basedOn w:val="Normal"/>
    <w:semiHidden/>
    <w:rsid w:val="006D7416"/>
    <w:pPr>
      <w:spacing w:after="120"/>
      <w:ind w:left="566"/>
    </w:pPr>
  </w:style>
  <w:style w:type="paragraph" w:styleId="ListContinue3">
    <w:name w:val="List Continue 3"/>
    <w:basedOn w:val="Normal"/>
    <w:semiHidden/>
    <w:rsid w:val="006D7416"/>
    <w:pPr>
      <w:spacing w:after="120"/>
      <w:ind w:left="849"/>
    </w:pPr>
  </w:style>
  <w:style w:type="paragraph" w:styleId="ListContinue4">
    <w:name w:val="List Continue 4"/>
    <w:basedOn w:val="Normal"/>
    <w:semiHidden/>
    <w:rsid w:val="006D7416"/>
    <w:pPr>
      <w:spacing w:after="120"/>
      <w:ind w:left="1132"/>
    </w:pPr>
  </w:style>
  <w:style w:type="paragraph" w:styleId="ListContinue5">
    <w:name w:val="List Continue 5"/>
    <w:basedOn w:val="Normal"/>
    <w:semiHidden/>
    <w:rsid w:val="006D7416"/>
    <w:pPr>
      <w:spacing w:after="120"/>
      <w:ind w:left="1415"/>
    </w:pPr>
  </w:style>
  <w:style w:type="paragraph" w:styleId="ListNumber">
    <w:name w:val="List Number"/>
    <w:aliases w:val="HIT Naslov 1"/>
    <w:semiHidden/>
    <w:rsid w:val="006D7416"/>
    <w:pPr>
      <w:spacing w:line="280" w:lineRule="exact"/>
    </w:pPr>
    <w:rPr>
      <w:rFonts w:ascii="Myriad Pro" w:hAnsi="Myriad Pro"/>
      <w:b/>
      <w:sz w:val="24"/>
    </w:rPr>
  </w:style>
  <w:style w:type="paragraph" w:styleId="ListNumber2">
    <w:name w:val="List Number 2"/>
    <w:basedOn w:val="Normal"/>
    <w:semiHidden/>
    <w:rsid w:val="006D7416"/>
    <w:pPr>
      <w:numPr>
        <w:numId w:val="7"/>
      </w:numPr>
    </w:pPr>
  </w:style>
  <w:style w:type="paragraph" w:styleId="ListNumber3">
    <w:name w:val="List Number 3"/>
    <w:basedOn w:val="Normal"/>
    <w:semiHidden/>
    <w:rsid w:val="006D7416"/>
    <w:pPr>
      <w:numPr>
        <w:numId w:val="8"/>
      </w:numPr>
    </w:pPr>
  </w:style>
  <w:style w:type="paragraph" w:styleId="ListNumber4">
    <w:name w:val="List Number 4"/>
    <w:basedOn w:val="Normal"/>
    <w:semiHidden/>
    <w:rsid w:val="006D7416"/>
    <w:pPr>
      <w:numPr>
        <w:numId w:val="9"/>
      </w:numPr>
    </w:pPr>
  </w:style>
  <w:style w:type="paragraph" w:styleId="ListNumber5">
    <w:name w:val="List Number 5"/>
    <w:basedOn w:val="Normal"/>
    <w:semiHidden/>
    <w:rsid w:val="006D7416"/>
    <w:pPr>
      <w:numPr>
        <w:numId w:val="10"/>
      </w:numPr>
    </w:pPr>
  </w:style>
  <w:style w:type="paragraph" w:customStyle="1" w:styleId="HITnaslov2">
    <w:name w:val="HIT naslov 2"/>
    <w:next w:val="HITbesedilo"/>
    <w:rsid w:val="006D7416"/>
    <w:pPr>
      <w:spacing w:after="200" w:line="220" w:lineRule="atLeast"/>
      <w:outlineLvl w:val="1"/>
    </w:pPr>
    <w:rPr>
      <w:rFonts w:ascii="Verdana" w:hAnsi="Verdana"/>
      <w:b/>
      <w:sz w:val="18"/>
    </w:rPr>
  </w:style>
  <w:style w:type="paragraph" w:customStyle="1" w:styleId="HITnaslov1">
    <w:name w:val="HIT naslov 1"/>
    <w:next w:val="HITbesedilo"/>
    <w:rsid w:val="006D7416"/>
    <w:pPr>
      <w:spacing w:after="240" w:line="240" w:lineRule="atLeast"/>
      <w:outlineLvl w:val="0"/>
    </w:pPr>
    <w:rPr>
      <w:rFonts w:ascii="Verdana" w:hAnsi="Verdana"/>
      <w:b/>
      <w:szCs w:val="24"/>
    </w:rPr>
  </w:style>
  <w:style w:type="paragraph" w:customStyle="1" w:styleId="HITnaslov3">
    <w:name w:val="HIT naslov 3"/>
    <w:next w:val="HITbesedilo"/>
    <w:rsid w:val="006D7416"/>
    <w:pPr>
      <w:widowControl w:val="0"/>
      <w:spacing w:after="200" w:line="220" w:lineRule="atLeast"/>
      <w:outlineLvl w:val="2"/>
    </w:pPr>
    <w:rPr>
      <w:rFonts w:ascii="Verdana" w:hAnsi="Verdana"/>
      <w:b/>
      <w:sz w:val="18"/>
    </w:rPr>
  </w:style>
  <w:style w:type="paragraph" w:customStyle="1" w:styleId="HITnavajanje">
    <w:name w:val="HIT navajanje"/>
    <w:rsid w:val="006D7416"/>
    <w:pPr>
      <w:numPr>
        <w:numId w:val="6"/>
      </w:numPr>
      <w:tabs>
        <w:tab w:val="clear" w:pos="360"/>
      </w:tabs>
      <w:spacing w:line="200" w:lineRule="exact"/>
    </w:pPr>
    <w:rPr>
      <w:rFonts w:ascii="Verdana" w:hAnsi="Verdana"/>
      <w:sz w:val="18"/>
    </w:rPr>
  </w:style>
  <w:style w:type="paragraph" w:styleId="Footer">
    <w:name w:val="footer"/>
    <w:basedOn w:val="Normal"/>
    <w:semiHidden/>
    <w:rsid w:val="006D7416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semiHidden/>
    <w:rsid w:val="006D7416"/>
    <w:pPr>
      <w:jc w:val="both"/>
    </w:pPr>
    <w:rPr>
      <w:rFonts w:ascii="Verdana" w:hAnsi="Verdana"/>
      <w:i/>
      <w:iCs/>
      <w:sz w:val="18"/>
    </w:rPr>
  </w:style>
  <w:style w:type="paragraph" w:styleId="BodyText">
    <w:name w:val="Body Text"/>
    <w:aliases w:val="gigo besedilo"/>
    <w:basedOn w:val="Normal"/>
    <w:semiHidden/>
    <w:rsid w:val="006D7416"/>
    <w:rPr>
      <w:sz w:val="10"/>
    </w:rPr>
  </w:style>
  <w:style w:type="character" w:styleId="Hyperlink">
    <w:name w:val="Hyperlink"/>
    <w:basedOn w:val="DefaultParagraphFont"/>
    <w:rsid w:val="006D741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D74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C38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61043F"/>
    <w:rPr>
      <w:b/>
      <w:bCs/>
    </w:rPr>
  </w:style>
  <w:style w:type="paragraph" w:styleId="NoSpacing">
    <w:name w:val="No Spacing"/>
    <w:aliases w:val="Fließtext"/>
    <w:basedOn w:val="Normal"/>
    <w:uiPriority w:val="1"/>
    <w:qFormat/>
    <w:rsid w:val="0061043F"/>
    <w:pPr>
      <w:spacing w:line="260" w:lineRule="exact"/>
    </w:pPr>
    <w:rPr>
      <w:rFonts w:ascii="AvenirNext LT Com Regular" w:eastAsiaTheme="minorHAnsi" w:hAnsi="AvenirNext LT Com Regular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D691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D6912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basedOn w:val="DefaultParagraphFont"/>
    <w:rsid w:val="00350E42"/>
  </w:style>
  <w:style w:type="character" w:customStyle="1" w:styleId="lexitem1">
    <w:name w:val="lexitem1"/>
    <w:basedOn w:val="DefaultParagraphFont"/>
    <w:rsid w:val="00CC3FED"/>
    <w:rPr>
      <w:b/>
      <w:bCs/>
    </w:rPr>
  </w:style>
  <w:style w:type="character" w:customStyle="1" w:styleId="hps">
    <w:name w:val="hps"/>
    <w:basedOn w:val="DefaultParagraphFont"/>
    <w:rsid w:val="00AF5B44"/>
  </w:style>
  <w:style w:type="character" w:customStyle="1" w:styleId="atn">
    <w:name w:val="atn"/>
    <w:basedOn w:val="DefaultParagraphFont"/>
    <w:rsid w:val="00AF5B44"/>
  </w:style>
  <w:style w:type="character" w:customStyle="1" w:styleId="apple-converted-space">
    <w:name w:val="apple-converted-space"/>
    <w:basedOn w:val="DefaultParagraphFont"/>
    <w:rsid w:val="007E6F2D"/>
  </w:style>
  <w:style w:type="character" w:customStyle="1" w:styleId="st1">
    <w:name w:val="st1"/>
    <w:basedOn w:val="DefaultParagraphFont"/>
    <w:rsid w:val="00E40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31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30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31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42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738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271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91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6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4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ra.persolja.jakoncic@hit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LAVRA\Hit_dopis_s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B7907-7D4D-4A73-865B-7C60D145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Hit_dopis_slo.dot</Template>
  <TotalTime>1</TotalTime>
  <Pages>2</Pages>
  <Words>1101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HIT predloga za dopise</vt:lpstr>
      <vt:lpstr>HIT predloga za dopise</vt:lpstr>
    </vt:vector>
  </TitlesOfParts>
  <Manager>Anja Štefan</Manager>
  <Company>GIGOdesign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 predloga za dopise</dc:title>
  <dc:creator>katjako</dc:creator>
  <cp:lastModifiedBy>lavra.persolja</cp:lastModifiedBy>
  <cp:revision>3</cp:revision>
  <cp:lastPrinted>2015-05-11T11:05:00Z</cp:lastPrinted>
  <dcterms:created xsi:type="dcterms:W3CDTF">2017-06-12T17:09:00Z</dcterms:created>
  <dcterms:modified xsi:type="dcterms:W3CDTF">2017-06-12T17:10:00Z</dcterms:modified>
</cp:coreProperties>
</file>