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0F" w:rsidRDefault="00A3240F" w:rsidP="00A3240F">
      <w:pPr>
        <w:jc w:val="right"/>
        <w:rPr>
          <w:rFonts w:ascii="Arial" w:hAnsi="Arial" w:cs="Arial"/>
          <w:b/>
          <w:sz w:val="20"/>
          <w:szCs w:val="20"/>
        </w:rPr>
      </w:pPr>
      <w:r>
        <w:rPr>
          <w:rFonts w:ascii="Arial" w:hAnsi="Arial" w:cs="Arial"/>
          <w:b/>
          <w:sz w:val="20"/>
          <w:szCs w:val="20"/>
        </w:rPr>
        <w:t>VZOREC POGODBE</w:t>
      </w:r>
    </w:p>
    <w:p w:rsidR="00A3240F" w:rsidRDefault="00A3240F" w:rsidP="00A3240F">
      <w:pPr>
        <w:jc w:val="both"/>
        <w:rPr>
          <w:rFonts w:ascii="Arial" w:hAnsi="Arial" w:cs="Arial"/>
          <w:b/>
          <w:sz w:val="20"/>
          <w:szCs w:val="20"/>
        </w:rPr>
      </w:pPr>
    </w:p>
    <w:p w:rsidR="00A3240F" w:rsidRPr="00343200" w:rsidRDefault="00A121F9" w:rsidP="00A121F9">
      <w:pPr>
        <w:jc w:val="both"/>
        <w:rPr>
          <w:rFonts w:ascii="Arial Narrow" w:hAnsi="Arial Narrow" w:cs="Arial"/>
          <w:color w:val="000000"/>
          <w:sz w:val="22"/>
          <w:szCs w:val="22"/>
        </w:rPr>
      </w:pPr>
      <w:r w:rsidRPr="00A121F9">
        <w:rPr>
          <w:rFonts w:ascii="Arial Narrow" w:hAnsi="Arial Narrow" w:cs="Arial"/>
          <w:color w:val="000000"/>
          <w:sz w:val="22"/>
          <w:szCs w:val="22"/>
        </w:rPr>
        <w:t>Javna agencija Republike Slovenije za trženje in promocijo turizma</w:t>
      </w:r>
      <w:r>
        <w:rPr>
          <w:rFonts w:ascii="Arial Narrow" w:hAnsi="Arial Narrow" w:cs="Arial"/>
          <w:color w:val="000000"/>
          <w:sz w:val="22"/>
          <w:szCs w:val="22"/>
        </w:rPr>
        <w:t xml:space="preserve">, </w:t>
      </w:r>
      <w:r w:rsidRPr="00A121F9">
        <w:rPr>
          <w:rFonts w:ascii="Arial Narrow" w:hAnsi="Arial Narrow" w:cs="Arial"/>
          <w:color w:val="000000"/>
          <w:sz w:val="22"/>
          <w:szCs w:val="22"/>
        </w:rPr>
        <w:t>Dimičeva ulica 13, 1000 Ljubljana</w:t>
      </w:r>
      <w:r>
        <w:rPr>
          <w:rFonts w:ascii="Arial Narrow" w:hAnsi="Arial Narrow" w:cs="Arial"/>
          <w:color w:val="000000"/>
          <w:sz w:val="22"/>
          <w:szCs w:val="22"/>
        </w:rPr>
        <w:t xml:space="preserve">, </w:t>
      </w:r>
      <w:r w:rsidRPr="00A121F9">
        <w:rPr>
          <w:rFonts w:ascii="Arial Narrow" w:hAnsi="Arial Narrow" w:cs="Arial"/>
          <w:color w:val="000000"/>
          <w:sz w:val="22"/>
          <w:szCs w:val="22"/>
        </w:rPr>
        <w:t>ki jo zastopa direktorica, Maja Pak</w:t>
      </w:r>
      <w:r w:rsidR="00A3240F" w:rsidRPr="00343200">
        <w:rPr>
          <w:rFonts w:ascii="Arial Narrow" w:hAnsi="Arial Narrow" w:cs="Arial"/>
          <w:color w:val="000000"/>
          <w:sz w:val="22"/>
          <w:szCs w:val="22"/>
        </w:rPr>
        <w:t xml:space="preserve">, matična številka: </w:t>
      </w:r>
      <w:r w:rsidRPr="00A121F9">
        <w:rPr>
          <w:rFonts w:ascii="Arial Narrow" w:hAnsi="Arial Narrow" w:cs="Arial"/>
          <w:color w:val="000000"/>
          <w:sz w:val="22"/>
          <w:szCs w:val="22"/>
        </w:rPr>
        <w:t>5918197000</w:t>
      </w:r>
      <w:r w:rsidR="00A3240F" w:rsidRPr="00343200">
        <w:rPr>
          <w:rFonts w:ascii="Arial Narrow" w:hAnsi="Arial Narrow" w:cs="Arial"/>
          <w:color w:val="000000"/>
          <w:sz w:val="22"/>
          <w:szCs w:val="22"/>
        </w:rPr>
        <w:t xml:space="preserve">, davčna številka: </w:t>
      </w:r>
      <w:r>
        <w:rPr>
          <w:rFonts w:ascii="Arial Narrow" w:hAnsi="Arial Narrow" w:cs="Arial"/>
          <w:color w:val="000000"/>
          <w:sz w:val="22"/>
          <w:szCs w:val="22"/>
        </w:rPr>
        <w:t xml:space="preserve">SI </w:t>
      </w:r>
      <w:r w:rsidRPr="00A121F9">
        <w:rPr>
          <w:rFonts w:ascii="Arial Narrow" w:hAnsi="Arial Narrow" w:cs="Arial"/>
          <w:color w:val="000000"/>
          <w:sz w:val="22"/>
          <w:szCs w:val="22"/>
        </w:rPr>
        <w:t>32038828</w:t>
      </w:r>
      <w:r w:rsidR="00A3240F" w:rsidRPr="00343200">
        <w:rPr>
          <w:rFonts w:ascii="Arial Narrow" w:hAnsi="Arial Narrow" w:cs="Arial"/>
          <w:color w:val="000000"/>
          <w:sz w:val="22"/>
          <w:szCs w:val="22"/>
        </w:rPr>
        <w:t>, (v nadaljevanju »</w:t>
      </w:r>
      <w:r>
        <w:rPr>
          <w:rFonts w:ascii="Arial Narrow" w:hAnsi="Arial Narrow" w:cs="Arial"/>
          <w:color w:val="000000"/>
          <w:sz w:val="22"/>
          <w:szCs w:val="22"/>
        </w:rPr>
        <w:t>STO</w:t>
      </w:r>
      <w:r w:rsidR="00A3240F" w:rsidRPr="00343200">
        <w:rPr>
          <w:rFonts w:ascii="Arial Narrow" w:hAnsi="Arial Narrow" w:cs="Arial"/>
          <w:color w:val="000000"/>
          <w:sz w:val="22"/>
          <w:szCs w:val="22"/>
        </w:rPr>
        <w:t>«)</w:t>
      </w:r>
    </w:p>
    <w:p w:rsidR="00A3240F" w:rsidRPr="00343200" w:rsidRDefault="00A3240F" w:rsidP="00A3240F">
      <w:pPr>
        <w:jc w:val="both"/>
        <w:rPr>
          <w:rFonts w:ascii="Arial Narrow" w:hAnsi="Arial Narrow" w:cs="Arial"/>
          <w:color w:val="000000"/>
          <w:sz w:val="22"/>
          <w:szCs w:val="22"/>
        </w:rPr>
      </w:pPr>
    </w:p>
    <w:p w:rsidR="00A3240F" w:rsidRDefault="00A3240F" w:rsidP="00A3240F">
      <w:pPr>
        <w:jc w:val="both"/>
        <w:rPr>
          <w:rFonts w:ascii="Arial" w:hAnsi="Arial" w:cs="Arial"/>
          <w:sz w:val="20"/>
          <w:szCs w:val="20"/>
        </w:rPr>
      </w:pPr>
      <w:r>
        <w:rPr>
          <w:rFonts w:ascii="Arial" w:hAnsi="Arial" w:cs="Arial"/>
          <w:sz w:val="20"/>
          <w:szCs w:val="20"/>
        </w:rPr>
        <w:t xml:space="preserve">in </w:t>
      </w:r>
    </w:p>
    <w:p w:rsidR="00A3240F" w:rsidRDefault="00A3240F" w:rsidP="00A3240F">
      <w:pPr>
        <w:rPr>
          <w:rFonts w:ascii="Arial" w:hAnsi="Arial" w:cs="Arial"/>
          <w:sz w:val="20"/>
          <w:szCs w:val="20"/>
        </w:rPr>
      </w:pPr>
    </w:p>
    <w:p w:rsidR="00A3240F" w:rsidRDefault="00A3240F" w:rsidP="00A3240F">
      <w:pPr>
        <w:pStyle w:val="BasicParagraph"/>
        <w:spacing w:after="57"/>
        <w:ind w:right="-8"/>
        <w:jc w:val="both"/>
        <w:rPr>
          <w:rFonts w:ascii="Arial Narrow" w:hAnsi="Arial Narrow" w:cs="Arial"/>
          <w:sz w:val="22"/>
          <w:szCs w:val="22"/>
          <w:lang w:val="sl-SI"/>
        </w:rPr>
      </w:pPr>
      <w:r>
        <w:rPr>
          <w:rFonts w:ascii="Arial Narrow" w:hAnsi="Arial Narrow" w:cs="Arial"/>
          <w:sz w:val="22"/>
          <w:szCs w:val="22"/>
          <w:lang w:val="sl-SI"/>
        </w:rPr>
        <w:t>Firma, sedež, MŠ, DŠ, zakoniti zastopnik (v nadaljevanju »tržnik«)</w:t>
      </w:r>
    </w:p>
    <w:p w:rsidR="00A3240F" w:rsidRDefault="00A3240F" w:rsidP="00A3240F">
      <w:pPr>
        <w:pStyle w:val="BasicParagraph"/>
        <w:spacing w:after="57"/>
        <w:ind w:right="-8"/>
        <w:jc w:val="both"/>
        <w:rPr>
          <w:rFonts w:ascii="Arial Narrow" w:hAnsi="Arial Narrow" w:cs="Arial"/>
          <w:sz w:val="22"/>
          <w:szCs w:val="22"/>
          <w:lang w:val="sl-SI"/>
        </w:rPr>
      </w:pPr>
    </w:p>
    <w:p w:rsidR="00A3240F" w:rsidRDefault="00A3240F" w:rsidP="00A3240F">
      <w:pPr>
        <w:pStyle w:val="BasicParagraph"/>
        <w:spacing w:after="57"/>
        <w:ind w:right="-8"/>
        <w:jc w:val="both"/>
        <w:rPr>
          <w:rFonts w:ascii="Arial Narrow" w:hAnsi="Arial Narrow" w:cs="Arial"/>
          <w:sz w:val="22"/>
          <w:szCs w:val="22"/>
          <w:lang w:val="sl-SI"/>
        </w:rPr>
      </w:pPr>
      <w:r>
        <w:rPr>
          <w:rFonts w:ascii="Arial Narrow" w:hAnsi="Arial Narrow" w:cs="Arial"/>
          <w:sz w:val="22"/>
          <w:szCs w:val="22"/>
          <w:lang w:val="sl-SI"/>
        </w:rPr>
        <w:t>sklepata</w:t>
      </w:r>
    </w:p>
    <w:p w:rsidR="00A3240F" w:rsidRDefault="00A3240F" w:rsidP="00A3240F">
      <w:pPr>
        <w:pStyle w:val="BasicParagraph"/>
        <w:spacing w:after="57"/>
        <w:ind w:right="-8"/>
        <w:jc w:val="both"/>
        <w:rPr>
          <w:rFonts w:ascii="Arial Narrow" w:hAnsi="Arial Narrow" w:cs="Arial"/>
          <w:sz w:val="22"/>
          <w:szCs w:val="22"/>
          <w:lang w:val="sl-SI"/>
        </w:rPr>
      </w:pPr>
    </w:p>
    <w:p w:rsidR="00A3240F" w:rsidRPr="00343200" w:rsidRDefault="00A3240F" w:rsidP="00A3240F">
      <w:pPr>
        <w:pStyle w:val="BasicParagraph"/>
        <w:spacing w:after="57"/>
        <w:ind w:right="-8"/>
        <w:jc w:val="center"/>
        <w:rPr>
          <w:rFonts w:ascii="Arial Narrow" w:hAnsi="Arial Narrow" w:cs="Arial"/>
          <w:b/>
          <w:sz w:val="28"/>
          <w:szCs w:val="28"/>
          <w:lang w:val="sl-SI"/>
        </w:rPr>
      </w:pPr>
      <w:r w:rsidRPr="00343200">
        <w:rPr>
          <w:rFonts w:ascii="Arial Narrow" w:hAnsi="Arial Narrow" w:cs="Arial"/>
          <w:b/>
          <w:sz w:val="28"/>
          <w:szCs w:val="28"/>
          <w:lang w:val="sl-SI"/>
        </w:rPr>
        <w:t>PODLICENČNO POGODBO</w:t>
      </w:r>
    </w:p>
    <w:p w:rsidR="00A3240F" w:rsidRDefault="00A3240F" w:rsidP="00A3240F">
      <w:pPr>
        <w:pStyle w:val="BasicParagraph"/>
        <w:spacing w:after="57"/>
        <w:ind w:right="-8"/>
        <w:jc w:val="center"/>
        <w:rPr>
          <w:rFonts w:ascii="Arial Narrow" w:hAnsi="Arial Narrow" w:cs="Arial"/>
          <w:sz w:val="22"/>
          <w:szCs w:val="22"/>
          <w:lang w:val="sl-SI"/>
        </w:rPr>
      </w:pPr>
      <w:r>
        <w:rPr>
          <w:rFonts w:ascii="Arial Narrow" w:hAnsi="Arial Narrow" w:cs="Arial"/>
          <w:sz w:val="22"/>
          <w:szCs w:val="22"/>
          <w:lang w:val="sl-SI"/>
        </w:rPr>
        <w:t>ZA TRŽENJE IZDELKOV Z BLAGOVNO IN STORITVENO ZNAMKO »</w:t>
      </w:r>
      <w:r w:rsidRPr="00343200">
        <w:rPr>
          <w:rFonts w:ascii="Arial Narrow" w:hAnsi="Arial Narrow" w:cs="Arial"/>
          <w:b/>
          <w:sz w:val="22"/>
          <w:szCs w:val="22"/>
          <w:lang w:val="sl-SI"/>
        </w:rPr>
        <w:t>I FEEL</w:t>
      </w:r>
      <w:r>
        <w:rPr>
          <w:rFonts w:ascii="Arial Narrow" w:hAnsi="Arial Narrow" w:cs="Arial"/>
          <w:sz w:val="22"/>
          <w:szCs w:val="22"/>
          <w:lang w:val="sl-SI"/>
        </w:rPr>
        <w:t xml:space="preserve"> S</w:t>
      </w:r>
      <w:r w:rsidRPr="00343200">
        <w:rPr>
          <w:rFonts w:ascii="Arial Narrow" w:hAnsi="Arial Narrow" w:cs="Arial"/>
          <w:b/>
          <w:sz w:val="22"/>
          <w:szCs w:val="22"/>
          <w:lang w:val="sl-SI"/>
        </w:rPr>
        <w:t>LOVE</w:t>
      </w:r>
      <w:r>
        <w:rPr>
          <w:rFonts w:ascii="Arial Narrow" w:hAnsi="Arial Narrow" w:cs="Arial"/>
          <w:sz w:val="22"/>
          <w:szCs w:val="22"/>
          <w:lang w:val="sl-SI"/>
        </w:rPr>
        <w:t>NIA«</w:t>
      </w:r>
    </w:p>
    <w:p w:rsidR="00A3240F" w:rsidRDefault="00A3240F" w:rsidP="00A3240F">
      <w:pPr>
        <w:pStyle w:val="BasicParagraph"/>
        <w:spacing w:after="57"/>
        <w:ind w:right="-8"/>
        <w:jc w:val="both"/>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spacing w:line="240" w:lineRule="auto"/>
        <w:ind w:right="-8"/>
        <w:jc w:val="both"/>
        <w:rPr>
          <w:rFonts w:ascii="Arial Narrow" w:hAnsi="Arial Narrow" w:cs="Arial"/>
          <w:sz w:val="22"/>
          <w:szCs w:val="22"/>
          <w:lang w:val="sl-SI"/>
        </w:rPr>
      </w:pPr>
      <w:r>
        <w:rPr>
          <w:rFonts w:ascii="Arial Narrow" w:hAnsi="Arial Narrow" w:cs="Arial"/>
          <w:sz w:val="22"/>
          <w:szCs w:val="22"/>
          <w:lang w:val="sl-SI"/>
        </w:rPr>
        <w:t xml:space="preserve">Pogodbeni stranki uvodoma ugotavljata, da je </w:t>
      </w:r>
      <w:r w:rsidRPr="00343200">
        <w:rPr>
          <w:rFonts w:ascii="Arial Narrow" w:hAnsi="Arial Narrow" w:cs="Arial"/>
          <w:sz w:val="22"/>
          <w:szCs w:val="22"/>
          <w:lang w:val="sl-SI"/>
        </w:rPr>
        <w:t>Republika Slovenija, Urad Vlade RS za komuniciranje, Gregorčičeva ulica 25, 1000 Ljubljana</w:t>
      </w:r>
      <w:r>
        <w:rPr>
          <w:rFonts w:ascii="Arial Narrow" w:hAnsi="Arial Narrow" w:cs="Arial"/>
          <w:sz w:val="22"/>
          <w:szCs w:val="22"/>
          <w:lang w:val="sl-SI"/>
        </w:rPr>
        <w:t>,</w:t>
      </w:r>
      <w:r w:rsidR="00F62EFF">
        <w:rPr>
          <w:rFonts w:ascii="Arial Narrow" w:hAnsi="Arial Narrow" w:cs="Arial"/>
          <w:sz w:val="22"/>
          <w:szCs w:val="22"/>
          <w:lang w:val="sl-SI"/>
        </w:rPr>
        <w:t xml:space="preserve"> (v nadaljevanju UKOM)</w:t>
      </w:r>
      <w:r w:rsidRPr="00343200">
        <w:rPr>
          <w:rFonts w:ascii="Arial Narrow" w:hAnsi="Arial Narrow" w:cs="Arial"/>
          <w:sz w:val="22"/>
          <w:szCs w:val="22"/>
          <w:lang w:val="sl-SI"/>
        </w:rPr>
        <w:t xml:space="preserve"> skrbnik </w:t>
      </w:r>
      <w:r>
        <w:rPr>
          <w:rFonts w:ascii="Arial Narrow" w:hAnsi="Arial Narrow" w:cs="Arial"/>
          <w:sz w:val="22"/>
          <w:szCs w:val="22"/>
          <w:lang w:val="sl-SI"/>
        </w:rPr>
        <w:t xml:space="preserve">blagovne in storitvene </w:t>
      </w:r>
      <w:r w:rsidRPr="00343200">
        <w:rPr>
          <w:rFonts w:ascii="Arial Narrow" w:hAnsi="Arial Narrow" w:cs="Arial"/>
          <w:sz w:val="22"/>
          <w:szCs w:val="22"/>
          <w:lang w:val="sl-SI"/>
        </w:rPr>
        <w:t>znamke</w:t>
      </w:r>
      <w:r w:rsidRPr="00492F38">
        <w:rPr>
          <w:rFonts w:ascii="Arial" w:hAnsi="Arial" w:cs="Arial"/>
          <w:sz w:val="20"/>
          <w:szCs w:val="20"/>
          <w:lang w:val="sl-SI"/>
        </w:rPr>
        <w:t xml:space="preserve"> </w:t>
      </w:r>
      <w:r>
        <w:rPr>
          <w:rFonts w:ascii="Arial Narrow" w:hAnsi="Arial Narrow" w:cs="Arial"/>
          <w:sz w:val="22"/>
          <w:szCs w:val="22"/>
          <w:lang w:val="sl-SI"/>
        </w:rPr>
        <w:t>»</w:t>
      </w:r>
      <w:r w:rsidRPr="00343200">
        <w:rPr>
          <w:rFonts w:ascii="Arial Narrow" w:hAnsi="Arial Narrow" w:cs="Arial"/>
          <w:b/>
          <w:sz w:val="22"/>
          <w:szCs w:val="22"/>
          <w:lang w:val="sl-SI"/>
        </w:rPr>
        <w:t>I FEEL</w:t>
      </w:r>
      <w:r>
        <w:rPr>
          <w:rFonts w:ascii="Arial Narrow" w:hAnsi="Arial Narrow" w:cs="Arial"/>
          <w:sz w:val="22"/>
          <w:szCs w:val="22"/>
          <w:lang w:val="sl-SI"/>
        </w:rPr>
        <w:t xml:space="preserve"> S</w:t>
      </w:r>
      <w:r w:rsidRPr="00343200">
        <w:rPr>
          <w:rFonts w:ascii="Arial Narrow" w:hAnsi="Arial Narrow" w:cs="Arial"/>
          <w:b/>
          <w:sz w:val="22"/>
          <w:szCs w:val="22"/>
          <w:lang w:val="sl-SI"/>
        </w:rPr>
        <w:t>LOVE</w:t>
      </w:r>
      <w:r>
        <w:rPr>
          <w:rFonts w:ascii="Arial Narrow" w:hAnsi="Arial Narrow" w:cs="Arial"/>
          <w:sz w:val="22"/>
          <w:szCs w:val="22"/>
          <w:lang w:val="sl-SI"/>
        </w:rPr>
        <w:t>NIA«. Z Licenčno pogodbo št.</w:t>
      </w:r>
      <w:r w:rsidR="006E7E7D">
        <w:rPr>
          <w:rFonts w:ascii="Arial Narrow" w:hAnsi="Arial Narrow" w:cs="Arial"/>
          <w:sz w:val="22"/>
          <w:szCs w:val="22"/>
          <w:lang w:val="sl-SI"/>
        </w:rPr>
        <w:t xml:space="preserve"> 43/2019</w:t>
      </w:r>
      <w:r>
        <w:rPr>
          <w:rFonts w:ascii="Arial Narrow" w:hAnsi="Arial Narrow" w:cs="Arial"/>
          <w:sz w:val="22"/>
          <w:szCs w:val="22"/>
          <w:lang w:val="sl-SI"/>
        </w:rPr>
        <w:t xml:space="preserve">, je </w:t>
      </w:r>
      <w:r w:rsidR="00A121F9">
        <w:rPr>
          <w:rFonts w:ascii="Arial Narrow" w:hAnsi="Arial Narrow" w:cs="Arial"/>
          <w:sz w:val="22"/>
          <w:szCs w:val="22"/>
          <w:lang w:val="sl-SI"/>
        </w:rPr>
        <w:t>STO</w:t>
      </w:r>
      <w:r>
        <w:rPr>
          <w:rFonts w:ascii="Arial Narrow" w:hAnsi="Arial Narrow" w:cs="Arial"/>
          <w:sz w:val="22"/>
          <w:szCs w:val="22"/>
          <w:lang w:val="sl-SI"/>
        </w:rPr>
        <w:t xml:space="preserve"> odstopil </w:t>
      </w:r>
      <w:proofErr w:type="spellStart"/>
      <w:r>
        <w:rPr>
          <w:rFonts w:ascii="Arial Narrow" w:hAnsi="Arial Narrow" w:cs="Arial"/>
          <w:sz w:val="22"/>
          <w:szCs w:val="22"/>
          <w:lang w:val="sl-SI"/>
        </w:rPr>
        <w:t>neizključno</w:t>
      </w:r>
      <w:proofErr w:type="spellEnd"/>
      <w:r>
        <w:rPr>
          <w:rFonts w:ascii="Arial Narrow" w:hAnsi="Arial Narrow" w:cs="Arial"/>
          <w:sz w:val="22"/>
          <w:szCs w:val="22"/>
          <w:lang w:val="sl-SI"/>
        </w:rPr>
        <w:t xml:space="preserve"> pravico do izkoriščanja blagovne in storitvene </w:t>
      </w:r>
      <w:r w:rsidRPr="00343200">
        <w:rPr>
          <w:rFonts w:ascii="Arial Narrow" w:hAnsi="Arial Narrow" w:cs="Arial"/>
          <w:sz w:val="22"/>
          <w:szCs w:val="22"/>
          <w:lang w:val="sl-SI"/>
        </w:rPr>
        <w:t>znamke</w:t>
      </w:r>
      <w:r w:rsidRPr="00492F38">
        <w:rPr>
          <w:rFonts w:ascii="Arial" w:hAnsi="Arial" w:cs="Arial"/>
          <w:sz w:val="20"/>
          <w:szCs w:val="20"/>
          <w:lang w:val="sl-SI"/>
        </w:rPr>
        <w:t xml:space="preserve"> </w:t>
      </w:r>
      <w:r w:rsidRPr="00343200">
        <w:rPr>
          <w:rFonts w:ascii="Arial Narrow" w:hAnsi="Arial Narrow" w:cs="Arial"/>
          <w:b/>
          <w:sz w:val="22"/>
          <w:szCs w:val="22"/>
          <w:lang w:val="sl-SI"/>
        </w:rPr>
        <w:t>I FEEL</w:t>
      </w:r>
      <w:r>
        <w:rPr>
          <w:rFonts w:ascii="Arial Narrow" w:hAnsi="Arial Narrow" w:cs="Arial"/>
          <w:sz w:val="22"/>
          <w:szCs w:val="22"/>
          <w:lang w:val="sl-SI"/>
        </w:rPr>
        <w:t xml:space="preserve"> S</w:t>
      </w:r>
      <w:r w:rsidRPr="00343200">
        <w:rPr>
          <w:rFonts w:ascii="Arial Narrow" w:hAnsi="Arial Narrow" w:cs="Arial"/>
          <w:b/>
          <w:sz w:val="22"/>
          <w:szCs w:val="22"/>
          <w:lang w:val="sl-SI"/>
        </w:rPr>
        <w:t>LOVE</w:t>
      </w:r>
      <w:r>
        <w:rPr>
          <w:rFonts w:ascii="Arial Narrow" w:hAnsi="Arial Narrow" w:cs="Arial"/>
          <w:sz w:val="22"/>
          <w:szCs w:val="22"/>
          <w:lang w:val="sl-SI"/>
        </w:rPr>
        <w:t xml:space="preserve">NIA, ki je </w:t>
      </w:r>
      <w:proofErr w:type="spellStart"/>
      <w:r>
        <w:rPr>
          <w:rFonts w:ascii="Arial Narrow" w:hAnsi="Arial Narrow" w:cs="Arial"/>
          <w:sz w:val="22"/>
          <w:szCs w:val="22"/>
          <w:lang w:val="sl-SI"/>
        </w:rPr>
        <w:t>registirirana</w:t>
      </w:r>
      <w:proofErr w:type="spellEnd"/>
      <w:r>
        <w:rPr>
          <w:rFonts w:ascii="Arial Narrow" w:hAnsi="Arial Narrow" w:cs="Arial"/>
          <w:sz w:val="22"/>
          <w:szCs w:val="22"/>
          <w:lang w:val="sl-SI"/>
        </w:rPr>
        <w:t xml:space="preserve"> pri Uradu RS za intelektualno lastnino pod registrsko št. </w:t>
      </w:r>
      <w:r w:rsidR="00EF674E" w:rsidRPr="006E7E7D">
        <w:rPr>
          <w:rFonts w:ascii="Arial" w:hAnsi="Arial" w:cs="Arial"/>
          <w:sz w:val="20"/>
          <w:szCs w:val="20"/>
          <w:lang w:val="sl-SI"/>
        </w:rPr>
        <w:t>201770217</w:t>
      </w:r>
      <w:r>
        <w:rPr>
          <w:rFonts w:ascii="Arial Narrow" w:hAnsi="Arial Narrow" w:cs="Arial"/>
          <w:sz w:val="22"/>
          <w:szCs w:val="22"/>
          <w:lang w:val="sl-SI"/>
        </w:rPr>
        <w:t xml:space="preserve">. S sklenitvijo licenčne pogodbe je </w:t>
      </w:r>
      <w:r w:rsidR="00A121F9">
        <w:rPr>
          <w:rFonts w:ascii="Arial Narrow" w:hAnsi="Arial Narrow" w:cs="Arial"/>
          <w:sz w:val="22"/>
          <w:szCs w:val="22"/>
          <w:lang w:val="sl-SI"/>
        </w:rPr>
        <w:t>STO</w:t>
      </w:r>
      <w:r>
        <w:rPr>
          <w:rFonts w:ascii="Arial Narrow" w:hAnsi="Arial Narrow" w:cs="Arial"/>
          <w:sz w:val="22"/>
          <w:szCs w:val="22"/>
          <w:lang w:val="sl-SI"/>
        </w:rPr>
        <w:t xml:space="preserve"> upravičen tudi do podelitve </w:t>
      </w:r>
      <w:proofErr w:type="spellStart"/>
      <w:r>
        <w:rPr>
          <w:rFonts w:ascii="Arial Narrow" w:hAnsi="Arial Narrow" w:cs="Arial"/>
          <w:sz w:val="22"/>
          <w:szCs w:val="22"/>
          <w:lang w:val="sl-SI"/>
        </w:rPr>
        <w:t>podlicence</w:t>
      </w:r>
      <w:proofErr w:type="spellEnd"/>
      <w:r>
        <w:rPr>
          <w:rFonts w:ascii="Arial Narrow" w:hAnsi="Arial Narrow" w:cs="Arial"/>
          <w:sz w:val="22"/>
          <w:szCs w:val="22"/>
          <w:lang w:val="sl-SI"/>
        </w:rPr>
        <w:t xml:space="preserve"> za izkoriščanje navedene blagovne in storitvene znamke</w:t>
      </w:r>
      <w:r w:rsidR="00EF674E">
        <w:rPr>
          <w:rFonts w:ascii="Arial Narrow" w:hAnsi="Arial Narrow" w:cs="Arial"/>
          <w:sz w:val="22"/>
          <w:szCs w:val="22"/>
          <w:lang w:val="sl-SI"/>
        </w:rPr>
        <w:t xml:space="preserve"> za obdobje veljavnosti licenčne pogodbe</w:t>
      </w:r>
      <w:r>
        <w:rPr>
          <w:rFonts w:ascii="Arial Narrow" w:hAnsi="Arial Narrow" w:cs="Arial"/>
          <w:sz w:val="22"/>
          <w:szCs w:val="22"/>
          <w:lang w:val="sl-SI"/>
        </w:rPr>
        <w:t>.</w:t>
      </w:r>
    </w:p>
    <w:p w:rsidR="00A3240F" w:rsidRDefault="00A3240F" w:rsidP="00A3240F">
      <w:pPr>
        <w:pStyle w:val="BasicParagraph"/>
        <w:spacing w:line="240" w:lineRule="auto"/>
        <w:ind w:right="-8"/>
        <w:jc w:val="both"/>
        <w:rPr>
          <w:rFonts w:ascii="Arial Narrow" w:hAnsi="Arial Narrow" w:cs="Arial"/>
          <w:sz w:val="22"/>
          <w:szCs w:val="22"/>
          <w:lang w:val="sl-SI"/>
        </w:rPr>
      </w:pPr>
    </w:p>
    <w:p w:rsidR="00A3240F" w:rsidRDefault="00A3240F" w:rsidP="00A3240F">
      <w:pPr>
        <w:pStyle w:val="BasicParagraph"/>
        <w:numPr>
          <w:ilvl w:val="0"/>
          <w:numId w:val="1"/>
        </w:numPr>
        <w:spacing w:line="240" w:lineRule="auto"/>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spacing w:line="240" w:lineRule="auto"/>
        <w:ind w:left="720" w:right="-8"/>
        <w:jc w:val="both"/>
        <w:rPr>
          <w:rFonts w:ascii="Arial Narrow" w:hAnsi="Arial Narrow" w:cs="Arial"/>
          <w:sz w:val="22"/>
          <w:szCs w:val="22"/>
          <w:lang w:val="sl-SI"/>
        </w:rPr>
      </w:pPr>
    </w:p>
    <w:p w:rsidR="002F67F5" w:rsidRDefault="00A3240F" w:rsidP="00A3240F">
      <w:pPr>
        <w:pStyle w:val="BasicParagraph"/>
        <w:tabs>
          <w:tab w:val="left" w:pos="0"/>
        </w:tabs>
        <w:spacing w:line="240" w:lineRule="auto"/>
        <w:ind w:right="-8"/>
        <w:jc w:val="both"/>
        <w:rPr>
          <w:rFonts w:ascii="Arial Narrow" w:hAnsi="Arial Narrow" w:cs="Arial"/>
          <w:sz w:val="22"/>
          <w:szCs w:val="22"/>
          <w:lang w:val="sl-SI"/>
        </w:rPr>
      </w:pPr>
      <w:r>
        <w:rPr>
          <w:rFonts w:ascii="Arial Narrow" w:hAnsi="Arial Narrow" w:cs="Arial"/>
          <w:sz w:val="22"/>
          <w:szCs w:val="22"/>
          <w:lang w:val="sl-SI"/>
        </w:rPr>
        <w:t xml:space="preserve">Tržnik pridobiva </w:t>
      </w:r>
      <w:proofErr w:type="spellStart"/>
      <w:r>
        <w:rPr>
          <w:rFonts w:ascii="Arial Narrow" w:hAnsi="Arial Narrow" w:cs="Arial"/>
          <w:sz w:val="22"/>
          <w:szCs w:val="22"/>
          <w:lang w:val="sl-SI"/>
        </w:rPr>
        <w:t>podlicenco</w:t>
      </w:r>
      <w:proofErr w:type="spellEnd"/>
      <w:r>
        <w:rPr>
          <w:rFonts w:ascii="Arial Narrow" w:hAnsi="Arial Narrow" w:cs="Arial"/>
          <w:sz w:val="22"/>
          <w:szCs w:val="22"/>
          <w:lang w:val="sl-SI"/>
        </w:rPr>
        <w:t xml:space="preserve"> za trženje izdelkov z blagovno in storitveno znamko </w:t>
      </w:r>
      <w:r w:rsidRPr="00EB05DC">
        <w:rPr>
          <w:rFonts w:ascii="Arial Narrow" w:hAnsi="Arial Narrow" w:cs="Arial"/>
          <w:b/>
          <w:sz w:val="22"/>
          <w:szCs w:val="22"/>
          <w:lang w:val="sl-SI"/>
        </w:rPr>
        <w:t>I FEEL</w:t>
      </w:r>
      <w:r>
        <w:rPr>
          <w:rFonts w:ascii="Arial Narrow" w:hAnsi="Arial Narrow" w:cs="Arial"/>
          <w:sz w:val="22"/>
          <w:szCs w:val="22"/>
          <w:lang w:val="sl-SI"/>
        </w:rPr>
        <w:t xml:space="preserve"> S</w:t>
      </w:r>
      <w:r w:rsidRPr="00EB05DC">
        <w:rPr>
          <w:rFonts w:ascii="Arial Narrow" w:hAnsi="Arial Narrow" w:cs="Arial"/>
          <w:b/>
          <w:sz w:val="22"/>
          <w:szCs w:val="22"/>
          <w:lang w:val="sl-SI"/>
        </w:rPr>
        <w:t>LOVE</w:t>
      </w:r>
      <w:r>
        <w:rPr>
          <w:rFonts w:ascii="Arial Narrow" w:hAnsi="Arial Narrow" w:cs="Arial"/>
          <w:sz w:val="22"/>
          <w:szCs w:val="22"/>
          <w:lang w:val="sl-SI"/>
        </w:rPr>
        <w:t xml:space="preserve">NIA na podlagi Javnega poziva, ki je bil objavljen na _____________, dne </w:t>
      </w:r>
      <w:r w:rsidR="003E5EFF">
        <w:rPr>
          <w:rFonts w:ascii="Arial Narrow" w:hAnsi="Arial Narrow" w:cs="Arial"/>
          <w:sz w:val="22"/>
          <w:szCs w:val="22"/>
          <w:lang w:val="sl-SI"/>
        </w:rPr>
        <w:t>19.6.2019</w:t>
      </w:r>
      <w:r w:rsidR="009568AD">
        <w:rPr>
          <w:rFonts w:ascii="Arial Narrow" w:hAnsi="Arial Narrow" w:cs="Arial"/>
          <w:sz w:val="22"/>
          <w:szCs w:val="22"/>
          <w:lang w:val="sl-SI"/>
        </w:rPr>
        <w:t xml:space="preserve"> in sicer le za trženje izdelkov, ki sodijo v kategorijo 1 – splošni promocijski izdelki in kategorijo 2 – navijaški rekviziti in so navedeni v prilogi te pogodbe.</w:t>
      </w:r>
    </w:p>
    <w:p w:rsidR="002F67F5" w:rsidRDefault="002F67F5" w:rsidP="00A3240F">
      <w:pPr>
        <w:pStyle w:val="BasicParagraph"/>
        <w:tabs>
          <w:tab w:val="left" w:pos="0"/>
        </w:tabs>
        <w:spacing w:line="240" w:lineRule="auto"/>
        <w:ind w:right="-8"/>
        <w:jc w:val="both"/>
        <w:rPr>
          <w:rFonts w:ascii="Arial Narrow" w:hAnsi="Arial Narrow" w:cs="Arial"/>
          <w:sz w:val="22"/>
          <w:szCs w:val="22"/>
          <w:lang w:val="sl-SI"/>
        </w:rPr>
      </w:pPr>
    </w:p>
    <w:p w:rsidR="00A3240F" w:rsidRDefault="002F67F5" w:rsidP="00A3240F">
      <w:pPr>
        <w:pStyle w:val="BasicParagraph"/>
        <w:tabs>
          <w:tab w:val="left" w:pos="0"/>
        </w:tabs>
        <w:spacing w:line="240" w:lineRule="auto"/>
        <w:ind w:right="-8"/>
        <w:jc w:val="both"/>
        <w:rPr>
          <w:rFonts w:ascii="Arial Narrow" w:hAnsi="Arial Narrow" w:cs="Arial"/>
          <w:sz w:val="22"/>
          <w:szCs w:val="22"/>
          <w:lang w:val="sl-SI"/>
        </w:rPr>
      </w:pPr>
      <w:r w:rsidRPr="00F62EFF">
        <w:rPr>
          <w:rFonts w:ascii="Arial Narrow" w:hAnsi="Arial Narrow" w:cs="Arial"/>
          <w:sz w:val="22"/>
          <w:szCs w:val="22"/>
          <w:lang w:val="sl-SI"/>
        </w:rPr>
        <w:t xml:space="preserve">Tip in število prodajnih mest je priloga </w:t>
      </w:r>
      <w:proofErr w:type="spellStart"/>
      <w:r w:rsidRPr="00F62EFF">
        <w:rPr>
          <w:rFonts w:ascii="Arial Narrow" w:hAnsi="Arial Narrow" w:cs="Arial"/>
          <w:sz w:val="22"/>
          <w:szCs w:val="22"/>
          <w:lang w:val="sl-SI"/>
        </w:rPr>
        <w:t>podlicenčne</w:t>
      </w:r>
      <w:proofErr w:type="spellEnd"/>
      <w:r w:rsidRPr="00F62EFF">
        <w:rPr>
          <w:rFonts w:ascii="Arial Narrow" w:hAnsi="Arial Narrow" w:cs="Arial"/>
          <w:sz w:val="22"/>
          <w:szCs w:val="22"/>
          <w:lang w:val="sl-SI"/>
        </w:rPr>
        <w:t xml:space="preserve"> pogodbe.</w:t>
      </w:r>
    </w:p>
    <w:p w:rsidR="009568AD" w:rsidRDefault="009568AD" w:rsidP="00A3240F">
      <w:pPr>
        <w:pStyle w:val="BasicParagraph"/>
        <w:tabs>
          <w:tab w:val="left" w:pos="0"/>
        </w:tabs>
        <w:spacing w:line="240" w:lineRule="auto"/>
        <w:ind w:right="-8"/>
        <w:jc w:val="both"/>
        <w:rPr>
          <w:rFonts w:ascii="Arial Narrow" w:hAnsi="Arial Narrow" w:cs="Arial"/>
          <w:sz w:val="22"/>
          <w:szCs w:val="22"/>
          <w:lang w:val="sl-SI"/>
        </w:rPr>
      </w:pPr>
    </w:p>
    <w:p w:rsidR="00A3240F" w:rsidRDefault="00A3240F" w:rsidP="00A3240F">
      <w:pPr>
        <w:pStyle w:val="BasicParagraph"/>
        <w:tabs>
          <w:tab w:val="left" w:pos="0"/>
        </w:tabs>
        <w:spacing w:line="240" w:lineRule="auto"/>
        <w:ind w:right="-8"/>
        <w:jc w:val="both"/>
        <w:rPr>
          <w:rFonts w:ascii="Arial Narrow" w:hAnsi="Arial Narrow" w:cs="Arial"/>
          <w:sz w:val="22"/>
          <w:szCs w:val="22"/>
          <w:lang w:val="sl-SI"/>
        </w:rPr>
      </w:pPr>
    </w:p>
    <w:p w:rsidR="00A3240F" w:rsidRDefault="00A3240F" w:rsidP="00A3240F">
      <w:pPr>
        <w:pStyle w:val="BasicParagraph"/>
        <w:numPr>
          <w:ilvl w:val="0"/>
          <w:numId w:val="1"/>
        </w:numPr>
        <w:spacing w:line="240" w:lineRule="auto"/>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spacing w:line="240" w:lineRule="auto"/>
        <w:ind w:left="720" w:right="-8"/>
        <w:jc w:val="center"/>
        <w:rPr>
          <w:rFonts w:ascii="Arial Narrow" w:hAnsi="Arial Narrow" w:cs="Arial"/>
          <w:sz w:val="22"/>
          <w:szCs w:val="22"/>
          <w:lang w:val="sl-SI"/>
        </w:rPr>
      </w:pPr>
    </w:p>
    <w:p w:rsidR="00A3240F" w:rsidRDefault="00A3240F" w:rsidP="00A3240F">
      <w:pPr>
        <w:pStyle w:val="BasicParagraph"/>
        <w:spacing w:line="240" w:lineRule="auto"/>
        <w:ind w:right="-8"/>
        <w:jc w:val="both"/>
        <w:rPr>
          <w:rFonts w:ascii="Arial Narrow" w:hAnsi="Arial Narrow" w:cs="Arial"/>
          <w:sz w:val="22"/>
          <w:szCs w:val="22"/>
          <w:lang w:val="sl-SI"/>
        </w:rPr>
      </w:pPr>
      <w:r>
        <w:rPr>
          <w:rFonts w:ascii="Arial Narrow" w:hAnsi="Arial Narrow" w:cs="Arial"/>
          <w:sz w:val="22"/>
          <w:szCs w:val="22"/>
          <w:lang w:val="sl-SI"/>
        </w:rPr>
        <w:t xml:space="preserve">Blagovno in storitveno </w:t>
      </w:r>
      <w:r w:rsidRPr="00343200">
        <w:rPr>
          <w:rFonts w:ascii="Arial Narrow" w:hAnsi="Arial Narrow" w:cs="Arial"/>
          <w:sz w:val="22"/>
          <w:szCs w:val="22"/>
          <w:lang w:val="sl-SI"/>
        </w:rPr>
        <w:t>znamk</w:t>
      </w:r>
      <w:r>
        <w:rPr>
          <w:rFonts w:ascii="Arial Narrow" w:hAnsi="Arial Narrow" w:cs="Arial"/>
          <w:sz w:val="22"/>
          <w:szCs w:val="22"/>
          <w:lang w:val="sl-SI"/>
        </w:rPr>
        <w:t>o</w:t>
      </w:r>
      <w:r w:rsidRPr="00492F38">
        <w:rPr>
          <w:rFonts w:ascii="Arial" w:hAnsi="Arial" w:cs="Arial"/>
          <w:sz w:val="20"/>
          <w:szCs w:val="20"/>
          <w:lang w:val="sl-SI"/>
        </w:rPr>
        <w:t xml:space="preserve"> </w:t>
      </w:r>
      <w:r w:rsidRPr="00343200">
        <w:rPr>
          <w:rFonts w:ascii="Arial Narrow" w:hAnsi="Arial Narrow" w:cs="Arial"/>
          <w:b/>
          <w:sz w:val="22"/>
          <w:szCs w:val="22"/>
          <w:lang w:val="sl-SI"/>
        </w:rPr>
        <w:t>I FEEL</w:t>
      </w:r>
      <w:r>
        <w:rPr>
          <w:rFonts w:ascii="Arial Narrow" w:hAnsi="Arial Narrow" w:cs="Arial"/>
          <w:sz w:val="22"/>
          <w:szCs w:val="22"/>
          <w:lang w:val="sl-SI"/>
        </w:rPr>
        <w:t xml:space="preserve"> S</w:t>
      </w:r>
      <w:r w:rsidRPr="00343200">
        <w:rPr>
          <w:rFonts w:ascii="Arial Narrow" w:hAnsi="Arial Narrow" w:cs="Arial"/>
          <w:b/>
          <w:sz w:val="22"/>
          <w:szCs w:val="22"/>
          <w:lang w:val="sl-SI"/>
        </w:rPr>
        <w:t>LOVE</w:t>
      </w:r>
      <w:r>
        <w:rPr>
          <w:rFonts w:ascii="Arial Narrow" w:hAnsi="Arial Narrow" w:cs="Arial"/>
          <w:sz w:val="22"/>
          <w:szCs w:val="22"/>
          <w:lang w:val="sl-SI"/>
        </w:rPr>
        <w:t>NIA (v nadaljevanju »znamka«) je dopustno za namen trženja uporabljati le pod pogoji, ki jih določa ta pogodba.</w:t>
      </w:r>
    </w:p>
    <w:p w:rsidR="00A3240F" w:rsidRDefault="00A3240F" w:rsidP="00A3240F">
      <w:pPr>
        <w:pStyle w:val="BasicParagraph"/>
        <w:spacing w:line="240" w:lineRule="auto"/>
        <w:ind w:right="-8"/>
        <w:jc w:val="both"/>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ind w:right="-8"/>
        <w:jc w:val="center"/>
        <w:rPr>
          <w:rFonts w:ascii="Arial Narrow" w:hAnsi="Arial Narrow" w:cs="Arial"/>
          <w:sz w:val="22"/>
          <w:szCs w:val="22"/>
          <w:lang w:val="sl-SI"/>
        </w:rPr>
      </w:pPr>
    </w:p>
    <w:p w:rsidR="00A3240F" w:rsidRPr="00396E16" w:rsidRDefault="00A3240F" w:rsidP="00A3240F">
      <w:pPr>
        <w:jc w:val="both"/>
        <w:rPr>
          <w:rFonts w:ascii="Arial Narrow" w:hAnsi="Arial Narrow" w:cs="Arial"/>
          <w:sz w:val="22"/>
          <w:szCs w:val="22"/>
        </w:rPr>
      </w:pPr>
      <w:r w:rsidRPr="00396E16">
        <w:rPr>
          <w:rFonts w:ascii="Arial Narrow" w:hAnsi="Arial Narrow" w:cs="Arial"/>
          <w:sz w:val="22"/>
          <w:szCs w:val="22"/>
        </w:rPr>
        <w:t xml:space="preserve">Pridobitev </w:t>
      </w:r>
      <w:proofErr w:type="spellStart"/>
      <w:r w:rsidRPr="00396E16">
        <w:rPr>
          <w:rFonts w:ascii="Arial Narrow" w:hAnsi="Arial Narrow" w:cs="Arial"/>
          <w:sz w:val="22"/>
          <w:szCs w:val="22"/>
        </w:rPr>
        <w:t>podlicence</w:t>
      </w:r>
      <w:proofErr w:type="spellEnd"/>
      <w:r w:rsidRPr="00396E16">
        <w:rPr>
          <w:rFonts w:ascii="Arial Narrow" w:hAnsi="Arial Narrow" w:cs="Arial"/>
          <w:sz w:val="22"/>
          <w:szCs w:val="22"/>
        </w:rPr>
        <w:t xml:space="preserve"> zajema izdelavo prodajnih izdelkov, distribucij</w:t>
      </w:r>
      <w:r>
        <w:rPr>
          <w:rFonts w:ascii="Arial Narrow" w:hAnsi="Arial Narrow" w:cs="Arial"/>
          <w:sz w:val="22"/>
          <w:szCs w:val="22"/>
        </w:rPr>
        <w:t>o</w:t>
      </w:r>
      <w:r w:rsidRPr="00396E16">
        <w:rPr>
          <w:rFonts w:ascii="Arial Narrow" w:hAnsi="Arial Narrow" w:cs="Arial"/>
          <w:sz w:val="22"/>
          <w:szCs w:val="22"/>
        </w:rPr>
        <w:t xml:space="preserve"> in prodaj</w:t>
      </w:r>
      <w:r>
        <w:rPr>
          <w:rFonts w:ascii="Arial Narrow" w:hAnsi="Arial Narrow" w:cs="Arial"/>
          <w:sz w:val="22"/>
          <w:szCs w:val="22"/>
        </w:rPr>
        <w:t>o</w:t>
      </w:r>
      <w:r w:rsidRPr="00396E16">
        <w:rPr>
          <w:rFonts w:ascii="Arial Narrow" w:hAnsi="Arial Narrow" w:cs="Arial"/>
          <w:sz w:val="22"/>
          <w:szCs w:val="22"/>
        </w:rPr>
        <w:t xml:space="preserve"> izdelkov. </w:t>
      </w:r>
      <w:r>
        <w:rPr>
          <w:rFonts w:ascii="Arial Narrow" w:hAnsi="Arial Narrow" w:cs="Arial"/>
          <w:sz w:val="22"/>
          <w:szCs w:val="22"/>
        </w:rPr>
        <w:t>Tržnik</w:t>
      </w:r>
      <w:r w:rsidRPr="00396E16">
        <w:rPr>
          <w:rFonts w:ascii="Arial Narrow" w:hAnsi="Arial Narrow" w:cs="Arial"/>
          <w:sz w:val="22"/>
          <w:szCs w:val="22"/>
        </w:rPr>
        <w:t xml:space="preserve"> </w:t>
      </w:r>
      <w:r>
        <w:rPr>
          <w:rFonts w:ascii="Arial Narrow" w:hAnsi="Arial Narrow" w:cs="Arial"/>
          <w:sz w:val="22"/>
          <w:szCs w:val="22"/>
        </w:rPr>
        <w:t>je upravičen prodajati izdelke tudi</w:t>
      </w:r>
      <w:r w:rsidRPr="00396E16">
        <w:rPr>
          <w:rFonts w:ascii="Arial Narrow" w:hAnsi="Arial Narrow" w:cs="Arial"/>
          <w:sz w:val="22"/>
          <w:szCs w:val="22"/>
        </w:rPr>
        <w:t xml:space="preserve"> preko </w:t>
      </w:r>
      <w:r w:rsidR="00EF674E">
        <w:rPr>
          <w:rFonts w:ascii="Arial Narrow" w:hAnsi="Arial Narrow" w:cs="Arial"/>
          <w:sz w:val="22"/>
          <w:szCs w:val="22"/>
        </w:rPr>
        <w:t xml:space="preserve">spletne </w:t>
      </w:r>
      <w:r w:rsidRPr="00396E16">
        <w:rPr>
          <w:rFonts w:ascii="Arial Narrow" w:hAnsi="Arial Narrow" w:cs="Arial"/>
          <w:sz w:val="22"/>
          <w:szCs w:val="22"/>
        </w:rPr>
        <w:t>trgovine.</w:t>
      </w:r>
    </w:p>
    <w:p w:rsidR="00A3240F" w:rsidRDefault="00A3240F" w:rsidP="00A3240F">
      <w:pPr>
        <w:pStyle w:val="BasicParagraph"/>
        <w:ind w:right="-8"/>
        <w:jc w:val="center"/>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ind w:right="-8"/>
        <w:jc w:val="both"/>
        <w:rPr>
          <w:rFonts w:ascii="Arial Narrow" w:hAnsi="Arial Narrow" w:cs="Arial"/>
          <w:sz w:val="22"/>
          <w:szCs w:val="22"/>
          <w:lang w:val="sl-SI"/>
        </w:rPr>
      </w:pPr>
    </w:p>
    <w:p w:rsidR="00A3240F" w:rsidRDefault="00A3240F" w:rsidP="00A3240F">
      <w:pPr>
        <w:jc w:val="both"/>
        <w:rPr>
          <w:rFonts w:ascii="Arial Narrow" w:hAnsi="Arial Narrow" w:cs="Arial"/>
          <w:sz w:val="22"/>
          <w:szCs w:val="22"/>
        </w:rPr>
      </w:pPr>
      <w:r w:rsidRPr="0047735E">
        <w:rPr>
          <w:rFonts w:ascii="Arial Narrow" w:hAnsi="Arial Narrow" w:cs="Arial"/>
          <w:color w:val="000000"/>
          <w:sz w:val="22"/>
          <w:szCs w:val="22"/>
        </w:rPr>
        <w:t xml:space="preserve">Tržnik mora zagotavljati zadostno kakovost proizvodov ter </w:t>
      </w:r>
      <w:r>
        <w:rPr>
          <w:rFonts w:ascii="Arial Narrow" w:hAnsi="Arial Narrow" w:cs="Arial"/>
          <w:color w:val="000000"/>
          <w:sz w:val="22"/>
          <w:szCs w:val="22"/>
        </w:rPr>
        <w:t xml:space="preserve">storiti vse za </w:t>
      </w:r>
      <w:r w:rsidRPr="0047735E">
        <w:rPr>
          <w:rFonts w:ascii="Arial Narrow" w:hAnsi="Arial Narrow" w:cs="Arial"/>
          <w:color w:val="000000"/>
          <w:sz w:val="22"/>
          <w:szCs w:val="22"/>
        </w:rPr>
        <w:t xml:space="preserve">učinkovito prodajo proizvodov. Pri tem je zavezan k pravilni rabi znamke </w:t>
      </w:r>
      <w:r w:rsidRPr="00EB05DC">
        <w:rPr>
          <w:rFonts w:ascii="Arial Narrow" w:hAnsi="Arial Narrow" w:cs="Arial"/>
          <w:b/>
          <w:color w:val="000000"/>
          <w:sz w:val="22"/>
          <w:szCs w:val="22"/>
        </w:rPr>
        <w:t>I FEEL</w:t>
      </w:r>
      <w:r w:rsidRPr="0047735E">
        <w:rPr>
          <w:rFonts w:ascii="Arial Narrow" w:hAnsi="Arial Narrow" w:cs="Arial"/>
          <w:color w:val="000000"/>
          <w:sz w:val="22"/>
          <w:szCs w:val="22"/>
        </w:rPr>
        <w:t xml:space="preserve"> S</w:t>
      </w:r>
      <w:r w:rsidRPr="00EB05DC">
        <w:rPr>
          <w:rFonts w:ascii="Arial Narrow" w:hAnsi="Arial Narrow" w:cs="Arial"/>
          <w:b/>
          <w:color w:val="000000"/>
          <w:sz w:val="22"/>
          <w:szCs w:val="22"/>
        </w:rPr>
        <w:t>LOVE</w:t>
      </w:r>
      <w:r w:rsidRPr="0047735E">
        <w:rPr>
          <w:rFonts w:ascii="Arial Narrow" w:hAnsi="Arial Narrow" w:cs="Arial"/>
          <w:color w:val="000000"/>
          <w:sz w:val="22"/>
          <w:szCs w:val="22"/>
        </w:rPr>
        <w:t>NIA</w:t>
      </w:r>
      <w:r>
        <w:rPr>
          <w:rFonts w:ascii="Arial Narrow" w:hAnsi="Arial Narrow" w:cs="Arial"/>
          <w:color w:val="000000"/>
          <w:sz w:val="22"/>
          <w:szCs w:val="22"/>
        </w:rPr>
        <w:t>, skladno s priročnikom znamke</w:t>
      </w:r>
      <w:r w:rsidRPr="0047735E">
        <w:rPr>
          <w:rFonts w:ascii="Arial Narrow" w:hAnsi="Arial Narrow" w:cs="Arial"/>
          <w:color w:val="000000"/>
          <w:sz w:val="22"/>
          <w:szCs w:val="22"/>
        </w:rPr>
        <w:t>.</w:t>
      </w:r>
      <w:r w:rsidRPr="00E758BC">
        <w:rPr>
          <w:rFonts w:ascii="Arial Narrow" w:hAnsi="Arial Narrow" w:cs="Arial"/>
          <w:sz w:val="22"/>
          <w:szCs w:val="22"/>
        </w:rPr>
        <w:t xml:space="preserve"> </w:t>
      </w:r>
    </w:p>
    <w:p w:rsidR="00A3240F" w:rsidRDefault="00A3240F" w:rsidP="00A3240F">
      <w:pPr>
        <w:jc w:val="both"/>
        <w:rPr>
          <w:rFonts w:ascii="Arial Narrow" w:hAnsi="Arial Narrow" w:cs="Arial"/>
          <w:sz w:val="22"/>
          <w:szCs w:val="22"/>
        </w:rPr>
      </w:pPr>
    </w:p>
    <w:p w:rsidR="00A3240F" w:rsidRDefault="00A3240F" w:rsidP="00A3240F">
      <w:pPr>
        <w:jc w:val="both"/>
        <w:rPr>
          <w:rFonts w:ascii="Arial Narrow" w:hAnsi="Arial Narrow" w:cs="Arial"/>
          <w:sz w:val="22"/>
          <w:szCs w:val="22"/>
        </w:rPr>
      </w:pPr>
      <w:r>
        <w:rPr>
          <w:rFonts w:ascii="Arial Narrow" w:hAnsi="Arial Narrow" w:cs="Arial"/>
          <w:sz w:val="22"/>
          <w:szCs w:val="22"/>
        </w:rPr>
        <w:t>Tržnik mora zagotoviti, da bodo izdelki v čim večji meri oblikovani in/ali izdelani v Sloveniji.</w:t>
      </w:r>
    </w:p>
    <w:p w:rsidR="00A3240F" w:rsidRDefault="00A3240F" w:rsidP="00A3240F">
      <w:pPr>
        <w:jc w:val="both"/>
        <w:rPr>
          <w:rFonts w:ascii="Arial Narrow" w:hAnsi="Arial Narrow" w:cs="Arial"/>
          <w:sz w:val="22"/>
          <w:szCs w:val="22"/>
        </w:rPr>
      </w:pPr>
    </w:p>
    <w:p w:rsidR="00A3240F" w:rsidRDefault="00A3240F" w:rsidP="00A3240F">
      <w:pPr>
        <w:jc w:val="both"/>
        <w:rPr>
          <w:rFonts w:ascii="Arial Narrow" w:hAnsi="Arial Narrow" w:cs="Arial"/>
          <w:sz w:val="22"/>
          <w:szCs w:val="22"/>
        </w:rPr>
      </w:pPr>
      <w:r>
        <w:rPr>
          <w:rFonts w:ascii="Arial Narrow" w:hAnsi="Arial Narrow" w:cs="Arial"/>
          <w:sz w:val="22"/>
          <w:szCs w:val="22"/>
        </w:rPr>
        <w:t>Izdelki na prodajnih mestih morajo biti skladni s predloženo ponudbo.</w:t>
      </w: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Pr="00B303FC" w:rsidRDefault="00A3240F" w:rsidP="00A3240F">
      <w:pPr>
        <w:pStyle w:val="BasicParagraph"/>
        <w:ind w:left="720" w:right="-8"/>
        <w:rPr>
          <w:rFonts w:ascii="Arial Narrow" w:hAnsi="Arial Narrow" w:cs="Arial"/>
          <w:sz w:val="22"/>
          <w:szCs w:val="22"/>
          <w:lang w:val="sl-SI"/>
        </w:rPr>
      </w:pPr>
    </w:p>
    <w:p w:rsidR="00A3240F" w:rsidRDefault="00A3240F" w:rsidP="00A3240F">
      <w:pPr>
        <w:jc w:val="both"/>
        <w:rPr>
          <w:rFonts w:ascii="Arial Narrow" w:hAnsi="Arial Narrow" w:cs="Arial"/>
          <w:sz w:val="22"/>
          <w:szCs w:val="22"/>
        </w:rPr>
      </w:pPr>
      <w:r>
        <w:rPr>
          <w:rFonts w:ascii="Arial Narrow" w:hAnsi="Arial Narrow" w:cs="Arial"/>
          <w:sz w:val="22"/>
          <w:szCs w:val="22"/>
        </w:rPr>
        <w:t xml:space="preserve">Končen nabor izdelkov za prodajo mora predhodno potrditi </w:t>
      </w:r>
      <w:r w:rsidR="00A121F9">
        <w:rPr>
          <w:rFonts w:ascii="Arial Narrow" w:hAnsi="Arial Narrow" w:cs="Arial"/>
          <w:sz w:val="22"/>
          <w:szCs w:val="22"/>
        </w:rPr>
        <w:t>STO</w:t>
      </w:r>
      <w:r>
        <w:rPr>
          <w:rFonts w:ascii="Arial Narrow" w:hAnsi="Arial Narrow" w:cs="Arial"/>
          <w:sz w:val="22"/>
          <w:szCs w:val="22"/>
        </w:rPr>
        <w:t>. Usklajen in potrjen nabor izdelkov za prodajo</w:t>
      </w:r>
      <w:r w:rsidR="00A61ED1">
        <w:rPr>
          <w:rFonts w:ascii="Arial Narrow" w:hAnsi="Arial Narrow" w:cs="Arial"/>
          <w:sz w:val="22"/>
          <w:szCs w:val="22"/>
        </w:rPr>
        <w:t xml:space="preserve">, </w:t>
      </w:r>
      <w:r w:rsidR="006C60B3">
        <w:rPr>
          <w:rFonts w:ascii="Arial Narrow" w:hAnsi="Arial Narrow" w:cs="Arial"/>
          <w:sz w:val="22"/>
          <w:szCs w:val="22"/>
        </w:rPr>
        <w:t>ki ga</w:t>
      </w:r>
      <w:r w:rsidR="00A61ED1">
        <w:rPr>
          <w:rFonts w:ascii="Arial Narrow" w:hAnsi="Arial Narrow" w:cs="Arial"/>
          <w:sz w:val="22"/>
          <w:szCs w:val="22"/>
        </w:rPr>
        <w:t xml:space="preserve"> mora</w:t>
      </w:r>
      <w:r w:rsidR="00CA1371">
        <w:rPr>
          <w:rFonts w:ascii="Arial Narrow" w:hAnsi="Arial Narrow" w:cs="Arial"/>
          <w:sz w:val="22"/>
          <w:szCs w:val="22"/>
        </w:rPr>
        <w:t xml:space="preserve"> tržnik </w:t>
      </w:r>
      <w:r w:rsidR="006C60B3">
        <w:rPr>
          <w:rFonts w:ascii="Arial Narrow" w:hAnsi="Arial Narrow" w:cs="Arial"/>
          <w:sz w:val="22"/>
          <w:szCs w:val="22"/>
        </w:rPr>
        <w:t>zagotavljati celoten čas veljavnosti te pogodbe,</w:t>
      </w:r>
      <w:r>
        <w:rPr>
          <w:rFonts w:ascii="Arial Narrow" w:hAnsi="Arial Narrow" w:cs="Arial"/>
          <w:sz w:val="22"/>
          <w:szCs w:val="22"/>
        </w:rPr>
        <w:t xml:space="preserve"> je priloga te pogodbe. Spremembe</w:t>
      </w:r>
      <w:r w:rsidR="006C60B3">
        <w:rPr>
          <w:rFonts w:ascii="Arial Narrow" w:hAnsi="Arial Narrow" w:cs="Arial"/>
          <w:sz w:val="22"/>
          <w:szCs w:val="22"/>
        </w:rPr>
        <w:t xml:space="preserve"> tega</w:t>
      </w:r>
      <w:r>
        <w:rPr>
          <w:rFonts w:ascii="Arial Narrow" w:hAnsi="Arial Narrow" w:cs="Arial"/>
          <w:sz w:val="22"/>
          <w:szCs w:val="22"/>
        </w:rPr>
        <w:t xml:space="preserve"> nabora izdelkov v prodaji so možne le s soglasjem </w:t>
      </w:r>
      <w:r w:rsidR="00A121F9">
        <w:rPr>
          <w:rFonts w:ascii="Arial Narrow" w:hAnsi="Arial Narrow" w:cs="Arial"/>
          <w:sz w:val="22"/>
          <w:szCs w:val="22"/>
        </w:rPr>
        <w:t>STO</w:t>
      </w:r>
      <w:r w:rsidR="00AB5CBB">
        <w:rPr>
          <w:rFonts w:ascii="Arial Narrow" w:hAnsi="Arial Narrow" w:cs="Arial"/>
          <w:sz w:val="22"/>
          <w:szCs w:val="22"/>
        </w:rPr>
        <w:t>, taka sprememba pa ne predstavlja spremembe pogodbe</w:t>
      </w:r>
      <w:r>
        <w:rPr>
          <w:rFonts w:ascii="Arial Narrow" w:hAnsi="Arial Narrow" w:cs="Arial"/>
          <w:sz w:val="22"/>
          <w:szCs w:val="22"/>
        </w:rPr>
        <w:t>.</w:t>
      </w:r>
    </w:p>
    <w:p w:rsidR="00A3240F" w:rsidRDefault="00A3240F" w:rsidP="00A3240F">
      <w:pPr>
        <w:jc w:val="both"/>
        <w:rPr>
          <w:rFonts w:ascii="Arial Narrow" w:hAnsi="Arial Narrow" w:cs="Arial"/>
          <w:sz w:val="22"/>
          <w:szCs w:val="22"/>
        </w:rPr>
      </w:pPr>
    </w:p>
    <w:p w:rsidR="00A3240F" w:rsidRDefault="00A3240F" w:rsidP="00A3240F">
      <w:pPr>
        <w:jc w:val="both"/>
        <w:rPr>
          <w:rFonts w:ascii="Arial Narrow" w:hAnsi="Arial Narrow" w:cs="Arial"/>
          <w:sz w:val="22"/>
          <w:szCs w:val="22"/>
        </w:rPr>
      </w:pPr>
      <w:r>
        <w:rPr>
          <w:rFonts w:ascii="Arial Narrow" w:hAnsi="Arial Narrow" w:cs="Arial"/>
          <w:sz w:val="22"/>
          <w:szCs w:val="22"/>
        </w:rPr>
        <w:t>Izdelki se lahko prodajajo le na primerno označenih in navzven razpoznavnih prodajnih mestih, kot so prikazana v ponudbi.</w:t>
      </w:r>
      <w:r w:rsidR="006D28E6">
        <w:rPr>
          <w:rFonts w:ascii="Arial Narrow" w:hAnsi="Arial Narrow" w:cs="Arial"/>
          <w:sz w:val="22"/>
          <w:szCs w:val="22"/>
        </w:rPr>
        <w:t xml:space="preserve"> Seznam prodajnih mest je priloga te pogodbe in se lahko spreminja le s soglasjem STO</w:t>
      </w:r>
      <w:r w:rsidR="00AB5CBB">
        <w:rPr>
          <w:rFonts w:ascii="Arial Narrow" w:hAnsi="Arial Narrow" w:cs="Arial"/>
          <w:sz w:val="22"/>
          <w:szCs w:val="22"/>
        </w:rPr>
        <w:t>, taka sprememba pa ne predstavlja spremembe pogodbe.</w:t>
      </w:r>
      <w:r w:rsidR="006D28E6">
        <w:rPr>
          <w:rFonts w:ascii="Arial Narrow" w:hAnsi="Arial Narrow" w:cs="Arial"/>
          <w:sz w:val="22"/>
          <w:szCs w:val="22"/>
        </w:rPr>
        <w:t xml:space="preserve"> </w:t>
      </w:r>
    </w:p>
    <w:p w:rsidR="00A3240F" w:rsidRDefault="00A3240F" w:rsidP="00A3240F">
      <w:pPr>
        <w:pStyle w:val="BasicParagraph"/>
        <w:ind w:right="-8"/>
        <w:jc w:val="center"/>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ind w:right="-8"/>
        <w:jc w:val="center"/>
        <w:rPr>
          <w:rFonts w:ascii="Arial Narrow" w:hAnsi="Arial Narrow" w:cs="Arial"/>
          <w:sz w:val="22"/>
          <w:szCs w:val="22"/>
          <w:lang w:val="sl-SI"/>
        </w:rPr>
      </w:pPr>
    </w:p>
    <w:p w:rsidR="00A3240F" w:rsidRDefault="00A3240F" w:rsidP="00A3240F">
      <w:pPr>
        <w:jc w:val="both"/>
        <w:rPr>
          <w:rFonts w:ascii="Arial Narrow" w:hAnsi="Arial Narrow" w:cs="Arial"/>
          <w:color w:val="000000"/>
          <w:sz w:val="22"/>
          <w:szCs w:val="22"/>
        </w:rPr>
      </w:pPr>
      <w:r w:rsidRPr="00B303FC">
        <w:rPr>
          <w:rFonts w:ascii="Arial Narrow" w:hAnsi="Arial Narrow" w:cs="Arial"/>
          <w:color w:val="000000"/>
          <w:sz w:val="22"/>
          <w:szCs w:val="22"/>
        </w:rPr>
        <w:t>Tržnik je dolžan voditi sprotno, popolno in verodostojno evidenco o količini in vrsti ter maloprodajni ceni proizvedenih in prodanih proizvodov, ki izhajajo iz predmeta te pogodbe.</w:t>
      </w:r>
    </w:p>
    <w:p w:rsidR="00A3240F" w:rsidRDefault="00A3240F" w:rsidP="00A3240F">
      <w:pPr>
        <w:jc w:val="both"/>
        <w:rPr>
          <w:rFonts w:ascii="Arial Narrow" w:hAnsi="Arial Narrow" w:cs="Arial"/>
          <w:color w:val="000000"/>
          <w:sz w:val="22"/>
          <w:szCs w:val="22"/>
        </w:rPr>
      </w:pPr>
    </w:p>
    <w:p w:rsidR="00A3240F" w:rsidRPr="00B303FC" w:rsidRDefault="00A3240F" w:rsidP="00A3240F">
      <w:pPr>
        <w:jc w:val="both"/>
        <w:rPr>
          <w:rFonts w:ascii="Arial Narrow" w:hAnsi="Arial Narrow" w:cs="Arial"/>
          <w:color w:val="000000"/>
          <w:sz w:val="22"/>
          <w:szCs w:val="22"/>
        </w:rPr>
      </w:pPr>
      <w:r>
        <w:rPr>
          <w:rFonts w:ascii="Arial Narrow" w:hAnsi="Arial Narrow" w:cs="Arial"/>
          <w:color w:val="000000"/>
          <w:sz w:val="22"/>
          <w:szCs w:val="22"/>
        </w:rPr>
        <w:t xml:space="preserve">Tržnik je </w:t>
      </w:r>
      <w:r w:rsidR="00A121F9">
        <w:rPr>
          <w:rFonts w:ascii="Arial Narrow" w:hAnsi="Arial Narrow" w:cs="Arial"/>
          <w:color w:val="000000"/>
          <w:sz w:val="22"/>
          <w:szCs w:val="22"/>
        </w:rPr>
        <w:t>STO</w:t>
      </w:r>
      <w:r>
        <w:rPr>
          <w:rFonts w:ascii="Arial Narrow" w:hAnsi="Arial Narrow" w:cs="Arial"/>
          <w:color w:val="000000"/>
          <w:sz w:val="22"/>
          <w:szCs w:val="22"/>
        </w:rPr>
        <w:t xml:space="preserve"> dolžan omogočiti nadzor nad poslovanjem, ki se nanaša na izpolnjevanje te pogodbe, kot npr. pregled prodajnih mest, vpogled v poslovno dokumentacijo, nadzor nad pravilno rabo znamke ipd.</w:t>
      </w:r>
    </w:p>
    <w:p w:rsidR="00A3240F" w:rsidRPr="00362494" w:rsidRDefault="00A3240F" w:rsidP="00A3240F">
      <w:pPr>
        <w:jc w:val="both"/>
        <w:rPr>
          <w:rFonts w:ascii="Arial" w:hAnsi="Arial" w:cs="Arial"/>
          <w:sz w:val="20"/>
          <w:szCs w:val="20"/>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jc w:val="both"/>
        <w:rPr>
          <w:rFonts w:ascii="Arial Narrow" w:hAnsi="Arial Narrow" w:cs="Arial"/>
          <w:color w:val="000000"/>
          <w:sz w:val="22"/>
          <w:szCs w:val="22"/>
        </w:rPr>
      </w:pPr>
    </w:p>
    <w:p w:rsidR="006E0CBA" w:rsidRDefault="00A3240F" w:rsidP="00A3240F">
      <w:pPr>
        <w:ind w:right="1"/>
        <w:jc w:val="both"/>
        <w:rPr>
          <w:rFonts w:ascii="Arial Narrow" w:hAnsi="Arial Narrow" w:cs="Arial"/>
          <w:color w:val="000000"/>
          <w:sz w:val="22"/>
          <w:szCs w:val="22"/>
        </w:rPr>
      </w:pPr>
      <w:r w:rsidRPr="0045231A">
        <w:rPr>
          <w:rFonts w:ascii="Arial Narrow" w:hAnsi="Arial Narrow" w:cs="Arial"/>
          <w:color w:val="000000"/>
          <w:sz w:val="22"/>
          <w:szCs w:val="22"/>
        </w:rPr>
        <w:t xml:space="preserve">Tržnik mora v roku </w:t>
      </w:r>
      <w:r w:rsidRPr="006D28E6">
        <w:rPr>
          <w:rFonts w:ascii="Arial Narrow" w:hAnsi="Arial Narrow" w:cs="Arial"/>
          <w:color w:val="000000"/>
          <w:sz w:val="22"/>
          <w:szCs w:val="22"/>
        </w:rPr>
        <w:t xml:space="preserve">5 dni po koncu vsakega koledarskega polletja veljavnosti pričujoče pogodbe (prvo polletje 1.1 do 30.6., drugo polletje 1.7. do 31.12.), </w:t>
      </w:r>
      <w:r w:rsidR="00A121F9" w:rsidRPr="006D28E6">
        <w:rPr>
          <w:rFonts w:ascii="Arial Narrow" w:hAnsi="Arial Narrow" w:cs="Arial"/>
          <w:color w:val="000000"/>
          <w:sz w:val="22"/>
          <w:szCs w:val="22"/>
        </w:rPr>
        <w:t>STO</w:t>
      </w:r>
      <w:r w:rsidRPr="006D28E6">
        <w:rPr>
          <w:rFonts w:ascii="Arial Narrow" w:hAnsi="Arial Narrow" w:cs="Arial"/>
          <w:color w:val="000000"/>
          <w:sz w:val="22"/>
          <w:szCs w:val="22"/>
        </w:rPr>
        <w:t xml:space="preserve"> pisno obvestiti o prodanih izdelkih v preteklem polletju. Obvestilo mora vsebovati podatke o proizvajalcu izdelkov ter prodajalcu, količinah (skupno št. prodanih kosov posameznega izdelka v polletju), maloprodajnih cenah in prihodkih od prodaje, ločeno po posameznem proizvodu in prodajnem mestu. </w:t>
      </w:r>
    </w:p>
    <w:p w:rsidR="006E0CBA" w:rsidRDefault="006E0CBA" w:rsidP="00A3240F">
      <w:pPr>
        <w:ind w:right="1"/>
        <w:jc w:val="both"/>
        <w:rPr>
          <w:rFonts w:ascii="Arial Narrow" w:hAnsi="Arial Narrow" w:cs="Arial"/>
          <w:color w:val="000000"/>
          <w:sz w:val="22"/>
          <w:szCs w:val="22"/>
        </w:rPr>
      </w:pPr>
    </w:p>
    <w:p w:rsidR="00A3240F" w:rsidRPr="006D28E6" w:rsidRDefault="006E0CBA" w:rsidP="00A3240F">
      <w:pPr>
        <w:ind w:right="1"/>
        <w:jc w:val="both"/>
        <w:rPr>
          <w:rFonts w:ascii="Arial Narrow" w:hAnsi="Arial Narrow" w:cs="Arial"/>
          <w:color w:val="000000"/>
          <w:sz w:val="22"/>
          <w:szCs w:val="22"/>
        </w:rPr>
      </w:pPr>
      <w:r>
        <w:rPr>
          <w:rFonts w:ascii="Arial Narrow" w:hAnsi="Arial Narrow" w:cs="Arial"/>
          <w:color w:val="000000"/>
          <w:sz w:val="22"/>
          <w:szCs w:val="22"/>
        </w:rPr>
        <w:t xml:space="preserve">Tržnik mora </w:t>
      </w:r>
      <w:r w:rsidR="00BD7F4A">
        <w:rPr>
          <w:rFonts w:ascii="Arial Narrow" w:hAnsi="Arial Narrow" w:cs="Arial"/>
          <w:color w:val="000000"/>
          <w:sz w:val="22"/>
          <w:szCs w:val="22"/>
        </w:rPr>
        <w:t>pred koncem</w:t>
      </w:r>
      <w:r>
        <w:rPr>
          <w:rFonts w:ascii="Arial Narrow" w:hAnsi="Arial Narrow" w:cs="Arial"/>
          <w:color w:val="000000"/>
          <w:sz w:val="22"/>
          <w:szCs w:val="22"/>
        </w:rPr>
        <w:t xml:space="preserve"> vsakega koledarskega leta pisno obvestiti STO o morebitnih težavah pri prodaji, o povpraševanju po izdelkih, ki jih je zaznal na trgu in jih nima v </w:t>
      </w:r>
      <w:r w:rsidR="00BD7F4A">
        <w:rPr>
          <w:rFonts w:ascii="Arial Narrow" w:hAnsi="Arial Narrow" w:cs="Arial"/>
          <w:color w:val="000000"/>
          <w:sz w:val="22"/>
          <w:szCs w:val="22"/>
        </w:rPr>
        <w:t>naboru izdelkov</w:t>
      </w:r>
      <w:r>
        <w:rPr>
          <w:rFonts w:ascii="Arial Narrow" w:hAnsi="Arial Narrow" w:cs="Arial"/>
          <w:color w:val="000000"/>
          <w:sz w:val="22"/>
          <w:szCs w:val="22"/>
        </w:rPr>
        <w:t>, o najbolje in najslabše prodajanih izdelkih in zaznanih tren</w:t>
      </w:r>
      <w:r w:rsidR="006E7E7D">
        <w:rPr>
          <w:rFonts w:ascii="Arial Narrow" w:hAnsi="Arial Narrow" w:cs="Arial"/>
          <w:color w:val="000000"/>
          <w:sz w:val="22"/>
          <w:szCs w:val="22"/>
        </w:rPr>
        <w:t>d</w:t>
      </w:r>
      <w:r>
        <w:rPr>
          <w:rFonts w:ascii="Arial Narrow" w:hAnsi="Arial Narrow" w:cs="Arial"/>
          <w:color w:val="000000"/>
          <w:sz w:val="22"/>
          <w:szCs w:val="22"/>
        </w:rPr>
        <w:t>ih pri prodaji na trgu (vsebinsko poročilo oz. mnenje tržnika o poteku in stanju prodaje izdelkov)</w:t>
      </w:r>
      <w:r w:rsidR="006E7E7D">
        <w:rPr>
          <w:rFonts w:ascii="Arial Narrow" w:hAnsi="Arial Narrow" w:cs="Arial"/>
          <w:color w:val="000000"/>
          <w:sz w:val="22"/>
          <w:szCs w:val="22"/>
        </w:rPr>
        <w:t xml:space="preserve"> ter prodajnih mestih (pri čemer mora biti jasno navedeno, katera so nova prodajna mesta)</w:t>
      </w:r>
      <w:r>
        <w:rPr>
          <w:rFonts w:ascii="Arial Narrow" w:hAnsi="Arial Narrow" w:cs="Arial"/>
          <w:color w:val="000000"/>
          <w:sz w:val="22"/>
          <w:szCs w:val="22"/>
        </w:rPr>
        <w:t xml:space="preserve">. </w:t>
      </w:r>
    </w:p>
    <w:p w:rsidR="00A3240F" w:rsidRPr="006D28E6" w:rsidRDefault="00A3240F" w:rsidP="00A3240F">
      <w:pPr>
        <w:jc w:val="both"/>
        <w:rPr>
          <w:rFonts w:ascii="Arial Narrow" w:hAnsi="Arial Narrow" w:cs="Arial"/>
          <w:color w:val="000000"/>
          <w:sz w:val="22"/>
          <w:szCs w:val="22"/>
        </w:rPr>
      </w:pPr>
    </w:p>
    <w:p w:rsidR="00A3240F" w:rsidRPr="006D28E6" w:rsidRDefault="00A3240F" w:rsidP="00A3240F">
      <w:pPr>
        <w:pStyle w:val="BasicParagraph"/>
        <w:numPr>
          <w:ilvl w:val="0"/>
          <w:numId w:val="1"/>
        </w:numPr>
        <w:ind w:right="-8"/>
        <w:jc w:val="center"/>
        <w:rPr>
          <w:rFonts w:ascii="Arial Narrow" w:hAnsi="Arial Narrow" w:cs="Arial"/>
          <w:sz w:val="22"/>
          <w:szCs w:val="22"/>
          <w:lang w:val="sl-SI"/>
        </w:rPr>
      </w:pPr>
      <w:r w:rsidRPr="006D28E6">
        <w:rPr>
          <w:rFonts w:ascii="Arial Narrow" w:hAnsi="Arial Narrow" w:cs="Arial"/>
          <w:sz w:val="22"/>
          <w:szCs w:val="22"/>
          <w:lang w:val="sl-SI"/>
        </w:rPr>
        <w:t>člen</w:t>
      </w:r>
    </w:p>
    <w:p w:rsidR="00A3240F" w:rsidRPr="006D28E6" w:rsidRDefault="00A3240F" w:rsidP="00A3240F">
      <w:pPr>
        <w:pStyle w:val="BasicParagraph"/>
        <w:ind w:right="-8"/>
        <w:jc w:val="center"/>
        <w:rPr>
          <w:rFonts w:ascii="Arial Narrow" w:hAnsi="Arial Narrow" w:cs="Arial"/>
          <w:sz w:val="22"/>
          <w:szCs w:val="22"/>
          <w:lang w:val="sl-SI"/>
        </w:rPr>
      </w:pPr>
    </w:p>
    <w:p w:rsidR="00A3240F" w:rsidRPr="006D28E6" w:rsidRDefault="00A3240F" w:rsidP="00A3240F">
      <w:pPr>
        <w:jc w:val="both"/>
        <w:rPr>
          <w:rFonts w:ascii="Arial Narrow" w:hAnsi="Arial Narrow" w:cs="Arial"/>
          <w:color w:val="000000"/>
          <w:sz w:val="22"/>
          <w:szCs w:val="22"/>
        </w:rPr>
      </w:pPr>
      <w:r w:rsidRPr="006D28E6">
        <w:rPr>
          <w:rFonts w:ascii="Arial Narrow" w:hAnsi="Arial Narrow" w:cs="Arial"/>
          <w:color w:val="000000"/>
          <w:sz w:val="22"/>
          <w:szCs w:val="22"/>
        </w:rPr>
        <w:t xml:space="preserve">Pogodbeni stranki sta sporazumni, da posamezno obračunsko obdobje znaša 6 koledarskih mesecev veljavnosti Licenčne pogodbe in sicer od 01.01. do 30.06. ter od 01.07. do 31.12. v posameznem letu veljavnosti pogodbe. </w:t>
      </w:r>
    </w:p>
    <w:p w:rsidR="00A3240F" w:rsidRPr="006D28E6" w:rsidRDefault="00A3240F" w:rsidP="00A3240F">
      <w:pPr>
        <w:rPr>
          <w:rFonts w:ascii="Arial Narrow" w:hAnsi="Arial Narrow" w:cs="Arial"/>
          <w:color w:val="000000"/>
          <w:sz w:val="22"/>
          <w:szCs w:val="22"/>
        </w:rPr>
      </w:pPr>
    </w:p>
    <w:p w:rsidR="00A3240F" w:rsidRPr="006D28E6" w:rsidRDefault="00A3240F" w:rsidP="00A3240F">
      <w:pPr>
        <w:jc w:val="both"/>
        <w:rPr>
          <w:rFonts w:ascii="Arial Narrow" w:hAnsi="Arial Narrow" w:cs="Arial"/>
          <w:color w:val="000000"/>
          <w:sz w:val="22"/>
          <w:szCs w:val="22"/>
        </w:rPr>
      </w:pPr>
      <w:bookmarkStart w:id="0" w:name="_Hlk5187488"/>
      <w:r w:rsidRPr="006D28E6">
        <w:rPr>
          <w:rFonts w:ascii="Arial Narrow" w:hAnsi="Arial Narrow" w:cs="Arial"/>
          <w:color w:val="000000"/>
          <w:sz w:val="22"/>
          <w:szCs w:val="22"/>
        </w:rPr>
        <w:t xml:space="preserve">Pogodbeni stranki se dogovorita, da bosta opravili obračun licenčnine za posamezno obračunsko obdobje najpozneje v 10 dneh v mesecu po zaključku posameznega obračunskega obdobja. </w:t>
      </w:r>
    </w:p>
    <w:bookmarkEnd w:id="0"/>
    <w:p w:rsidR="00A3240F" w:rsidRPr="006D28E6" w:rsidRDefault="00A3240F" w:rsidP="00A3240F">
      <w:pPr>
        <w:jc w:val="both"/>
        <w:rPr>
          <w:rFonts w:ascii="Arial Narrow" w:hAnsi="Arial Narrow" w:cs="Arial"/>
          <w:color w:val="000000"/>
          <w:sz w:val="22"/>
          <w:szCs w:val="22"/>
        </w:rPr>
      </w:pPr>
    </w:p>
    <w:p w:rsidR="00A3240F" w:rsidRPr="006D28E6" w:rsidRDefault="00A3240F" w:rsidP="00A3240F">
      <w:pPr>
        <w:jc w:val="both"/>
        <w:rPr>
          <w:rFonts w:ascii="Arial Narrow" w:hAnsi="Arial Narrow" w:cs="Arial"/>
          <w:color w:val="000000"/>
          <w:sz w:val="22"/>
          <w:szCs w:val="22"/>
        </w:rPr>
      </w:pPr>
      <w:r w:rsidRPr="006D28E6">
        <w:rPr>
          <w:rFonts w:ascii="Arial Narrow" w:hAnsi="Arial Narrow" w:cs="Arial"/>
          <w:color w:val="000000"/>
          <w:sz w:val="22"/>
          <w:szCs w:val="22"/>
        </w:rPr>
        <w:t xml:space="preserve">Obračun licenčnine pripravi skrbnik pogodbe s strani </w:t>
      </w:r>
      <w:r w:rsidR="00A121F9" w:rsidRPr="006D28E6">
        <w:rPr>
          <w:rFonts w:ascii="Arial Narrow" w:hAnsi="Arial Narrow" w:cs="Arial"/>
          <w:color w:val="000000"/>
          <w:sz w:val="22"/>
          <w:szCs w:val="22"/>
        </w:rPr>
        <w:t>STO</w:t>
      </w:r>
      <w:r w:rsidRPr="006D28E6">
        <w:rPr>
          <w:rFonts w:ascii="Arial Narrow" w:hAnsi="Arial Narrow" w:cs="Arial"/>
          <w:color w:val="000000"/>
          <w:sz w:val="22"/>
          <w:szCs w:val="22"/>
        </w:rPr>
        <w:t xml:space="preserve"> na podlagi podatkov iz obvestila</w:t>
      </w:r>
      <w:r w:rsidR="008D4E88">
        <w:rPr>
          <w:rFonts w:ascii="Arial Narrow" w:hAnsi="Arial Narrow" w:cs="Arial"/>
          <w:color w:val="000000"/>
          <w:sz w:val="22"/>
          <w:szCs w:val="22"/>
        </w:rPr>
        <w:t xml:space="preserve"> </w:t>
      </w:r>
      <w:r w:rsidR="008D4E88" w:rsidRPr="006D28E6">
        <w:rPr>
          <w:rFonts w:ascii="Arial Narrow" w:hAnsi="Arial Narrow" w:cs="Arial"/>
          <w:color w:val="000000"/>
          <w:sz w:val="22"/>
          <w:szCs w:val="22"/>
        </w:rPr>
        <w:t>o prodanih izdelkih v preteklem polletju</w:t>
      </w:r>
      <w:r w:rsidRPr="006D28E6">
        <w:rPr>
          <w:rFonts w:ascii="Arial Narrow" w:hAnsi="Arial Narrow" w:cs="Arial"/>
          <w:color w:val="000000"/>
          <w:sz w:val="22"/>
          <w:szCs w:val="22"/>
        </w:rPr>
        <w:t xml:space="preserve"> iz prejšnjega člena te pogodbe.</w:t>
      </w:r>
    </w:p>
    <w:p w:rsidR="00A3240F" w:rsidRPr="006D28E6" w:rsidRDefault="00A3240F" w:rsidP="00A3240F">
      <w:pPr>
        <w:jc w:val="both"/>
        <w:rPr>
          <w:rFonts w:ascii="Arial Narrow" w:hAnsi="Arial Narrow" w:cs="Arial"/>
          <w:color w:val="000000"/>
          <w:sz w:val="22"/>
          <w:szCs w:val="22"/>
        </w:rPr>
      </w:pPr>
    </w:p>
    <w:p w:rsidR="00A3240F" w:rsidRPr="006D28E6" w:rsidRDefault="00A3240F" w:rsidP="00A3240F">
      <w:pPr>
        <w:pStyle w:val="ListParagraph"/>
        <w:numPr>
          <w:ilvl w:val="0"/>
          <w:numId w:val="1"/>
        </w:numPr>
        <w:jc w:val="center"/>
        <w:rPr>
          <w:rFonts w:ascii="Arial Narrow" w:hAnsi="Arial Narrow" w:cs="Arial"/>
          <w:sz w:val="22"/>
          <w:szCs w:val="22"/>
        </w:rPr>
      </w:pPr>
      <w:r w:rsidRPr="006D28E6">
        <w:rPr>
          <w:rFonts w:ascii="Arial Narrow" w:hAnsi="Arial Narrow" w:cs="Arial"/>
          <w:sz w:val="22"/>
          <w:szCs w:val="22"/>
        </w:rPr>
        <w:t>člen</w:t>
      </w:r>
    </w:p>
    <w:p w:rsidR="00A3240F" w:rsidRPr="006D28E6" w:rsidRDefault="00A3240F" w:rsidP="00A3240F">
      <w:pPr>
        <w:jc w:val="center"/>
        <w:rPr>
          <w:rFonts w:ascii="Arial Narrow" w:hAnsi="Arial Narrow" w:cs="Arial"/>
          <w:sz w:val="22"/>
          <w:szCs w:val="22"/>
        </w:rPr>
      </w:pPr>
    </w:p>
    <w:p w:rsidR="00A3240F" w:rsidRDefault="00A3240F" w:rsidP="00A3240F">
      <w:pPr>
        <w:jc w:val="both"/>
        <w:rPr>
          <w:rFonts w:ascii="Arial" w:hAnsi="Arial" w:cs="Arial"/>
          <w:bCs/>
          <w:sz w:val="20"/>
          <w:szCs w:val="20"/>
        </w:rPr>
      </w:pPr>
      <w:r w:rsidRPr="006D28E6">
        <w:rPr>
          <w:rFonts w:ascii="Arial Narrow" w:hAnsi="Arial Narrow" w:cs="Arial"/>
          <w:color w:val="000000"/>
          <w:sz w:val="22"/>
          <w:szCs w:val="22"/>
        </w:rPr>
        <w:t>Pogodbeni stranki se dogovorita, da mora tržnik licenčnino v naravi poravnati najpozneje v 10 dneh po vsakem opravljenem obračunu licenčnine, v skladu z določili te pogodbe</w:t>
      </w:r>
      <w:r w:rsidRPr="006D28E6">
        <w:rPr>
          <w:rFonts w:ascii="Arial" w:hAnsi="Arial" w:cs="Arial"/>
          <w:bCs/>
          <w:sz w:val="20"/>
          <w:szCs w:val="20"/>
        </w:rPr>
        <w:t>.</w:t>
      </w:r>
      <w:r w:rsidRPr="00495488">
        <w:rPr>
          <w:rFonts w:ascii="Arial" w:hAnsi="Arial" w:cs="Arial"/>
          <w:bCs/>
          <w:sz w:val="20"/>
          <w:szCs w:val="20"/>
        </w:rPr>
        <w:t xml:space="preserve"> </w:t>
      </w:r>
    </w:p>
    <w:p w:rsidR="00A3240F" w:rsidRDefault="00A3240F" w:rsidP="00A3240F">
      <w:pPr>
        <w:jc w:val="both"/>
        <w:rPr>
          <w:rFonts w:ascii="Arial" w:hAnsi="Arial" w:cs="Arial"/>
          <w:bCs/>
          <w:sz w:val="20"/>
          <w:szCs w:val="20"/>
        </w:rPr>
      </w:pPr>
    </w:p>
    <w:p w:rsidR="00A3240F" w:rsidRPr="00B303FC" w:rsidRDefault="00A3240F" w:rsidP="00A3240F">
      <w:pPr>
        <w:jc w:val="both"/>
        <w:rPr>
          <w:rFonts w:ascii="Arial Narrow" w:hAnsi="Arial Narrow" w:cs="Arial"/>
          <w:color w:val="000000"/>
          <w:sz w:val="22"/>
          <w:szCs w:val="22"/>
        </w:rPr>
      </w:pPr>
      <w:r w:rsidRPr="00B303FC">
        <w:rPr>
          <w:rFonts w:ascii="Arial Narrow" w:hAnsi="Arial Narrow" w:cs="Arial"/>
          <w:color w:val="000000"/>
          <w:sz w:val="22"/>
          <w:szCs w:val="22"/>
        </w:rPr>
        <w:t xml:space="preserve">Tržnik se zavezuje, da bo licenčnino za posamezno obdobje </w:t>
      </w:r>
      <w:r>
        <w:rPr>
          <w:rFonts w:ascii="Arial Narrow" w:hAnsi="Arial Narrow" w:cs="Arial"/>
          <w:color w:val="000000"/>
          <w:sz w:val="22"/>
          <w:szCs w:val="22"/>
        </w:rPr>
        <w:t xml:space="preserve">brezplačno </w:t>
      </w:r>
      <w:r w:rsidRPr="00B303FC">
        <w:rPr>
          <w:rFonts w:ascii="Arial Narrow" w:hAnsi="Arial Narrow" w:cs="Arial"/>
          <w:color w:val="000000"/>
          <w:sz w:val="22"/>
          <w:szCs w:val="22"/>
        </w:rPr>
        <w:t xml:space="preserve">dostavil na sedež </w:t>
      </w:r>
      <w:r w:rsidR="00A121F9">
        <w:rPr>
          <w:rFonts w:ascii="Arial Narrow" w:hAnsi="Arial Narrow" w:cs="Arial"/>
          <w:color w:val="000000"/>
          <w:sz w:val="22"/>
          <w:szCs w:val="22"/>
        </w:rPr>
        <w:t>STO</w:t>
      </w:r>
      <w:r w:rsidRPr="00B303FC">
        <w:rPr>
          <w:rFonts w:ascii="Arial Narrow" w:hAnsi="Arial Narrow" w:cs="Arial"/>
          <w:color w:val="000000"/>
          <w:sz w:val="22"/>
          <w:szCs w:val="22"/>
        </w:rPr>
        <w:t xml:space="preserve"> pred potekom roka iz prejšnjega odstavka</w:t>
      </w:r>
      <w:r>
        <w:rPr>
          <w:rFonts w:ascii="Arial Narrow" w:hAnsi="Arial Narrow" w:cs="Arial"/>
          <w:color w:val="000000"/>
          <w:sz w:val="22"/>
          <w:szCs w:val="22"/>
        </w:rPr>
        <w:t>.</w:t>
      </w:r>
    </w:p>
    <w:p w:rsidR="00A3240F" w:rsidRDefault="00A3240F" w:rsidP="00A3240F">
      <w:pPr>
        <w:jc w:val="center"/>
        <w:rPr>
          <w:rFonts w:ascii="Arial Narrow" w:hAnsi="Arial Narrow" w:cs="Arial"/>
          <w:sz w:val="22"/>
          <w:szCs w:val="22"/>
        </w:rPr>
      </w:pPr>
    </w:p>
    <w:p w:rsidR="00993593" w:rsidRDefault="00993593" w:rsidP="00993593">
      <w:pPr>
        <w:jc w:val="both"/>
        <w:rPr>
          <w:rFonts w:ascii="Arial Narrow" w:eastAsiaTheme="minorHAnsi" w:hAnsi="Arial Narrow"/>
          <w:color w:val="000000"/>
          <w:sz w:val="22"/>
          <w:szCs w:val="22"/>
        </w:rPr>
      </w:pPr>
      <w:r>
        <w:rPr>
          <w:rFonts w:ascii="Arial Narrow" w:hAnsi="Arial Narrow"/>
          <w:color w:val="000000"/>
        </w:rPr>
        <w:t xml:space="preserve">Tržnik se zaveže v zameno za pridobitev </w:t>
      </w:r>
      <w:proofErr w:type="spellStart"/>
      <w:r>
        <w:rPr>
          <w:rFonts w:ascii="Arial Narrow" w:hAnsi="Arial Narrow"/>
          <w:color w:val="000000"/>
        </w:rPr>
        <w:t>podlicence</w:t>
      </w:r>
      <w:proofErr w:type="spellEnd"/>
      <w:r>
        <w:rPr>
          <w:rFonts w:ascii="Arial Narrow" w:hAnsi="Arial Narrow"/>
          <w:color w:val="000000"/>
        </w:rPr>
        <w:t xml:space="preserve"> STO zagotavljati licenčnino v višini ________%, glede na število posameznih prodanih izdelkov (skupno število posameznih prodanih izdelkov na prodajnih mestih in v spletni trgovini), v naravi in v obliki prodajnih izdelkov. Licenčnina v naravi je sorazmerna številu posameznih prodanih izdelkov. </w:t>
      </w:r>
    </w:p>
    <w:p w:rsidR="00993593" w:rsidRDefault="00993593" w:rsidP="00993593">
      <w:pPr>
        <w:jc w:val="both"/>
        <w:rPr>
          <w:rFonts w:ascii="Arial Narrow" w:hAnsi="Arial Narrow"/>
          <w:color w:val="000000"/>
        </w:rPr>
      </w:pPr>
    </w:p>
    <w:p w:rsidR="00993593" w:rsidRDefault="00993593" w:rsidP="00993593">
      <w:pPr>
        <w:jc w:val="both"/>
        <w:rPr>
          <w:rFonts w:ascii="Arial Narrow" w:hAnsi="Arial Narrow"/>
          <w:color w:val="000000"/>
        </w:rPr>
      </w:pPr>
      <w:r>
        <w:rPr>
          <w:rFonts w:ascii="Arial Narrow" w:hAnsi="Arial Narrow"/>
          <w:color w:val="000000"/>
        </w:rPr>
        <w:t>Za </w:t>
      </w:r>
      <w:r w:rsidR="004C5C6D">
        <w:rPr>
          <w:rFonts w:ascii="Arial Narrow" w:hAnsi="Arial Narrow"/>
          <w:color w:val="000000"/>
        </w:rPr>
        <w:t xml:space="preserve"> ta namen</w:t>
      </w:r>
      <w:r>
        <w:rPr>
          <w:rFonts w:ascii="Arial Narrow" w:hAnsi="Arial Narrow"/>
          <w:color w:val="000000"/>
        </w:rPr>
        <w:t xml:space="preserve"> tržnik izda elektronski račun v višini ________%, glede na število posameznih prodanih izdelkov, STO pa tržniku v istem znesku izda račun za licenčnino, ki se med seboj pobotata. </w:t>
      </w:r>
    </w:p>
    <w:p w:rsidR="00993593" w:rsidRDefault="00993593" w:rsidP="00A3240F">
      <w:pPr>
        <w:jc w:val="center"/>
        <w:rPr>
          <w:rFonts w:ascii="Arial Narrow" w:hAnsi="Arial Narrow" w:cs="Arial"/>
          <w:sz w:val="22"/>
          <w:szCs w:val="22"/>
        </w:rPr>
      </w:pPr>
    </w:p>
    <w:p w:rsidR="00A3240F" w:rsidRPr="007735E6" w:rsidRDefault="00A3240F" w:rsidP="00A3240F">
      <w:pPr>
        <w:pStyle w:val="ListParagraph"/>
        <w:numPr>
          <w:ilvl w:val="0"/>
          <w:numId w:val="1"/>
        </w:numPr>
        <w:jc w:val="center"/>
        <w:rPr>
          <w:rFonts w:ascii="Arial Narrow" w:hAnsi="Arial Narrow" w:cs="Arial"/>
          <w:sz w:val="22"/>
          <w:szCs w:val="22"/>
        </w:rPr>
      </w:pPr>
      <w:r>
        <w:rPr>
          <w:rFonts w:ascii="Arial Narrow" w:hAnsi="Arial Narrow" w:cs="Arial"/>
          <w:sz w:val="22"/>
          <w:szCs w:val="22"/>
        </w:rPr>
        <w:t>člen</w:t>
      </w:r>
    </w:p>
    <w:p w:rsidR="00A3240F" w:rsidRDefault="00A3240F" w:rsidP="00A3240F">
      <w:pPr>
        <w:jc w:val="both"/>
        <w:rPr>
          <w:rFonts w:ascii="Arial Narrow" w:hAnsi="Arial Narrow" w:cs="Arial"/>
          <w:color w:val="000000"/>
          <w:sz w:val="22"/>
          <w:szCs w:val="22"/>
        </w:rPr>
      </w:pPr>
    </w:p>
    <w:p w:rsidR="00A3240F" w:rsidRPr="00B303FC" w:rsidRDefault="00A3240F" w:rsidP="00A3240F">
      <w:pPr>
        <w:jc w:val="both"/>
        <w:rPr>
          <w:rFonts w:ascii="Arial Narrow" w:hAnsi="Arial Narrow" w:cs="Arial"/>
          <w:sz w:val="22"/>
          <w:szCs w:val="22"/>
        </w:rPr>
      </w:pPr>
      <w:r w:rsidRPr="00B303FC">
        <w:rPr>
          <w:rFonts w:ascii="Arial Narrow" w:hAnsi="Arial Narrow" w:cs="Arial"/>
          <w:sz w:val="22"/>
          <w:szCs w:val="22"/>
        </w:rPr>
        <w:t xml:space="preserve">Pogodbeni stranki </w:t>
      </w:r>
      <w:r w:rsidRPr="006D28E6">
        <w:rPr>
          <w:rFonts w:ascii="Arial Narrow" w:hAnsi="Arial Narrow" w:cs="Arial"/>
          <w:sz w:val="22"/>
          <w:szCs w:val="22"/>
        </w:rPr>
        <w:t xml:space="preserve">soglašata, da lahko vsaka izmed pogodbenih strank odpove pogodbeno razmerje z odpovednim rokom </w:t>
      </w:r>
      <w:r w:rsidR="005860A2">
        <w:rPr>
          <w:rFonts w:ascii="Arial Narrow" w:hAnsi="Arial Narrow" w:cs="Arial"/>
          <w:sz w:val="22"/>
          <w:szCs w:val="22"/>
        </w:rPr>
        <w:t>6</w:t>
      </w:r>
      <w:r w:rsidRPr="006D28E6">
        <w:rPr>
          <w:rFonts w:ascii="Arial Narrow" w:hAnsi="Arial Narrow" w:cs="Arial"/>
          <w:sz w:val="22"/>
          <w:szCs w:val="22"/>
        </w:rPr>
        <w:t xml:space="preserve"> mesecev. Rok iz tega</w:t>
      </w:r>
      <w:r w:rsidRPr="00B303FC">
        <w:rPr>
          <w:rFonts w:ascii="Arial Narrow" w:hAnsi="Arial Narrow" w:cs="Arial"/>
          <w:sz w:val="22"/>
          <w:szCs w:val="22"/>
        </w:rPr>
        <w:t xml:space="preserve"> odstavka začne teči od prejema pisne odpovedi pogodbe s strani nasprotne stranke.  </w:t>
      </w:r>
    </w:p>
    <w:p w:rsidR="00A3240F" w:rsidRPr="00B303FC" w:rsidRDefault="00A3240F" w:rsidP="00A3240F">
      <w:pPr>
        <w:jc w:val="both"/>
        <w:rPr>
          <w:rFonts w:ascii="Arial Narrow" w:hAnsi="Arial Narrow" w:cs="Arial"/>
          <w:sz w:val="22"/>
          <w:szCs w:val="22"/>
        </w:rPr>
      </w:pPr>
    </w:p>
    <w:p w:rsidR="00A3240F" w:rsidRPr="00B303FC" w:rsidRDefault="00A3240F" w:rsidP="00A3240F">
      <w:pPr>
        <w:pStyle w:val="ListParagraph"/>
        <w:numPr>
          <w:ilvl w:val="0"/>
          <w:numId w:val="1"/>
        </w:numPr>
        <w:jc w:val="center"/>
        <w:rPr>
          <w:rFonts w:ascii="Arial Narrow" w:hAnsi="Arial Narrow" w:cs="Arial"/>
          <w:sz w:val="22"/>
          <w:szCs w:val="22"/>
        </w:rPr>
      </w:pPr>
      <w:r w:rsidRPr="00B303FC">
        <w:rPr>
          <w:rFonts w:ascii="Arial Narrow" w:hAnsi="Arial Narrow" w:cs="Arial"/>
          <w:sz w:val="22"/>
          <w:szCs w:val="22"/>
        </w:rPr>
        <w:t>člen</w:t>
      </w:r>
    </w:p>
    <w:p w:rsidR="00A3240F" w:rsidRPr="00B303FC" w:rsidRDefault="00A3240F" w:rsidP="00A3240F">
      <w:pPr>
        <w:jc w:val="center"/>
        <w:rPr>
          <w:rFonts w:ascii="Arial Narrow" w:hAnsi="Arial Narrow" w:cs="Arial"/>
          <w:sz w:val="22"/>
          <w:szCs w:val="22"/>
        </w:rPr>
      </w:pPr>
    </w:p>
    <w:p w:rsidR="00A3240F" w:rsidRDefault="00A121F9" w:rsidP="00A3240F">
      <w:pPr>
        <w:jc w:val="both"/>
        <w:rPr>
          <w:rFonts w:ascii="Arial Narrow" w:hAnsi="Arial Narrow" w:cs="Arial"/>
          <w:sz w:val="22"/>
          <w:szCs w:val="22"/>
        </w:rPr>
      </w:pPr>
      <w:r>
        <w:rPr>
          <w:rFonts w:ascii="Arial Narrow" w:hAnsi="Arial Narrow" w:cs="Arial"/>
          <w:sz w:val="22"/>
          <w:szCs w:val="22"/>
        </w:rPr>
        <w:t>STO</w:t>
      </w:r>
      <w:r w:rsidR="00A3240F">
        <w:rPr>
          <w:rFonts w:ascii="Arial Narrow" w:hAnsi="Arial Narrow" w:cs="Arial"/>
          <w:sz w:val="22"/>
          <w:szCs w:val="22"/>
        </w:rPr>
        <w:t xml:space="preserve"> lahko </w:t>
      </w:r>
      <w:r w:rsidR="00A3240F" w:rsidRPr="00B303FC">
        <w:rPr>
          <w:rFonts w:ascii="Arial Narrow" w:hAnsi="Arial Narrow" w:cs="Arial"/>
          <w:sz w:val="22"/>
          <w:szCs w:val="22"/>
        </w:rPr>
        <w:t xml:space="preserve"> v primeru, ko </w:t>
      </w:r>
      <w:r w:rsidR="00A3240F">
        <w:rPr>
          <w:rFonts w:ascii="Arial Narrow" w:hAnsi="Arial Narrow" w:cs="Arial"/>
          <w:sz w:val="22"/>
          <w:szCs w:val="22"/>
        </w:rPr>
        <w:t>tržnik</w:t>
      </w:r>
      <w:r w:rsidR="00A3240F" w:rsidRPr="00B303FC">
        <w:rPr>
          <w:rFonts w:ascii="Arial Narrow" w:hAnsi="Arial Narrow" w:cs="Arial"/>
          <w:sz w:val="22"/>
          <w:szCs w:val="22"/>
        </w:rPr>
        <w:t xml:space="preserve"> krši </w:t>
      </w:r>
      <w:r w:rsidR="00A3240F">
        <w:rPr>
          <w:rFonts w:ascii="Arial Narrow" w:hAnsi="Arial Narrow" w:cs="Arial"/>
          <w:sz w:val="22"/>
          <w:szCs w:val="22"/>
        </w:rPr>
        <w:t>določila te pogodbe</w:t>
      </w:r>
      <w:r w:rsidR="00A3240F" w:rsidRPr="00B303FC">
        <w:rPr>
          <w:rFonts w:ascii="Arial Narrow" w:hAnsi="Arial Narrow" w:cs="Arial"/>
          <w:sz w:val="22"/>
          <w:szCs w:val="22"/>
        </w:rPr>
        <w:t>, brez odpovednega roka odstopi od te pogodbe in zahteva povračilo vse, zaradi kršitve pogodbe, nastale škode.</w:t>
      </w:r>
    </w:p>
    <w:p w:rsidR="00A3240F" w:rsidRDefault="00A3240F" w:rsidP="00A3240F">
      <w:pPr>
        <w:jc w:val="both"/>
        <w:rPr>
          <w:rFonts w:ascii="Arial Narrow" w:hAnsi="Arial Narrow" w:cs="Arial"/>
          <w:sz w:val="22"/>
          <w:szCs w:val="22"/>
        </w:rPr>
      </w:pPr>
    </w:p>
    <w:p w:rsidR="00A3240F" w:rsidRPr="00B303FC" w:rsidRDefault="00A121F9" w:rsidP="00A3240F">
      <w:pPr>
        <w:jc w:val="both"/>
        <w:rPr>
          <w:rFonts w:ascii="Arial Narrow" w:hAnsi="Arial Narrow" w:cs="Arial"/>
          <w:sz w:val="22"/>
          <w:szCs w:val="22"/>
        </w:rPr>
      </w:pPr>
      <w:r>
        <w:rPr>
          <w:rFonts w:ascii="Arial Narrow" w:hAnsi="Arial Narrow" w:cs="Arial"/>
          <w:sz w:val="22"/>
          <w:szCs w:val="22"/>
        </w:rPr>
        <w:t>STO</w:t>
      </w:r>
      <w:r w:rsidR="00A3240F">
        <w:rPr>
          <w:rFonts w:ascii="Arial Narrow" w:hAnsi="Arial Narrow" w:cs="Arial"/>
          <w:sz w:val="22"/>
          <w:szCs w:val="22"/>
        </w:rPr>
        <w:t xml:space="preserve"> lahko odstopi od pogodbe tudi, če je zoper tržnika začet postopek zaradi insolventnosti.</w:t>
      </w:r>
    </w:p>
    <w:p w:rsidR="00A3240F" w:rsidRDefault="00A3240F" w:rsidP="00A3240F">
      <w:pPr>
        <w:jc w:val="both"/>
        <w:rPr>
          <w:rFonts w:ascii="Arial Narrow" w:hAnsi="Arial Narrow" w:cs="Arial"/>
          <w:sz w:val="22"/>
          <w:szCs w:val="22"/>
        </w:rPr>
      </w:pPr>
    </w:p>
    <w:p w:rsidR="00A3240F" w:rsidRDefault="00A3240F" w:rsidP="00A3240F">
      <w:pPr>
        <w:pStyle w:val="ListParagraph"/>
        <w:numPr>
          <w:ilvl w:val="0"/>
          <w:numId w:val="1"/>
        </w:numPr>
        <w:jc w:val="center"/>
        <w:rPr>
          <w:rFonts w:ascii="Arial Narrow" w:hAnsi="Arial Narrow" w:cs="Arial"/>
          <w:sz w:val="22"/>
          <w:szCs w:val="22"/>
        </w:rPr>
      </w:pPr>
      <w:r>
        <w:rPr>
          <w:rFonts w:ascii="Arial Narrow" w:hAnsi="Arial Narrow" w:cs="Arial"/>
          <w:sz w:val="22"/>
          <w:szCs w:val="22"/>
        </w:rPr>
        <w:t>člen</w:t>
      </w:r>
    </w:p>
    <w:p w:rsidR="00A3240F" w:rsidRDefault="00A3240F" w:rsidP="00A3240F">
      <w:pPr>
        <w:jc w:val="center"/>
        <w:rPr>
          <w:rFonts w:ascii="Arial Narrow" w:hAnsi="Arial Narrow" w:cs="Arial"/>
          <w:sz w:val="22"/>
          <w:szCs w:val="22"/>
        </w:rPr>
      </w:pPr>
    </w:p>
    <w:p w:rsidR="00A3240F" w:rsidRPr="00C66DB4" w:rsidRDefault="00A3240F" w:rsidP="00A3240F">
      <w:pPr>
        <w:jc w:val="both"/>
        <w:rPr>
          <w:rFonts w:ascii="Arial Narrow" w:hAnsi="Arial Narrow" w:cs="Arial"/>
          <w:sz w:val="22"/>
          <w:szCs w:val="22"/>
        </w:rPr>
      </w:pPr>
      <w:r w:rsidRPr="00C66DB4">
        <w:rPr>
          <w:rFonts w:ascii="Arial Narrow" w:hAnsi="Arial Narrow" w:cs="Arial"/>
          <w:sz w:val="22"/>
          <w:szCs w:val="22"/>
        </w:rPr>
        <w:t xml:space="preserve">Pogodbeni stranki se sporazumeta, da ta pogodba </w:t>
      </w:r>
      <w:r>
        <w:rPr>
          <w:rFonts w:ascii="Arial Narrow" w:hAnsi="Arial Narrow" w:cs="Arial"/>
          <w:sz w:val="22"/>
          <w:szCs w:val="22"/>
        </w:rPr>
        <w:t xml:space="preserve">avtomatično </w:t>
      </w:r>
      <w:r w:rsidRPr="00C66DB4">
        <w:rPr>
          <w:rFonts w:ascii="Arial Narrow" w:hAnsi="Arial Narrow" w:cs="Arial"/>
          <w:sz w:val="22"/>
          <w:szCs w:val="22"/>
        </w:rPr>
        <w:t xml:space="preserve">preneha veljati z dnem </w:t>
      </w:r>
      <w:r>
        <w:rPr>
          <w:rFonts w:ascii="Arial Narrow" w:hAnsi="Arial Narrow" w:cs="Arial"/>
          <w:sz w:val="22"/>
          <w:szCs w:val="22"/>
        </w:rPr>
        <w:t xml:space="preserve">morebitnega </w:t>
      </w:r>
      <w:r w:rsidRPr="00C66DB4">
        <w:rPr>
          <w:rFonts w:ascii="Arial Narrow" w:hAnsi="Arial Narrow" w:cs="Arial"/>
          <w:sz w:val="22"/>
          <w:szCs w:val="22"/>
        </w:rPr>
        <w:t xml:space="preserve">poteka varstva blagovne in storitvene znamke ali na podlagi sporazumnega dogovora med obema strankama. </w:t>
      </w:r>
    </w:p>
    <w:p w:rsidR="00A3240F" w:rsidRPr="00C66DB4" w:rsidRDefault="00A3240F" w:rsidP="00A3240F">
      <w:pPr>
        <w:jc w:val="center"/>
        <w:rPr>
          <w:rFonts w:ascii="Arial Narrow" w:hAnsi="Arial Narrow" w:cs="Arial"/>
          <w:sz w:val="22"/>
          <w:szCs w:val="22"/>
        </w:rPr>
      </w:pPr>
    </w:p>
    <w:p w:rsidR="00A3240F" w:rsidRPr="00B303FC" w:rsidRDefault="00A3240F" w:rsidP="00A3240F">
      <w:pPr>
        <w:pStyle w:val="ListParagraph"/>
        <w:numPr>
          <w:ilvl w:val="0"/>
          <w:numId w:val="1"/>
        </w:numPr>
        <w:jc w:val="center"/>
        <w:rPr>
          <w:rFonts w:ascii="Arial Narrow" w:hAnsi="Arial Narrow" w:cs="Arial"/>
          <w:sz w:val="22"/>
          <w:szCs w:val="22"/>
        </w:rPr>
      </w:pPr>
      <w:r>
        <w:rPr>
          <w:rFonts w:ascii="Arial Narrow" w:hAnsi="Arial Narrow" w:cs="Arial"/>
          <w:sz w:val="22"/>
          <w:szCs w:val="22"/>
        </w:rPr>
        <w:t>člen</w:t>
      </w:r>
    </w:p>
    <w:p w:rsidR="00A3240F" w:rsidRDefault="00A3240F" w:rsidP="00A3240F">
      <w:pPr>
        <w:jc w:val="both"/>
        <w:rPr>
          <w:rFonts w:ascii="Arial Narrow" w:hAnsi="Arial Narrow" w:cs="Arial"/>
          <w:color w:val="000000"/>
          <w:sz w:val="22"/>
          <w:szCs w:val="22"/>
        </w:rPr>
      </w:pPr>
    </w:p>
    <w:p w:rsidR="00A3240F" w:rsidRPr="0045231A" w:rsidRDefault="00A3240F" w:rsidP="00A3240F">
      <w:pPr>
        <w:jc w:val="both"/>
        <w:rPr>
          <w:rFonts w:ascii="Arial Narrow" w:hAnsi="Arial Narrow" w:cs="Arial"/>
          <w:color w:val="000000"/>
          <w:sz w:val="22"/>
          <w:szCs w:val="22"/>
        </w:rPr>
      </w:pPr>
      <w:proofErr w:type="spellStart"/>
      <w:r w:rsidRPr="0045231A">
        <w:rPr>
          <w:rFonts w:ascii="Arial Narrow" w:hAnsi="Arial Narrow" w:cs="Arial"/>
          <w:color w:val="000000"/>
          <w:sz w:val="22"/>
          <w:szCs w:val="22"/>
        </w:rPr>
        <w:t>Podlicenčna</w:t>
      </w:r>
      <w:proofErr w:type="spellEnd"/>
      <w:r w:rsidRPr="0045231A">
        <w:rPr>
          <w:rFonts w:ascii="Arial Narrow" w:hAnsi="Arial Narrow" w:cs="Arial"/>
          <w:color w:val="000000"/>
          <w:sz w:val="22"/>
          <w:szCs w:val="22"/>
        </w:rPr>
        <w:t xml:space="preserve"> pogodba ugasne </w:t>
      </w:r>
      <w:r>
        <w:rPr>
          <w:rFonts w:ascii="Arial Narrow" w:hAnsi="Arial Narrow" w:cs="Arial"/>
          <w:color w:val="000000"/>
          <w:sz w:val="22"/>
          <w:szCs w:val="22"/>
        </w:rPr>
        <w:t xml:space="preserve">tudi </w:t>
      </w:r>
      <w:r w:rsidRPr="0045231A">
        <w:rPr>
          <w:rFonts w:ascii="Arial Narrow" w:hAnsi="Arial Narrow" w:cs="Arial"/>
          <w:color w:val="000000"/>
          <w:sz w:val="22"/>
          <w:szCs w:val="22"/>
        </w:rPr>
        <w:t>s prenehanjem veljavnosti Licenčne pogodbe št</w:t>
      </w:r>
      <w:r w:rsidR="00F62EFF">
        <w:rPr>
          <w:rFonts w:ascii="Arial Narrow" w:hAnsi="Arial Narrow" w:cs="Arial"/>
          <w:color w:val="000000"/>
          <w:sz w:val="22"/>
          <w:szCs w:val="22"/>
        </w:rPr>
        <w:t>.</w:t>
      </w:r>
      <w:r w:rsidR="006D28E6">
        <w:rPr>
          <w:rFonts w:ascii="Arial Narrow" w:hAnsi="Arial Narrow" w:cs="Arial"/>
          <w:color w:val="000000"/>
          <w:sz w:val="22"/>
          <w:szCs w:val="22"/>
        </w:rPr>
        <w:t xml:space="preserve"> </w:t>
      </w:r>
      <w:r w:rsidR="004C5C6D">
        <w:rPr>
          <w:rFonts w:ascii="Arial Narrow" w:hAnsi="Arial Narrow" w:cs="Arial"/>
          <w:sz w:val="22"/>
          <w:szCs w:val="22"/>
        </w:rPr>
        <w:t>43/2019</w:t>
      </w:r>
      <w:r w:rsidR="00F62EFF">
        <w:rPr>
          <w:rFonts w:ascii="Arial Narrow" w:hAnsi="Arial Narrow" w:cs="Arial"/>
          <w:color w:val="000000"/>
          <w:sz w:val="22"/>
          <w:szCs w:val="22"/>
        </w:rPr>
        <w:t>, sklenjene med STO in UKOM,</w:t>
      </w:r>
      <w:r w:rsidRPr="0045231A">
        <w:rPr>
          <w:rFonts w:ascii="Arial Narrow" w:hAnsi="Arial Narrow" w:cs="Arial"/>
          <w:color w:val="000000"/>
          <w:sz w:val="22"/>
          <w:szCs w:val="22"/>
        </w:rPr>
        <w:t xml:space="preserve"> sicer: </w:t>
      </w:r>
    </w:p>
    <w:p w:rsidR="00A3240F" w:rsidRPr="002E624B" w:rsidRDefault="00592290" w:rsidP="002E624B">
      <w:pPr>
        <w:pStyle w:val="ListParagraph"/>
        <w:numPr>
          <w:ilvl w:val="0"/>
          <w:numId w:val="5"/>
        </w:numPr>
        <w:jc w:val="both"/>
        <w:rPr>
          <w:rFonts w:ascii="Arial Narrow" w:hAnsi="Arial Narrow" w:cs="Arial"/>
          <w:color w:val="000000"/>
          <w:sz w:val="22"/>
          <w:szCs w:val="22"/>
        </w:rPr>
      </w:pPr>
      <w:r>
        <w:rPr>
          <w:rFonts w:ascii="Arial Narrow" w:hAnsi="Arial Narrow" w:cs="Arial"/>
          <w:color w:val="000000"/>
          <w:sz w:val="22"/>
          <w:szCs w:val="22"/>
        </w:rPr>
        <w:t>brez odpovednega roka v primeru</w:t>
      </w:r>
      <w:r w:rsidR="00A3240F" w:rsidRPr="002E624B">
        <w:rPr>
          <w:rFonts w:ascii="Arial Narrow" w:hAnsi="Arial Narrow" w:cs="Arial"/>
          <w:color w:val="000000"/>
          <w:sz w:val="22"/>
          <w:szCs w:val="22"/>
        </w:rPr>
        <w:t xml:space="preserve"> odstopa pogodbi zveste stranke od pogodbe, skladno z določbo 14. člena Licenčne pogodbe št. </w:t>
      </w:r>
      <w:r w:rsidR="009134CB">
        <w:rPr>
          <w:rFonts w:ascii="Arial Narrow" w:hAnsi="Arial Narrow" w:cs="Arial"/>
          <w:sz w:val="22"/>
          <w:szCs w:val="22"/>
        </w:rPr>
        <w:t>43/2019</w:t>
      </w:r>
      <w:r w:rsidR="00A3240F" w:rsidRPr="002E624B">
        <w:rPr>
          <w:rFonts w:ascii="Arial Narrow" w:hAnsi="Arial Narrow" w:cs="Arial"/>
          <w:color w:val="000000"/>
          <w:sz w:val="22"/>
          <w:szCs w:val="22"/>
        </w:rPr>
        <w:t xml:space="preserve">, </w:t>
      </w:r>
    </w:p>
    <w:p w:rsidR="00A3240F" w:rsidRPr="002E624B" w:rsidRDefault="00A3240F" w:rsidP="002E624B">
      <w:pPr>
        <w:pStyle w:val="ListParagraph"/>
        <w:numPr>
          <w:ilvl w:val="0"/>
          <w:numId w:val="5"/>
        </w:numPr>
        <w:jc w:val="both"/>
        <w:rPr>
          <w:rFonts w:ascii="Arial Narrow" w:hAnsi="Arial Narrow" w:cs="Arial"/>
          <w:color w:val="000000"/>
          <w:sz w:val="22"/>
          <w:szCs w:val="22"/>
        </w:rPr>
      </w:pPr>
      <w:r w:rsidRPr="002E624B">
        <w:rPr>
          <w:rFonts w:ascii="Arial Narrow" w:hAnsi="Arial Narrow" w:cs="Arial"/>
          <w:color w:val="000000"/>
          <w:sz w:val="22"/>
          <w:szCs w:val="22"/>
        </w:rPr>
        <w:t xml:space="preserve">v treh mesecih od izteka odpovednega roka v primeru odpovedi pogodbe na podlagi 13. člena Licenčne pogodbe št. </w:t>
      </w:r>
      <w:r w:rsidR="009134CB">
        <w:rPr>
          <w:rFonts w:ascii="Arial Narrow" w:hAnsi="Arial Narrow" w:cs="Arial"/>
          <w:sz w:val="22"/>
          <w:szCs w:val="22"/>
        </w:rPr>
        <w:t>43/2019</w:t>
      </w:r>
      <w:r w:rsidRPr="002E624B">
        <w:rPr>
          <w:rFonts w:ascii="Arial Narrow" w:hAnsi="Arial Narrow" w:cs="Arial"/>
          <w:color w:val="000000"/>
          <w:sz w:val="22"/>
          <w:szCs w:val="22"/>
        </w:rPr>
        <w:t xml:space="preserve">, </w:t>
      </w:r>
    </w:p>
    <w:p w:rsidR="00A3240F" w:rsidRPr="004C5C6D" w:rsidRDefault="00A3240F" w:rsidP="004C5C6D">
      <w:pPr>
        <w:pStyle w:val="ListParagraph"/>
        <w:numPr>
          <w:ilvl w:val="0"/>
          <w:numId w:val="5"/>
        </w:numPr>
        <w:jc w:val="both"/>
        <w:rPr>
          <w:rFonts w:ascii="Arial Narrow" w:hAnsi="Arial Narrow" w:cs="Arial"/>
          <w:color w:val="000000"/>
          <w:sz w:val="22"/>
          <w:szCs w:val="22"/>
        </w:rPr>
      </w:pPr>
      <w:r w:rsidRPr="002E624B">
        <w:rPr>
          <w:rFonts w:ascii="Arial Narrow" w:hAnsi="Arial Narrow" w:cs="Arial"/>
          <w:color w:val="000000"/>
          <w:sz w:val="22"/>
          <w:szCs w:val="22"/>
        </w:rPr>
        <w:t xml:space="preserve">v treh mesecih od prenehanja veljavnosti pogodbe na podlagi sporazumnega dogovora iz 12. člena Licenčne pogodbe št. </w:t>
      </w:r>
      <w:r w:rsidR="009134CB">
        <w:rPr>
          <w:rFonts w:ascii="Arial Narrow" w:hAnsi="Arial Narrow" w:cs="Arial"/>
          <w:sz w:val="22"/>
          <w:szCs w:val="22"/>
        </w:rPr>
        <w:t>43/2019</w:t>
      </w:r>
      <w:r w:rsidR="00F62EFF">
        <w:rPr>
          <w:rFonts w:ascii="Arial Narrow" w:hAnsi="Arial Narrow" w:cs="Arial"/>
          <w:color w:val="000000"/>
          <w:sz w:val="22"/>
          <w:szCs w:val="22"/>
        </w:rPr>
        <w:t>.</w:t>
      </w:r>
    </w:p>
    <w:p w:rsidR="00A3240F" w:rsidRDefault="00A3240F" w:rsidP="00A3240F">
      <w:pPr>
        <w:pStyle w:val="BasicParagraph"/>
        <w:ind w:right="-8"/>
        <w:jc w:val="both"/>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ind w:right="-8"/>
        <w:jc w:val="center"/>
        <w:rPr>
          <w:rFonts w:ascii="Arial Narrow" w:hAnsi="Arial Narrow" w:cs="Arial"/>
          <w:sz w:val="22"/>
          <w:szCs w:val="22"/>
          <w:lang w:val="sl-SI"/>
        </w:rPr>
      </w:pPr>
    </w:p>
    <w:p w:rsidR="00A3240F" w:rsidRPr="0045231A" w:rsidRDefault="00A3240F" w:rsidP="00A3240F">
      <w:pPr>
        <w:jc w:val="both"/>
        <w:rPr>
          <w:rFonts w:ascii="Arial Narrow" w:hAnsi="Arial Narrow" w:cs="Arial"/>
          <w:color w:val="000000"/>
          <w:sz w:val="22"/>
          <w:szCs w:val="22"/>
        </w:rPr>
      </w:pPr>
      <w:r w:rsidRPr="0045231A">
        <w:rPr>
          <w:rFonts w:ascii="Arial Narrow" w:hAnsi="Arial Narrow" w:cs="Arial"/>
          <w:color w:val="000000"/>
          <w:sz w:val="22"/>
          <w:szCs w:val="22"/>
        </w:rPr>
        <w:t xml:space="preserve">Pogodbeni stranki se dogovorita, da bosta pri izvrševanju pogodbenega razmerja ravnali kot dobra gospodarja, da bosta izvajali vse potrebne ukrepe za dosego namena pogodbe, ter da se bosta vzdržali ravnanj, s katerimi bi nasprotni stranki povzročili škodo. </w:t>
      </w:r>
    </w:p>
    <w:p w:rsidR="00A3240F" w:rsidRPr="0045231A" w:rsidRDefault="00A3240F" w:rsidP="00A3240F">
      <w:pPr>
        <w:jc w:val="both"/>
        <w:rPr>
          <w:rFonts w:ascii="Arial Narrow" w:hAnsi="Arial Narrow" w:cs="Arial"/>
          <w:color w:val="000000"/>
          <w:sz w:val="22"/>
          <w:szCs w:val="22"/>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Default="00A3240F" w:rsidP="00A3240F">
      <w:pPr>
        <w:pStyle w:val="BasicParagraph"/>
        <w:ind w:right="-8"/>
        <w:jc w:val="center"/>
        <w:rPr>
          <w:rFonts w:ascii="Arial Narrow" w:hAnsi="Arial Narrow" w:cs="Arial"/>
          <w:sz w:val="22"/>
          <w:szCs w:val="22"/>
          <w:lang w:val="sl-SI"/>
        </w:rPr>
      </w:pPr>
    </w:p>
    <w:p w:rsidR="00A3240F" w:rsidRPr="00C66DB4" w:rsidRDefault="00A3240F" w:rsidP="00A3240F">
      <w:pPr>
        <w:jc w:val="both"/>
        <w:rPr>
          <w:rFonts w:ascii="Arial Narrow" w:hAnsi="Arial Narrow" w:cs="Arial"/>
          <w:color w:val="000000"/>
          <w:sz w:val="22"/>
          <w:szCs w:val="22"/>
        </w:rPr>
      </w:pPr>
      <w:r w:rsidRPr="00C66DB4">
        <w:rPr>
          <w:rFonts w:ascii="Arial Narrow" w:hAnsi="Arial Narrow" w:cs="Arial"/>
          <w:color w:val="000000"/>
          <w:sz w:val="22"/>
          <w:szCs w:val="22"/>
        </w:rPr>
        <w:t>Pogodbeni stranki soglašata, da se bosta medsebojno obveščali o vseh zadevah, ki so pomembne za izvrševanje tega pogodbenega razmerja</w:t>
      </w:r>
      <w:r>
        <w:rPr>
          <w:rFonts w:ascii="Arial Narrow" w:hAnsi="Arial Narrow" w:cs="Arial"/>
          <w:color w:val="000000"/>
          <w:sz w:val="22"/>
          <w:szCs w:val="22"/>
        </w:rPr>
        <w:t>. Stranka,</w:t>
      </w:r>
      <w:r w:rsidRPr="00C66DB4">
        <w:rPr>
          <w:rFonts w:ascii="Arial Narrow" w:hAnsi="Arial Narrow" w:cs="Arial"/>
          <w:color w:val="000000"/>
          <w:sz w:val="22"/>
          <w:szCs w:val="22"/>
        </w:rPr>
        <w:t xml:space="preserve"> ki bi opustila to svojo dolžnost</w:t>
      </w:r>
      <w:r>
        <w:rPr>
          <w:rFonts w:ascii="Arial Narrow" w:hAnsi="Arial Narrow" w:cs="Arial"/>
          <w:color w:val="000000"/>
          <w:sz w:val="22"/>
          <w:szCs w:val="22"/>
        </w:rPr>
        <w:t>, je</w:t>
      </w:r>
      <w:r w:rsidRPr="00C66DB4">
        <w:rPr>
          <w:rFonts w:ascii="Arial Narrow" w:hAnsi="Arial Narrow" w:cs="Arial"/>
          <w:color w:val="000000"/>
          <w:sz w:val="22"/>
          <w:szCs w:val="22"/>
        </w:rPr>
        <w:t xml:space="preserve"> drugi pogodbeni stranki odgovorna za povračilo kakršnekoli škode, ki bi drugi stranki nastala kot posledica opustitve dolžnosti obveščanja. </w:t>
      </w:r>
    </w:p>
    <w:p w:rsidR="00A3240F" w:rsidRDefault="00A3240F" w:rsidP="00A3240F">
      <w:pPr>
        <w:pStyle w:val="BasicParagraph"/>
        <w:ind w:right="-8"/>
        <w:jc w:val="center"/>
        <w:rPr>
          <w:rFonts w:ascii="Arial Narrow" w:hAnsi="Arial Narrow" w:cs="Arial"/>
          <w:sz w:val="22"/>
          <w:szCs w:val="22"/>
          <w:lang w:val="sl-SI"/>
        </w:rPr>
      </w:pPr>
    </w:p>
    <w:p w:rsidR="00A3240F" w:rsidRDefault="00A3240F" w:rsidP="00A3240F">
      <w:pPr>
        <w:pStyle w:val="BasicParagraph"/>
        <w:numPr>
          <w:ilvl w:val="0"/>
          <w:numId w:val="1"/>
        </w:numPr>
        <w:ind w:right="-8"/>
        <w:jc w:val="center"/>
        <w:rPr>
          <w:rFonts w:ascii="Arial Narrow" w:hAnsi="Arial Narrow" w:cs="Arial"/>
          <w:sz w:val="22"/>
          <w:szCs w:val="22"/>
          <w:lang w:val="sl-SI"/>
        </w:rPr>
      </w:pPr>
      <w:r>
        <w:rPr>
          <w:rFonts w:ascii="Arial Narrow" w:hAnsi="Arial Narrow" w:cs="Arial"/>
          <w:sz w:val="22"/>
          <w:szCs w:val="22"/>
          <w:lang w:val="sl-SI"/>
        </w:rPr>
        <w:t>člen</w:t>
      </w:r>
    </w:p>
    <w:p w:rsidR="00A3240F" w:rsidRPr="00396E16" w:rsidRDefault="00A3240F" w:rsidP="00A3240F">
      <w:pPr>
        <w:jc w:val="both"/>
        <w:rPr>
          <w:rFonts w:ascii="Arial Narrow" w:hAnsi="Arial Narrow" w:cs="Arial"/>
          <w:sz w:val="22"/>
          <w:szCs w:val="22"/>
        </w:rPr>
      </w:pPr>
    </w:p>
    <w:p w:rsidR="00A3240F" w:rsidRPr="00B303FC" w:rsidRDefault="00A3240F" w:rsidP="00A324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 w:val="22"/>
          <w:szCs w:val="22"/>
        </w:rPr>
      </w:pPr>
      <w:r w:rsidRPr="00B303FC">
        <w:rPr>
          <w:rFonts w:ascii="Arial Narrow" w:hAnsi="Arial Narrow" w:cs="Arial"/>
          <w:color w:val="000000"/>
          <w:sz w:val="22"/>
          <w:szCs w:val="22"/>
        </w:rPr>
        <w:t>Pogodba, pri kateri kdo v imenu ali na račun druge pogodbene stranke, predstavniku ali posredniku organa ali organizacije iz javnega sektorja obljubi, ponudi ali da kakšno nedovoljeno korist za:</w:t>
      </w:r>
    </w:p>
    <w:p w:rsidR="00A3240F" w:rsidRPr="00B303FC" w:rsidRDefault="00A3240F" w:rsidP="00A3240F">
      <w:pPr>
        <w:numPr>
          <w:ilvl w:val="0"/>
          <w:numId w:val="2"/>
        </w:numPr>
        <w:jc w:val="both"/>
        <w:rPr>
          <w:rFonts w:ascii="Arial Narrow" w:hAnsi="Arial Narrow" w:cs="Arial"/>
          <w:color w:val="000000"/>
          <w:sz w:val="22"/>
          <w:szCs w:val="22"/>
        </w:rPr>
      </w:pPr>
      <w:r w:rsidRPr="00B303FC">
        <w:rPr>
          <w:rFonts w:ascii="Arial Narrow" w:hAnsi="Arial Narrow" w:cs="Arial"/>
          <w:color w:val="000000"/>
          <w:sz w:val="22"/>
          <w:szCs w:val="22"/>
        </w:rPr>
        <w:t>pridobitev posla ali</w:t>
      </w:r>
    </w:p>
    <w:p w:rsidR="00A3240F" w:rsidRPr="00B303FC" w:rsidRDefault="00A3240F" w:rsidP="00A3240F">
      <w:pPr>
        <w:numPr>
          <w:ilvl w:val="0"/>
          <w:numId w:val="2"/>
        </w:numPr>
        <w:jc w:val="both"/>
        <w:rPr>
          <w:rFonts w:ascii="Arial Narrow" w:hAnsi="Arial Narrow" w:cs="Arial"/>
          <w:color w:val="000000"/>
          <w:sz w:val="22"/>
          <w:szCs w:val="22"/>
        </w:rPr>
      </w:pPr>
      <w:r w:rsidRPr="00B303FC">
        <w:rPr>
          <w:rFonts w:ascii="Arial Narrow" w:hAnsi="Arial Narrow" w:cs="Arial"/>
          <w:color w:val="000000"/>
          <w:sz w:val="22"/>
          <w:szCs w:val="22"/>
        </w:rPr>
        <w:t>za sklenitev posla pod ugodnejšimi pogoji ali</w:t>
      </w:r>
    </w:p>
    <w:p w:rsidR="00A3240F" w:rsidRPr="00B303FC" w:rsidRDefault="00A3240F" w:rsidP="00A3240F">
      <w:pPr>
        <w:numPr>
          <w:ilvl w:val="0"/>
          <w:numId w:val="2"/>
        </w:numPr>
        <w:jc w:val="both"/>
        <w:rPr>
          <w:rFonts w:ascii="Arial Narrow" w:hAnsi="Arial Narrow" w:cs="Arial"/>
          <w:color w:val="000000"/>
          <w:sz w:val="22"/>
          <w:szCs w:val="22"/>
        </w:rPr>
      </w:pPr>
      <w:r w:rsidRPr="00B303FC">
        <w:rPr>
          <w:rFonts w:ascii="Arial Narrow" w:hAnsi="Arial Narrow" w:cs="Arial"/>
          <w:color w:val="000000"/>
          <w:sz w:val="22"/>
          <w:szCs w:val="22"/>
        </w:rPr>
        <w:t>za opustitev dolžnega nadzora nad izvajanjem pogodbenih obveznosti ali</w:t>
      </w:r>
    </w:p>
    <w:p w:rsidR="00A3240F" w:rsidRPr="00B303FC" w:rsidRDefault="00A3240F" w:rsidP="00A3240F">
      <w:pPr>
        <w:numPr>
          <w:ilvl w:val="0"/>
          <w:numId w:val="2"/>
        </w:numPr>
        <w:jc w:val="both"/>
        <w:rPr>
          <w:rFonts w:ascii="Arial Narrow" w:hAnsi="Arial Narrow" w:cs="Arial"/>
          <w:color w:val="000000"/>
          <w:sz w:val="22"/>
          <w:szCs w:val="22"/>
        </w:rPr>
      </w:pPr>
      <w:r w:rsidRPr="00B303FC">
        <w:rPr>
          <w:rFonts w:ascii="Arial Narrow" w:hAnsi="Arial Narrow" w:cs="Arial"/>
          <w:color w:val="000000"/>
          <w:sz w:val="22"/>
          <w:szCs w:val="22"/>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rsidR="00A3240F" w:rsidRDefault="00A3240F" w:rsidP="00A3240F">
      <w:pPr>
        <w:jc w:val="both"/>
        <w:rPr>
          <w:rFonts w:ascii="Arial Narrow" w:hAnsi="Arial Narrow" w:cs="Arial"/>
          <w:color w:val="000000"/>
          <w:sz w:val="22"/>
          <w:szCs w:val="22"/>
        </w:rPr>
      </w:pPr>
      <w:r w:rsidRPr="00B303FC">
        <w:rPr>
          <w:rFonts w:ascii="Arial Narrow" w:hAnsi="Arial Narrow" w:cs="Arial"/>
          <w:color w:val="000000"/>
          <w:sz w:val="22"/>
          <w:szCs w:val="22"/>
        </w:rPr>
        <w:t>je nična.</w:t>
      </w:r>
    </w:p>
    <w:p w:rsidR="00A3240F" w:rsidRPr="00B303FC" w:rsidRDefault="00A3240F" w:rsidP="00A3240F">
      <w:pPr>
        <w:jc w:val="both"/>
        <w:rPr>
          <w:rFonts w:ascii="Arial Narrow" w:hAnsi="Arial Narrow" w:cs="Arial"/>
          <w:color w:val="000000"/>
          <w:sz w:val="22"/>
          <w:szCs w:val="22"/>
        </w:rPr>
      </w:pPr>
    </w:p>
    <w:p w:rsidR="00A3240F" w:rsidRPr="00C66DB4" w:rsidRDefault="00A3240F" w:rsidP="00A3240F">
      <w:pPr>
        <w:pStyle w:val="BasicParagraph"/>
        <w:numPr>
          <w:ilvl w:val="0"/>
          <w:numId w:val="1"/>
        </w:numPr>
        <w:ind w:right="-8"/>
        <w:jc w:val="center"/>
        <w:rPr>
          <w:rFonts w:ascii="Arial Narrow" w:hAnsi="Arial Narrow" w:cs="Arial"/>
          <w:sz w:val="22"/>
          <w:szCs w:val="22"/>
          <w:lang w:val="sl-SI"/>
        </w:rPr>
      </w:pPr>
      <w:r w:rsidRPr="00C66DB4">
        <w:rPr>
          <w:rFonts w:ascii="Arial Narrow" w:hAnsi="Arial Narrow" w:cs="Arial"/>
          <w:sz w:val="22"/>
          <w:szCs w:val="22"/>
          <w:lang w:val="sl-SI"/>
        </w:rPr>
        <w:t>člen</w:t>
      </w:r>
    </w:p>
    <w:p w:rsidR="00A3240F" w:rsidRPr="00C66DB4" w:rsidRDefault="00A3240F" w:rsidP="00A3240F">
      <w:pPr>
        <w:jc w:val="both"/>
        <w:rPr>
          <w:rFonts w:ascii="Arial Narrow" w:hAnsi="Arial Narrow" w:cs="Arial"/>
          <w:color w:val="000000"/>
          <w:sz w:val="22"/>
          <w:szCs w:val="22"/>
        </w:rPr>
      </w:pPr>
    </w:p>
    <w:p w:rsidR="00A3240F" w:rsidRPr="00C66DB4" w:rsidRDefault="00A3240F" w:rsidP="00A3240F">
      <w:pPr>
        <w:jc w:val="both"/>
        <w:rPr>
          <w:rFonts w:ascii="Arial Narrow" w:hAnsi="Arial Narrow" w:cs="Arial"/>
          <w:color w:val="000000"/>
          <w:sz w:val="22"/>
          <w:szCs w:val="22"/>
        </w:rPr>
      </w:pPr>
      <w:r>
        <w:rPr>
          <w:rFonts w:ascii="Arial Narrow" w:hAnsi="Arial Narrow" w:cs="Arial"/>
          <w:color w:val="000000"/>
          <w:sz w:val="22"/>
          <w:szCs w:val="22"/>
        </w:rPr>
        <w:t xml:space="preserve">Skrbnik pogodbe na strani tržnika je ____________________, na strani </w:t>
      </w:r>
      <w:r w:rsidR="00A121F9">
        <w:rPr>
          <w:rFonts w:ascii="Arial Narrow" w:hAnsi="Arial Narrow" w:cs="Arial"/>
          <w:color w:val="000000"/>
          <w:sz w:val="22"/>
          <w:szCs w:val="22"/>
        </w:rPr>
        <w:t>STO</w:t>
      </w:r>
      <w:r>
        <w:rPr>
          <w:rFonts w:ascii="Arial Narrow" w:hAnsi="Arial Narrow" w:cs="Arial"/>
          <w:color w:val="000000"/>
          <w:sz w:val="22"/>
          <w:szCs w:val="22"/>
        </w:rPr>
        <w:t xml:space="preserve"> pa </w:t>
      </w:r>
      <w:r w:rsidR="00A121F9">
        <w:rPr>
          <w:rFonts w:ascii="Arial Narrow" w:hAnsi="Arial Narrow" w:cs="Arial"/>
          <w:color w:val="000000"/>
          <w:sz w:val="22"/>
          <w:szCs w:val="22"/>
        </w:rPr>
        <w:t>Livija Kovač Kostantinovič.</w:t>
      </w:r>
    </w:p>
    <w:p w:rsidR="00A3240F" w:rsidRPr="00C66DB4" w:rsidRDefault="00A3240F" w:rsidP="00A3240F">
      <w:pPr>
        <w:jc w:val="both"/>
        <w:rPr>
          <w:rFonts w:ascii="Arial Narrow" w:hAnsi="Arial Narrow" w:cs="Arial"/>
          <w:color w:val="000000"/>
          <w:sz w:val="22"/>
          <w:szCs w:val="22"/>
        </w:rPr>
      </w:pPr>
    </w:p>
    <w:p w:rsidR="00A3240F" w:rsidRPr="00C66DB4" w:rsidRDefault="00A3240F" w:rsidP="00A3240F">
      <w:pPr>
        <w:pStyle w:val="ListParagraph"/>
        <w:numPr>
          <w:ilvl w:val="0"/>
          <w:numId w:val="1"/>
        </w:numPr>
        <w:jc w:val="center"/>
        <w:rPr>
          <w:rFonts w:ascii="Arial Narrow" w:hAnsi="Arial Narrow" w:cs="Arial"/>
          <w:color w:val="000000"/>
          <w:sz w:val="22"/>
          <w:szCs w:val="22"/>
        </w:rPr>
      </w:pPr>
      <w:r w:rsidRPr="00C66DB4">
        <w:rPr>
          <w:rFonts w:ascii="Arial Narrow" w:hAnsi="Arial Narrow" w:cs="Arial"/>
          <w:color w:val="000000"/>
          <w:sz w:val="22"/>
          <w:szCs w:val="22"/>
        </w:rPr>
        <w:t>člen</w:t>
      </w:r>
    </w:p>
    <w:p w:rsidR="00A3240F" w:rsidRDefault="00A3240F" w:rsidP="00A3240F">
      <w:pPr>
        <w:jc w:val="both"/>
        <w:rPr>
          <w:rFonts w:ascii="Arial Narrow" w:hAnsi="Arial Narrow" w:cs="Arial"/>
          <w:color w:val="000000"/>
          <w:sz w:val="22"/>
          <w:szCs w:val="22"/>
        </w:rPr>
      </w:pPr>
    </w:p>
    <w:p w:rsidR="00A3240F" w:rsidRPr="00C66DB4" w:rsidRDefault="00A3240F" w:rsidP="00A3240F">
      <w:pPr>
        <w:jc w:val="both"/>
        <w:rPr>
          <w:rFonts w:ascii="Arial Narrow" w:hAnsi="Arial Narrow" w:cs="Arial"/>
          <w:color w:val="000000"/>
          <w:sz w:val="22"/>
          <w:szCs w:val="22"/>
        </w:rPr>
      </w:pPr>
      <w:r w:rsidRPr="00C66DB4">
        <w:rPr>
          <w:rFonts w:ascii="Arial Narrow" w:hAnsi="Arial Narrow" w:cs="Arial"/>
          <w:color w:val="000000"/>
          <w:sz w:val="22"/>
          <w:szCs w:val="22"/>
        </w:rPr>
        <w:t xml:space="preserve">Pogodbeni stranki se dogovorita, da bosta morebitne spore iz te pogodbe reševala sporazumno, v nasprotnem primeru pa je za reševanje sporov pristojno stvarno pristojno sodišče v Ljubljani.  </w:t>
      </w:r>
    </w:p>
    <w:p w:rsidR="00A3240F" w:rsidRDefault="00A3240F" w:rsidP="00A3240F">
      <w:pPr>
        <w:spacing w:after="120"/>
        <w:jc w:val="both"/>
        <w:rPr>
          <w:rFonts w:ascii="Arial Narrow" w:hAnsi="Arial Narrow" w:cs="Arial"/>
          <w:color w:val="000000"/>
          <w:sz w:val="22"/>
          <w:szCs w:val="22"/>
        </w:rPr>
      </w:pPr>
    </w:p>
    <w:p w:rsidR="00A3240F" w:rsidRDefault="00A3240F" w:rsidP="00A3240F">
      <w:pPr>
        <w:pStyle w:val="ListParagraph"/>
        <w:numPr>
          <w:ilvl w:val="0"/>
          <w:numId w:val="1"/>
        </w:numPr>
        <w:jc w:val="center"/>
        <w:rPr>
          <w:rFonts w:ascii="Arial Narrow" w:hAnsi="Arial Narrow" w:cs="Arial"/>
          <w:color w:val="000000"/>
          <w:sz w:val="22"/>
          <w:szCs w:val="22"/>
        </w:rPr>
      </w:pPr>
      <w:r>
        <w:rPr>
          <w:rFonts w:ascii="Arial Narrow" w:hAnsi="Arial Narrow" w:cs="Arial"/>
          <w:color w:val="000000"/>
          <w:sz w:val="22"/>
          <w:szCs w:val="22"/>
        </w:rPr>
        <w:t>člen</w:t>
      </w:r>
    </w:p>
    <w:p w:rsidR="00A3240F" w:rsidRPr="00C66DB4" w:rsidRDefault="00A3240F" w:rsidP="00A3240F">
      <w:pPr>
        <w:pStyle w:val="ListParagraph"/>
        <w:rPr>
          <w:rFonts w:ascii="Arial Narrow" w:hAnsi="Arial Narrow" w:cs="Arial"/>
          <w:color w:val="000000"/>
          <w:sz w:val="22"/>
          <w:szCs w:val="22"/>
        </w:rPr>
      </w:pPr>
    </w:p>
    <w:p w:rsidR="00A3240F" w:rsidRPr="00C66DB4" w:rsidRDefault="00A3240F" w:rsidP="00A3240F">
      <w:pPr>
        <w:spacing w:after="120"/>
        <w:jc w:val="both"/>
        <w:rPr>
          <w:rFonts w:ascii="Arial Narrow" w:hAnsi="Arial Narrow" w:cs="Arial"/>
          <w:color w:val="000000"/>
          <w:sz w:val="22"/>
          <w:szCs w:val="22"/>
        </w:rPr>
      </w:pPr>
      <w:r w:rsidRPr="00C66DB4">
        <w:rPr>
          <w:rFonts w:ascii="Arial Narrow" w:hAnsi="Arial Narrow" w:cs="Arial"/>
          <w:color w:val="000000"/>
          <w:sz w:val="22"/>
          <w:szCs w:val="22"/>
        </w:rPr>
        <w:t xml:space="preserve">V primeru, da med veljavnostjo te pogodbe nastanejo spremembe v statusu katere od pogodbenih strank, se vse obveznosti iz te pogodbe, ki se nanašajo na to pogodbeno stranko, prenesejo na njene pravne naslednike. </w:t>
      </w:r>
    </w:p>
    <w:p w:rsidR="00A3240F" w:rsidRPr="00C66DB4" w:rsidRDefault="00A3240F" w:rsidP="00A3240F">
      <w:pPr>
        <w:rPr>
          <w:rFonts w:ascii="Arial Narrow" w:hAnsi="Arial Narrow" w:cs="Arial"/>
          <w:color w:val="000000"/>
          <w:sz w:val="22"/>
          <w:szCs w:val="22"/>
        </w:rPr>
      </w:pPr>
    </w:p>
    <w:p w:rsidR="00A3240F" w:rsidRPr="00C66DB4" w:rsidRDefault="00A3240F" w:rsidP="00A3240F">
      <w:pPr>
        <w:pStyle w:val="BodyText3"/>
        <w:numPr>
          <w:ilvl w:val="0"/>
          <w:numId w:val="1"/>
        </w:numPr>
        <w:jc w:val="center"/>
        <w:rPr>
          <w:rFonts w:ascii="Arial Narrow" w:eastAsia="MS Mincho" w:hAnsi="Arial Narrow" w:cs="Arial"/>
          <w:sz w:val="22"/>
          <w:szCs w:val="22"/>
          <w:lang w:eastAsia="en-US"/>
        </w:rPr>
      </w:pPr>
      <w:r w:rsidRPr="00C66DB4">
        <w:rPr>
          <w:rFonts w:ascii="Arial Narrow" w:eastAsia="MS Mincho" w:hAnsi="Arial Narrow" w:cs="Arial"/>
          <w:sz w:val="22"/>
          <w:szCs w:val="22"/>
          <w:lang w:eastAsia="en-US"/>
        </w:rPr>
        <w:t>člen</w:t>
      </w:r>
    </w:p>
    <w:p w:rsidR="00A3240F" w:rsidRPr="00C66DB4" w:rsidRDefault="00A3240F" w:rsidP="00A3240F">
      <w:pPr>
        <w:pStyle w:val="BodyText3"/>
        <w:rPr>
          <w:rFonts w:ascii="Arial Narrow" w:eastAsia="MS Mincho" w:hAnsi="Arial Narrow" w:cs="Arial"/>
          <w:sz w:val="22"/>
          <w:szCs w:val="22"/>
          <w:lang w:eastAsia="en-US"/>
        </w:rPr>
      </w:pPr>
    </w:p>
    <w:p w:rsidR="00A3240F" w:rsidRPr="00C66DB4" w:rsidRDefault="00A3240F" w:rsidP="00A3240F">
      <w:pPr>
        <w:pStyle w:val="BodyText3"/>
        <w:rPr>
          <w:rFonts w:ascii="Arial Narrow" w:eastAsia="MS Mincho" w:hAnsi="Arial Narrow" w:cs="Arial"/>
          <w:sz w:val="22"/>
          <w:szCs w:val="22"/>
          <w:lang w:eastAsia="en-US"/>
        </w:rPr>
      </w:pPr>
      <w:r w:rsidRPr="00C66DB4">
        <w:rPr>
          <w:rFonts w:ascii="Arial Narrow" w:eastAsia="MS Mincho" w:hAnsi="Arial Narrow" w:cs="Arial"/>
          <w:sz w:val="22"/>
          <w:szCs w:val="22"/>
          <w:lang w:eastAsia="en-US"/>
        </w:rPr>
        <w:t xml:space="preserve">Vsaka stranka lahko predlaga spremembe in dopolnitve </w:t>
      </w:r>
      <w:r>
        <w:rPr>
          <w:rFonts w:ascii="Arial Narrow" w:eastAsia="MS Mincho" w:hAnsi="Arial Narrow" w:cs="Arial"/>
          <w:sz w:val="22"/>
          <w:szCs w:val="22"/>
          <w:lang w:eastAsia="en-US"/>
        </w:rPr>
        <w:t>te pogodbe in njenih prilog</w:t>
      </w:r>
      <w:r w:rsidRPr="00C66DB4">
        <w:rPr>
          <w:rFonts w:ascii="Arial Narrow" w:eastAsia="MS Mincho" w:hAnsi="Arial Narrow" w:cs="Arial"/>
          <w:sz w:val="22"/>
          <w:szCs w:val="22"/>
          <w:lang w:eastAsia="en-US"/>
        </w:rPr>
        <w:t>, ki so veljavne le, če so sklenjene v pisni obliki kot aneks k tej pogodbi.</w:t>
      </w:r>
    </w:p>
    <w:p w:rsidR="00A3240F" w:rsidRPr="00C66DB4" w:rsidRDefault="00A3240F" w:rsidP="00A3240F">
      <w:pPr>
        <w:rPr>
          <w:rFonts w:ascii="Arial Narrow" w:hAnsi="Arial Narrow" w:cs="Arial"/>
          <w:color w:val="000000"/>
          <w:sz w:val="22"/>
          <w:szCs w:val="22"/>
        </w:rPr>
      </w:pPr>
    </w:p>
    <w:p w:rsidR="00A3240F" w:rsidRPr="00C66DB4" w:rsidRDefault="00A3240F" w:rsidP="00A3240F">
      <w:pPr>
        <w:pStyle w:val="ListParagraph"/>
        <w:numPr>
          <w:ilvl w:val="0"/>
          <w:numId w:val="1"/>
        </w:numPr>
        <w:jc w:val="center"/>
        <w:rPr>
          <w:rFonts w:ascii="Arial Narrow" w:hAnsi="Arial Narrow" w:cs="Arial"/>
          <w:color w:val="000000"/>
          <w:sz w:val="22"/>
          <w:szCs w:val="22"/>
        </w:rPr>
      </w:pPr>
      <w:r w:rsidRPr="00C66DB4">
        <w:rPr>
          <w:rFonts w:ascii="Arial Narrow" w:hAnsi="Arial Narrow" w:cs="Arial"/>
          <w:color w:val="000000"/>
          <w:sz w:val="22"/>
          <w:szCs w:val="22"/>
        </w:rPr>
        <w:t>člen</w:t>
      </w:r>
    </w:p>
    <w:p w:rsidR="00A3240F" w:rsidRPr="00C66DB4" w:rsidRDefault="00A3240F" w:rsidP="00A3240F">
      <w:pPr>
        <w:rPr>
          <w:rFonts w:ascii="Arial Narrow" w:hAnsi="Arial Narrow" w:cs="Arial"/>
          <w:color w:val="000000"/>
          <w:sz w:val="22"/>
          <w:szCs w:val="22"/>
        </w:rPr>
      </w:pPr>
    </w:p>
    <w:p w:rsidR="006D28E6" w:rsidRDefault="00A3240F" w:rsidP="006D28E6">
      <w:pPr>
        <w:jc w:val="both"/>
        <w:rPr>
          <w:rFonts w:ascii="Arial Narrow" w:hAnsi="Arial Narrow" w:cs="Arial"/>
          <w:sz w:val="22"/>
          <w:szCs w:val="22"/>
        </w:rPr>
      </w:pPr>
      <w:r w:rsidRPr="00C66DB4">
        <w:rPr>
          <w:rFonts w:ascii="Arial Narrow" w:hAnsi="Arial Narrow" w:cs="Arial"/>
          <w:color w:val="000000"/>
          <w:sz w:val="22"/>
          <w:szCs w:val="22"/>
        </w:rPr>
        <w:t>Pogodba začne veljati z dnem podpisa zadnje od pogodbenih strank</w:t>
      </w:r>
      <w:r w:rsidR="006D28E6">
        <w:rPr>
          <w:rFonts w:ascii="Arial Narrow" w:hAnsi="Arial Narrow" w:cs="Arial"/>
          <w:color w:val="000000"/>
          <w:sz w:val="22"/>
          <w:szCs w:val="22"/>
        </w:rPr>
        <w:t xml:space="preserve"> in se uporablja  </w:t>
      </w:r>
      <w:r w:rsidR="006D28E6">
        <w:rPr>
          <w:rFonts w:ascii="Arial Narrow" w:hAnsi="Arial Narrow" w:cs="Arial"/>
          <w:sz w:val="22"/>
          <w:szCs w:val="22"/>
        </w:rPr>
        <w:t xml:space="preserve">za obdobje 5 let do __________. </w:t>
      </w:r>
    </w:p>
    <w:p w:rsidR="00A3240F" w:rsidRPr="00C66DB4" w:rsidRDefault="00A3240F" w:rsidP="00A3240F">
      <w:pPr>
        <w:rPr>
          <w:rFonts w:ascii="Arial Narrow" w:hAnsi="Arial Narrow" w:cs="Arial"/>
          <w:color w:val="000000"/>
          <w:sz w:val="22"/>
          <w:szCs w:val="22"/>
        </w:rPr>
      </w:pPr>
    </w:p>
    <w:p w:rsidR="00A3240F" w:rsidRPr="00C66DB4" w:rsidRDefault="00A3240F" w:rsidP="00A3240F">
      <w:pPr>
        <w:jc w:val="both"/>
        <w:rPr>
          <w:rFonts w:ascii="Arial Narrow" w:hAnsi="Arial Narrow" w:cs="Arial"/>
          <w:color w:val="000000"/>
          <w:sz w:val="22"/>
          <w:szCs w:val="22"/>
        </w:rPr>
      </w:pPr>
    </w:p>
    <w:p w:rsidR="00A3240F" w:rsidRPr="00C66DB4" w:rsidRDefault="00A3240F" w:rsidP="00A3240F">
      <w:pPr>
        <w:pStyle w:val="ListParagraph"/>
        <w:numPr>
          <w:ilvl w:val="0"/>
          <w:numId w:val="1"/>
        </w:numPr>
        <w:jc w:val="center"/>
        <w:rPr>
          <w:rFonts w:ascii="Arial Narrow" w:hAnsi="Arial Narrow" w:cs="Arial"/>
          <w:color w:val="000000"/>
          <w:sz w:val="22"/>
          <w:szCs w:val="22"/>
        </w:rPr>
      </w:pPr>
      <w:r w:rsidRPr="00C66DB4">
        <w:rPr>
          <w:rFonts w:ascii="Arial Narrow" w:hAnsi="Arial Narrow" w:cs="Arial"/>
          <w:color w:val="000000"/>
          <w:sz w:val="22"/>
          <w:szCs w:val="22"/>
        </w:rPr>
        <w:t>člen</w:t>
      </w:r>
    </w:p>
    <w:p w:rsidR="00A3240F" w:rsidRPr="00C66DB4" w:rsidRDefault="00A3240F" w:rsidP="00A3240F">
      <w:pPr>
        <w:rPr>
          <w:rFonts w:ascii="Arial Narrow" w:hAnsi="Arial Narrow" w:cs="Arial"/>
          <w:color w:val="000000"/>
          <w:sz w:val="22"/>
          <w:szCs w:val="22"/>
        </w:rPr>
      </w:pPr>
    </w:p>
    <w:p w:rsidR="00A3240F" w:rsidRPr="00C66DB4" w:rsidRDefault="00A3240F" w:rsidP="00A3240F">
      <w:pPr>
        <w:rPr>
          <w:rFonts w:ascii="Arial Narrow" w:hAnsi="Arial Narrow" w:cs="Arial"/>
          <w:color w:val="000000"/>
          <w:sz w:val="22"/>
          <w:szCs w:val="22"/>
        </w:rPr>
      </w:pPr>
      <w:r w:rsidRPr="00C66DB4">
        <w:rPr>
          <w:rFonts w:ascii="Arial Narrow" w:hAnsi="Arial Narrow" w:cs="Arial"/>
          <w:color w:val="000000"/>
          <w:sz w:val="22"/>
          <w:szCs w:val="22"/>
        </w:rPr>
        <w:t xml:space="preserve">Pogodba je sklenjena v </w:t>
      </w:r>
      <w:r w:rsidR="006D28E6">
        <w:rPr>
          <w:rFonts w:ascii="Arial Narrow" w:hAnsi="Arial Narrow" w:cs="Arial"/>
          <w:color w:val="000000"/>
          <w:sz w:val="22"/>
          <w:szCs w:val="22"/>
        </w:rPr>
        <w:t>treh</w:t>
      </w:r>
      <w:r w:rsidRPr="00C66DB4">
        <w:rPr>
          <w:rFonts w:ascii="Arial Narrow" w:hAnsi="Arial Narrow" w:cs="Arial"/>
          <w:color w:val="000000"/>
          <w:sz w:val="22"/>
          <w:szCs w:val="22"/>
        </w:rPr>
        <w:t xml:space="preserve"> enakih izvodih, od katerih prejme </w:t>
      </w:r>
      <w:r w:rsidR="00A121F9">
        <w:rPr>
          <w:rFonts w:ascii="Arial Narrow" w:hAnsi="Arial Narrow" w:cs="Arial"/>
          <w:color w:val="000000"/>
          <w:sz w:val="22"/>
          <w:szCs w:val="22"/>
        </w:rPr>
        <w:t>STO</w:t>
      </w:r>
      <w:r>
        <w:rPr>
          <w:rFonts w:ascii="Arial Narrow" w:hAnsi="Arial Narrow" w:cs="Arial"/>
          <w:color w:val="000000"/>
          <w:sz w:val="22"/>
          <w:szCs w:val="22"/>
        </w:rPr>
        <w:t xml:space="preserve"> </w:t>
      </w:r>
      <w:r w:rsidR="006D28E6">
        <w:rPr>
          <w:rFonts w:ascii="Arial Narrow" w:hAnsi="Arial Narrow" w:cs="Arial"/>
          <w:color w:val="000000"/>
          <w:sz w:val="22"/>
          <w:szCs w:val="22"/>
        </w:rPr>
        <w:t>dva</w:t>
      </w:r>
      <w:r w:rsidRPr="00C66DB4">
        <w:rPr>
          <w:rFonts w:ascii="Arial Narrow" w:hAnsi="Arial Narrow" w:cs="Arial"/>
          <w:color w:val="000000"/>
          <w:sz w:val="22"/>
          <w:szCs w:val="22"/>
        </w:rPr>
        <w:t xml:space="preserve">, </w:t>
      </w:r>
      <w:r>
        <w:rPr>
          <w:rFonts w:ascii="Arial Narrow" w:hAnsi="Arial Narrow" w:cs="Arial"/>
          <w:color w:val="000000"/>
          <w:sz w:val="22"/>
          <w:szCs w:val="22"/>
        </w:rPr>
        <w:t>tržnik pa en izvod</w:t>
      </w:r>
      <w:r w:rsidRPr="00C66DB4">
        <w:rPr>
          <w:rFonts w:ascii="Arial Narrow" w:hAnsi="Arial Narrow" w:cs="Arial"/>
          <w:color w:val="000000"/>
          <w:sz w:val="22"/>
          <w:szCs w:val="22"/>
        </w:rPr>
        <w:t xml:space="preserve">. </w:t>
      </w:r>
    </w:p>
    <w:p w:rsidR="00A3240F" w:rsidRPr="00C66DB4" w:rsidRDefault="00A3240F" w:rsidP="00A3240F">
      <w:pPr>
        <w:rPr>
          <w:rFonts w:ascii="Arial Narrow" w:hAnsi="Arial Narrow" w:cs="Arial"/>
          <w:color w:val="000000"/>
          <w:sz w:val="22"/>
          <w:szCs w:val="22"/>
        </w:rPr>
      </w:pPr>
    </w:p>
    <w:p w:rsidR="00A3240F" w:rsidRPr="00C66DB4" w:rsidRDefault="00A3240F" w:rsidP="00A3240F">
      <w:pPr>
        <w:jc w:val="both"/>
        <w:rPr>
          <w:rFonts w:ascii="Arial Narrow" w:hAnsi="Arial Narrow" w:cs="Arial"/>
          <w:color w:val="000000"/>
          <w:sz w:val="22"/>
          <w:szCs w:val="22"/>
        </w:rPr>
      </w:pPr>
    </w:p>
    <w:p w:rsidR="00A3240F" w:rsidRPr="00362494" w:rsidRDefault="00A3240F" w:rsidP="00A3240F">
      <w:pPr>
        <w:rPr>
          <w:rFonts w:ascii="Arial" w:hAnsi="Arial" w:cs="Arial"/>
          <w:b/>
          <w:sz w:val="20"/>
          <w:szCs w:val="20"/>
        </w:rPr>
      </w:pPr>
      <w:r>
        <w:rPr>
          <w:rFonts w:ascii="Arial" w:hAnsi="Arial" w:cs="Arial"/>
          <w:b/>
          <w:sz w:val="20"/>
          <w:szCs w:val="20"/>
        </w:rPr>
        <w:t>TRŽNIK</w:t>
      </w:r>
      <w:r>
        <w:rPr>
          <w:rFonts w:ascii="Arial" w:hAnsi="Arial" w:cs="Arial"/>
          <w:b/>
          <w:sz w:val="20"/>
          <w:szCs w:val="20"/>
        </w:rPr>
        <w:tab/>
      </w:r>
      <w:r w:rsidRPr="00362494">
        <w:rPr>
          <w:rFonts w:ascii="Arial" w:hAnsi="Arial" w:cs="Arial"/>
          <w:b/>
          <w:sz w:val="20"/>
          <w:szCs w:val="20"/>
        </w:rPr>
        <w:t xml:space="preserve"> </w:t>
      </w:r>
      <w:r w:rsidRPr="00362494">
        <w:rPr>
          <w:rFonts w:ascii="Arial" w:hAnsi="Arial" w:cs="Arial"/>
          <w:b/>
          <w:sz w:val="20"/>
          <w:szCs w:val="20"/>
        </w:rPr>
        <w:tab/>
      </w:r>
      <w:r w:rsidRPr="00362494">
        <w:rPr>
          <w:rFonts w:ascii="Arial" w:hAnsi="Arial" w:cs="Arial"/>
          <w:b/>
          <w:sz w:val="20"/>
          <w:szCs w:val="20"/>
        </w:rPr>
        <w:tab/>
      </w:r>
      <w:r w:rsidRPr="00362494">
        <w:rPr>
          <w:rFonts w:ascii="Arial" w:hAnsi="Arial" w:cs="Arial"/>
          <w:b/>
          <w:sz w:val="20"/>
          <w:szCs w:val="20"/>
        </w:rPr>
        <w:tab/>
      </w:r>
      <w:r w:rsidRPr="00362494">
        <w:rPr>
          <w:rFonts w:ascii="Arial" w:hAnsi="Arial" w:cs="Arial"/>
          <w:b/>
          <w:sz w:val="20"/>
          <w:szCs w:val="20"/>
        </w:rPr>
        <w:tab/>
      </w:r>
      <w:r>
        <w:rPr>
          <w:rFonts w:ascii="Arial" w:hAnsi="Arial" w:cs="Arial"/>
          <w:b/>
          <w:sz w:val="20"/>
          <w:szCs w:val="20"/>
        </w:rPr>
        <w:tab/>
      </w:r>
      <w:r w:rsidR="00A121F9">
        <w:rPr>
          <w:rFonts w:ascii="Arial" w:hAnsi="Arial" w:cs="Arial"/>
          <w:b/>
          <w:sz w:val="20"/>
          <w:szCs w:val="20"/>
        </w:rPr>
        <w:t>STO</w:t>
      </w:r>
    </w:p>
    <w:p w:rsidR="00A3240F" w:rsidRPr="00362494" w:rsidRDefault="00A3240F" w:rsidP="00A3240F">
      <w:pPr>
        <w:rPr>
          <w:rFonts w:ascii="Arial" w:hAnsi="Arial" w:cs="Arial"/>
          <w:sz w:val="20"/>
          <w:szCs w:val="20"/>
        </w:rPr>
      </w:pPr>
    </w:p>
    <w:p w:rsidR="00A3240F" w:rsidRPr="00362494" w:rsidRDefault="00A3240F" w:rsidP="00A3240F">
      <w:pPr>
        <w:rPr>
          <w:rFonts w:ascii="Arial" w:hAnsi="Arial" w:cs="Arial"/>
          <w:sz w:val="20"/>
          <w:szCs w:val="20"/>
        </w:rPr>
      </w:pPr>
    </w:p>
    <w:p w:rsidR="00A3240F" w:rsidRPr="00362494" w:rsidRDefault="00A3240F" w:rsidP="00A3240F">
      <w:pPr>
        <w:rPr>
          <w:rFonts w:ascii="Arial" w:hAnsi="Arial" w:cs="Arial"/>
          <w:sz w:val="20"/>
          <w:szCs w:val="20"/>
        </w:rPr>
      </w:pPr>
      <w:r>
        <w:rPr>
          <w:rFonts w:ascii="Arial" w:hAnsi="Arial" w:cs="Arial"/>
          <w:sz w:val="20"/>
          <w:szCs w:val="20"/>
        </w:rPr>
        <w:t xml:space="preserve">                                         </w:t>
      </w:r>
      <w:r w:rsidRPr="00362494">
        <w:rPr>
          <w:rFonts w:ascii="Arial" w:hAnsi="Arial" w:cs="Arial"/>
          <w:sz w:val="20"/>
          <w:szCs w:val="20"/>
        </w:rPr>
        <w:tab/>
      </w:r>
      <w:r w:rsidRPr="00362494">
        <w:rPr>
          <w:rFonts w:ascii="Arial" w:hAnsi="Arial" w:cs="Arial"/>
          <w:sz w:val="20"/>
          <w:szCs w:val="20"/>
        </w:rPr>
        <w:tab/>
      </w:r>
      <w:r w:rsidRPr="00362494">
        <w:rPr>
          <w:rFonts w:ascii="Arial" w:hAnsi="Arial" w:cs="Arial"/>
          <w:sz w:val="20"/>
          <w:szCs w:val="20"/>
        </w:rPr>
        <w:tab/>
      </w:r>
      <w:r>
        <w:rPr>
          <w:rFonts w:ascii="Arial" w:hAnsi="Arial" w:cs="Arial"/>
          <w:sz w:val="20"/>
          <w:szCs w:val="20"/>
        </w:rPr>
        <w:tab/>
      </w:r>
      <w:r w:rsidR="005B33F8">
        <w:rPr>
          <w:rFonts w:ascii="Arial" w:hAnsi="Arial" w:cs="Arial"/>
          <w:sz w:val="20"/>
          <w:szCs w:val="20"/>
        </w:rPr>
        <w:t xml:space="preserve">mag. </w:t>
      </w:r>
      <w:r w:rsidR="00A121F9">
        <w:rPr>
          <w:rFonts w:ascii="Arial" w:hAnsi="Arial" w:cs="Arial"/>
          <w:sz w:val="20"/>
          <w:szCs w:val="20"/>
        </w:rPr>
        <w:t>Maja Pak</w:t>
      </w:r>
      <w:r>
        <w:rPr>
          <w:rFonts w:ascii="Arial" w:hAnsi="Arial" w:cs="Arial"/>
          <w:sz w:val="20"/>
          <w:szCs w:val="20"/>
        </w:rPr>
        <w:t xml:space="preserve"> </w:t>
      </w:r>
      <w:r w:rsidRPr="00362494">
        <w:rPr>
          <w:rFonts w:ascii="Arial" w:hAnsi="Arial" w:cs="Arial"/>
          <w:sz w:val="20"/>
          <w:szCs w:val="20"/>
        </w:rPr>
        <w:t xml:space="preserve"> </w:t>
      </w:r>
    </w:p>
    <w:p w:rsidR="00A3240F" w:rsidRPr="00362494" w:rsidRDefault="00A3240F" w:rsidP="00A3240F">
      <w:pPr>
        <w:rPr>
          <w:rFonts w:ascii="Arial" w:hAnsi="Arial" w:cs="Arial"/>
          <w:sz w:val="20"/>
          <w:szCs w:val="20"/>
        </w:rPr>
      </w:pPr>
      <w:r>
        <w:rPr>
          <w:rFonts w:ascii="Arial" w:hAnsi="Arial" w:cs="Arial"/>
          <w:sz w:val="20"/>
          <w:szCs w:val="20"/>
        </w:rPr>
        <w:t xml:space="preserve">                     </w:t>
      </w:r>
      <w:r w:rsidRPr="00362494">
        <w:rPr>
          <w:rFonts w:ascii="Arial" w:hAnsi="Arial" w:cs="Arial"/>
          <w:sz w:val="20"/>
          <w:szCs w:val="20"/>
        </w:rPr>
        <w:tab/>
      </w:r>
      <w:r w:rsidRPr="00362494">
        <w:rPr>
          <w:rFonts w:ascii="Arial" w:hAnsi="Arial" w:cs="Arial"/>
          <w:sz w:val="20"/>
          <w:szCs w:val="20"/>
        </w:rPr>
        <w:tab/>
      </w:r>
      <w:r w:rsidRPr="00362494">
        <w:rPr>
          <w:rFonts w:ascii="Arial" w:hAnsi="Arial" w:cs="Arial"/>
          <w:sz w:val="20"/>
          <w:szCs w:val="20"/>
        </w:rPr>
        <w:tab/>
      </w:r>
      <w:r w:rsidRPr="00362494">
        <w:rPr>
          <w:rFonts w:ascii="Arial" w:hAnsi="Arial" w:cs="Arial"/>
          <w:sz w:val="20"/>
          <w:szCs w:val="20"/>
        </w:rPr>
        <w:tab/>
      </w:r>
      <w:r w:rsidRPr="00362494">
        <w:rPr>
          <w:rFonts w:ascii="Arial" w:hAnsi="Arial" w:cs="Arial"/>
          <w:sz w:val="20"/>
          <w:szCs w:val="20"/>
        </w:rPr>
        <w:tab/>
      </w:r>
      <w:r>
        <w:rPr>
          <w:rFonts w:ascii="Arial" w:hAnsi="Arial" w:cs="Arial"/>
          <w:sz w:val="20"/>
          <w:szCs w:val="20"/>
        </w:rPr>
        <w:tab/>
      </w:r>
      <w:r w:rsidR="00A121F9">
        <w:rPr>
          <w:rFonts w:ascii="Arial" w:hAnsi="Arial" w:cs="Arial"/>
          <w:sz w:val="20"/>
          <w:szCs w:val="20"/>
        </w:rPr>
        <w:t>direktorica</w:t>
      </w:r>
    </w:p>
    <w:p w:rsidR="00A3240F" w:rsidRPr="00362494" w:rsidRDefault="00A3240F" w:rsidP="00A3240F">
      <w:pPr>
        <w:rPr>
          <w:rFonts w:ascii="Arial" w:hAnsi="Arial" w:cs="Arial"/>
          <w:sz w:val="20"/>
          <w:szCs w:val="20"/>
        </w:rPr>
      </w:pPr>
    </w:p>
    <w:p w:rsidR="00A3240F" w:rsidRPr="00362494" w:rsidRDefault="00A3240F" w:rsidP="00A3240F">
      <w:pPr>
        <w:rPr>
          <w:rFonts w:ascii="Arial" w:hAnsi="Arial" w:cs="Arial"/>
          <w:sz w:val="20"/>
          <w:szCs w:val="20"/>
        </w:rPr>
      </w:pPr>
    </w:p>
    <w:p w:rsidR="00A3240F" w:rsidRPr="00362494" w:rsidRDefault="00A3240F" w:rsidP="00A3240F">
      <w:pPr>
        <w:rPr>
          <w:rFonts w:ascii="Arial" w:hAnsi="Arial" w:cs="Arial"/>
          <w:sz w:val="20"/>
          <w:szCs w:val="20"/>
        </w:rPr>
      </w:pPr>
      <w:r w:rsidRPr="00362494">
        <w:rPr>
          <w:rFonts w:ascii="Arial" w:hAnsi="Arial" w:cs="Arial"/>
          <w:sz w:val="20"/>
          <w:szCs w:val="20"/>
        </w:rPr>
        <w:t xml:space="preserve">V </w:t>
      </w:r>
      <w:r>
        <w:rPr>
          <w:rFonts w:ascii="Arial" w:hAnsi="Arial" w:cs="Arial"/>
          <w:sz w:val="20"/>
          <w:szCs w:val="20"/>
        </w:rPr>
        <w:t>………………..</w:t>
      </w:r>
      <w:r w:rsidRPr="00362494">
        <w:rPr>
          <w:rFonts w:ascii="Arial" w:hAnsi="Arial" w:cs="Arial"/>
          <w:sz w:val="20"/>
          <w:szCs w:val="20"/>
        </w:rPr>
        <w:t xml:space="preserve">, dne …………..              </w:t>
      </w:r>
      <w:r>
        <w:rPr>
          <w:rFonts w:ascii="Arial" w:hAnsi="Arial" w:cs="Arial"/>
          <w:sz w:val="20"/>
          <w:szCs w:val="20"/>
        </w:rPr>
        <w:tab/>
      </w:r>
      <w:r>
        <w:rPr>
          <w:rFonts w:ascii="Arial" w:hAnsi="Arial" w:cs="Arial"/>
          <w:sz w:val="20"/>
          <w:szCs w:val="20"/>
        </w:rPr>
        <w:tab/>
      </w:r>
      <w:r w:rsidRPr="00362494">
        <w:rPr>
          <w:rFonts w:ascii="Arial" w:hAnsi="Arial" w:cs="Arial"/>
          <w:sz w:val="20"/>
          <w:szCs w:val="20"/>
        </w:rPr>
        <w:t>V Ljubljani, dne ………………………..</w:t>
      </w:r>
    </w:p>
    <w:p w:rsidR="00A3240F" w:rsidRPr="00C66DB4" w:rsidRDefault="00A3240F" w:rsidP="00A3240F">
      <w:pPr>
        <w:jc w:val="both"/>
        <w:rPr>
          <w:rFonts w:ascii="Arial Narrow" w:hAnsi="Arial Narrow" w:cs="Arial"/>
          <w:color w:val="000000"/>
          <w:sz w:val="22"/>
          <w:szCs w:val="22"/>
        </w:rPr>
      </w:pPr>
    </w:p>
    <w:p w:rsidR="00A3240F" w:rsidRPr="00C66DB4" w:rsidRDefault="00A3240F" w:rsidP="00A3240F">
      <w:pPr>
        <w:jc w:val="both"/>
        <w:rPr>
          <w:rFonts w:ascii="Arial Narrow" w:hAnsi="Arial Narrow" w:cs="Arial"/>
          <w:color w:val="000000"/>
          <w:sz w:val="22"/>
          <w:szCs w:val="22"/>
        </w:rPr>
      </w:pPr>
    </w:p>
    <w:p w:rsidR="00A3240F" w:rsidRPr="00C66DB4" w:rsidRDefault="00A3240F" w:rsidP="00A3240F">
      <w:pPr>
        <w:rPr>
          <w:rFonts w:ascii="Arial Narrow" w:hAnsi="Arial Narrow" w:cs="Arial"/>
          <w:color w:val="000000"/>
          <w:sz w:val="22"/>
          <w:szCs w:val="22"/>
        </w:rPr>
      </w:pPr>
    </w:p>
    <w:p w:rsidR="00E0157C" w:rsidRPr="00D50F5C" w:rsidRDefault="00A76FC7">
      <w:pPr>
        <w:rPr>
          <w:rFonts w:ascii="Arial Narrow" w:hAnsi="Arial Narrow"/>
          <w:sz w:val="22"/>
          <w:szCs w:val="22"/>
        </w:rPr>
      </w:pPr>
      <w:r w:rsidRPr="00D50F5C">
        <w:rPr>
          <w:rFonts w:ascii="Arial Narrow" w:hAnsi="Arial Narrow"/>
          <w:sz w:val="22"/>
          <w:szCs w:val="22"/>
        </w:rPr>
        <w:t>Priloga:</w:t>
      </w:r>
    </w:p>
    <w:p w:rsidR="00A76FC7" w:rsidRDefault="00A76FC7" w:rsidP="00D50F5C">
      <w:pPr>
        <w:pStyle w:val="ListParagraph"/>
        <w:numPr>
          <w:ilvl w:val="0"/>
          <w:numId w:val="3"/>
        </w:numPr>
        <w:rPr>
          <w:rFonts w:ascii="Arial Narrow" w:hAnsi="Arial Narrow"/>
          <w:sz w:val="22"/>
          <w:szCs w:val="22"/>
        </w:rPr>
      </w:pPr>
      <w:r w:rsidRPr="00D50F5C">
        <w:rPr>
          <w:rFonts w:ascii="Arial Narrow" w:hAnsi="Arial Narrow"/>
          <w:sz w:val="22"/>
          <w:szCs w:val="22"/>
        </w:rPr>
        <w:t>Nabor izdelkov</w:t>
      </w:r>
    </w:p>
    <w:p w:rsidR="002F67F5" w:rsidRPr="002F67F5" w:rsidRDefault="002F67F5" w:rsidP="002F67F5">
      <w:pPr>
        <w:pStyle w:val="ListParagraph"/>
        <w:numPr>
          <w:ilvl w:val="0"/>
          <w:numId w:val="3"/>
        </w:numPr>
        <w:jc w:val="both"/>
        <w:rPr>
          <w:rFonts w:ascii="Arial Narrow" w:hAnsi="Arial Narrow" w:cs="Arial"/>
          <w:sz w:val="22"/>
          <w:szCs w:val="22"/>
        </w:rPr>
      </w:pPr>
      <w:r w:rsidRPr="002F67F5">
        <w:rPr>
          <w:rFonts w:ascii="Arial Narrow" w:hAnsi="Arial Narrow" w:cs="Arial"/>
          <w:sz w:val="22"/>
          <w:szCs w:val="22"/>
        </w:rPr>
        <w:t>Tip in število prodajnih mest</w:t>
      </w:r>
    </w:p>
    <w:p w:rsidR="002F67F5" w:rsidRPr="00D50F5C" w:rsidRDefault="002F67F5" w:rsidP="00492F38">
      <w:pPr>
        <w:pStyle w:val="ListParagraph"/>
        <w:rPr>
          <w:rFonts w:ascii="Arial Narrow" w:hAnsi="Arial Narrow"/>
          <w:sz w:val="22"/>
          <w:szCs w:val="22"/>
        </w:rPr>
      </w:pPr>
    </w:p>
    <w:sectPr w:rsidR="002F67F5" w:rsidRPr="00D50F5C" w:rsidSect="00E758BC">
      <w:headerReference w:type="default" r:id="rId7"/>
      <w:footerReference w:type="default" r:id="rId8"/>
      <w:pgSz w:w="11906" w:h="16838"/>
      <w:pgMar w:top="1985" w:right="1274" w:bottom="1417" w:left="1417" w:header="567"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8D" w:rsidRDefault="0076268D">
      <w:r>
        <w:separator/>
      </w:r>
    </w:p>
  </w:endnote>
  <w:endnote w:type="continuationSeparator" w:id="0">
    <w:p w:rsidR="0076268D" w:rsidRDefault="0076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31" w:rsidRDefault="0076268D" w:rsidP="00343200">
    <w:pPr>
      <w:pStyle w:val="Footer"/>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8D" w:rsidRDefault="0076268D">
      <w:r>
        <w:separator/>
      </w:r>
    </w:p>
  </w:footnote>
  <w:footnote w:type="continuationSeparator" w:id="0">
    <w:p w:rsidR="0076268D" w:rsidRDefault="0076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31" w:rsidRDefault="00A3240F" w:rsidP="00343200">
    <w:pPr>
      <w:pStyle w:val="Header"/>
      <w:ind w:hanging="709"/>
    </w:pPr>
    <w:r>
      <w:rPr>
        <w:noProof/>
        <w:lang w:eastAsia="sl-SI"/>
      </w:rPr>
      <w:drawing>
        <wp:inline distT="0" distB="0" distL="0" distR="0" wp14:anchorId="30687CF8" wp14:editId="338F0C90">
          <wp:extent cx="1181100" cy="590827"/>
          <wp:effectExtent l="0" t="0" r="0" b="0"/>
          <wp:docPr id="19"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F8F"/>
    <w:multiLevelType w:val="hybridMultilevel"/>
    <w:tmpl w:val="261C7870"/>
    <w:lvl w:ilvl="0" w:tplc="8B769386">
      <w:numFmt w:val="bullet"/>
      <w:lvlText w:val="-"/>
      <w:lvlJc w:val="left"/>
      <w:pPr>
        <w:ind w:left="720" w:hanging="360"/>
      </w:pPr>
      <w:rPr>
        <w:rFonts w:ascii="Cambria" w:eastAsia="MS Mincho"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840309"/>
    <w:multiLevelType w:val="hybridMultilevel"/>
    <w:tmpl w:val="2B8C17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092254"/>
    <w:multiLevelType w:val="hybridMultilevel"/>
    <w:tmpl w:val="6A3845CE"/>
    <w:lvl w:ilvl="0" w:tplc="8B769386">
      <w:numFmt w:val="bullet"/>
      <w:lvlText w:val="-"/>
      <w:lvlJc w:val="left"/>
      <w:pPr>
        <w:ind w:left="720" w:hanging="360"/>
      </w:pPr>
      <w:rPr>
        <w:rFonts w:ascii="Cambria" w:eastAsia="MS Mincho"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7C20BF"/>
    <w:multiLevelType w:val="hybridMultilevel"/>
    <w:tmpl w:val="CCBAB6DE"/>
    <w:lvl w:ilvl="0" w:tplc="E2683934">
      <w:numFmt w:val="bullet"/>
      <w:lvlText w:val="-"/>
      <w:lvlJc w:val="left"/>
      <w:pPr>
        <w:ind w:left="720" w:hanging="360"/>
      </w:pPr>
      <w:rPr>
        <w:rFonts w:ascii="Arial Narrow" w:eastAsia="MS Mincho"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793F45"/>
    <w:multiLevelType w:val="hybridMultilevel"/>
    <w:tmpl w:val="E91A0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0F"/>
    <w:rsid w:val="00052951"/>
    <w:rsid w:val="0005497B"/>
    <w:rsid w:val="000C5F3D"/>
    <w:rsid w:val="001A7DD5"/>
    <w:rsid w:val="001B4F11"/>
    <w:rsid w:val="00204118"/>
    <w:rsid w:val="002413F8"/>
    <w:rsid w:val="002431D1"/>
    <w:rsid w:val="00275D5F"/>
    <w:rsid w:val="0028110E"/>
    <w:rsid w:val="002C3E66"/>
    <w:rsid w:val="002C4EF6"/>
    <w:rsid w:val="002D2EC8"/>
    <w:rsid w:val="002E624B"/>
    <w:rsid w:val="002F67F5"/>
    <w:rsid w:val="0031298A"/>
    <w:rsid w:val="00326458"/>
    <w:rsid w:val="003405F1"/>
    <w:rsid w:val="003A1E80"/>
    <w:rsid w:val="003E5EFF"/>
    <w:rsid w:val="003E774E"/>
    <w:rsid w:val="003F58BD"/>
    <w:rsid w:val="00421E69"/>
    <w:rsid w:val="00430945"/>
    <w:rsid w:val="00492F38"/>
    <w:rsid w:val="0049694E"/>
    <w:rsid w:val="004C5C6D"/>
    <w:rsid w:val="005860A2"/>
    <w:rsid w:val="00592290"/>
    <w:rsid w:val="005A50A2"/>
    <w:rsid w:val="005B33F8"/>
    <w:rsid w:val="005B7854"/>
    <w:rsid w:val="005F4264"/>
    <w:rsid w:val="00615C1D"/>
    <w:rsid w:val="00645432"/>
    <w:rsid w:val="0065185C"/>
    <w:rsid w:val="00660362"/>
    <w:rsid w:val="006C60B3"/>
    <w:rsid w:val="006D28E6"/>
    <w:rsid w:val="006E0CBA"/>
    <w:rsid w:val="006E7E7D"/>
    <w:rsid w:val="007045F7"/>
    <w:rsid w:val="00727A16"/>
    <w:rsid w:val="00752845"/>
    <w:rsid w:val="0076268D"/>
    <w:rsid w:val="007C18C9"/>
    <w:rsid w:val="00824614"/>
    <w:rsid w:val="008422CC"/>
    <w:rsid w:val="008D22B5"/>
    <w:rsid w:val="008D2505"/>
    <w:rsid w:val="008D4E88"/>
    <w:rsid w:val="008D7428"/>
    <w:rsid w:val="008E5CB3"/>
    <w:rsid w:val="009134CB"/>
    <w:rsid w:val="00927FFB"/>
    <w:rsid w:val="00933411"/>
    <w:rsid w:val="009568AD"/>
    <w:rsid w:val="00993593"/>
    <w:rsid w:val="009B6177"/>
    <w:rsid w:val="00A121F9"/>
    <w:rsid w:val="00A3240F"/>
    <w:rsid w:val="00A55FEA"/>
    <w:rsid w:val="00A61ED1"/>
    <w:rsid w:val="00A76FC7"/>
    <w:rsid w:val="00A95BA8"/>
    <w:rsid w:val="00AB5CBB"/>
    <w:rsid w:val="00AD5DBF"/>
    <w:rsid w:val="00B036D7"/>
    <w:rsid w:val="00B12CDD"/>
    <w:rsid w:val="00B159CC"/>
    <w:rsid w:val="00BD7F4A"/>
    <w:rsid w:val="00CA1371"/>
    <w:rsid w:val="00CA4D9C"/>
    <w:rsid w:val="00D50F5C"/>
    <w:rsid w:val="00D64931"/>
    <w:rsid w:val="00D80C38"/>
    <w:rsid w:val="00D90E78"/>
    <w:rsid w:val="00E0157C"/>
    <w:rsid w:val="00E6700B"/>
    <w:rsid w:val="00E870BB"/>
    <w:rsid w:val="00EF674E"/>
    <w:rsid w:val="00F21C97"/>
    <w:rsid w:val="00F62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4F67"/>
  <w15:chartTrackingRefBased/>
  <w15:docId w15:val="{654D2E58-1C71-43D2-A3B2-020CF459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40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324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A3240F"/>
    <w:pPr>
      <w:ind w:left="720"/>
      <w:contextualSpacing/>
    </w:pPr>
  </w:style>
  <w:style w:type="paragraph" w:styleId="Header">
    <w:name w:val="header"/>
    <w:basedOn w:val="Normal"/>
    <w:link w:val="HeaderChar"/>
    <w:uiPriority w:val="99"/>
    <w:unhideWhenUsed/>
    <w:rsid w:val="00A3240F"/>
    <w:pPr>
      <w:tabs>
        <w:tab w:val="center" w:pos="4536"/>
        <w:tab w:val="right" w:pos="9072"/>
      </w:tabs>
    </w:pPr>
  </w:style>
  <w:style w:type="character" w:customStyle="1" w:styleId="HeaderChar">
    <w:name w:val="Header Char"/>
    <w:basedOn w:val="DefaultParagraphFont"/>
    <w:link w:val="Header"/>
    <w:uiPriority w:val="99"/>
    <w:rsid w:val="00A3240F"/>
    <w:rPr>
      <w:rFonts w:ascii="Cambria" w:eastAsia="MS Mincho" w:hAnsi="Cambria" w:cs="Times New Roman"/>
      <w:sz w:val="24"/>
      <w:szCs w:val="24"/>
    </w:rPr>
  </w:style>
  <w:style w:type="paragraph" w:styleId="Footer">
    <w:name w:val="footer"/>
    <w:basedOn w:val="Normal"/>
    <w:link w:val="FooterChar"/>
    <w:uiPriority w:val="99"/>
    <w:unhideWhenUsed/>
    <w:rsid w:val="00A3240F"/>
    <w:pPr>
      <w:tabs>
        <w:tab w:val="center" w:pos="4536"/>
        <w:tab w:val="right" w:pos="9072"/>
      </w:tabs>
    </w:pPr>
  </w:style>
  <w:style w:type="character" w:customStyle="1" w:styleId="FooterChar">
    <w:name w:val="Footer Char"/>
    <w:basedOn w:val="DefaultParagraphFont"/>
    <w:link w:val="Footer"/>
    <w:uiPriority w:val="99"/>
    <w:rsid w:val="00A3240F"/>
    <w:rPr>
      <w:rFonts w:ascii="Cambria" w:eastAsia="MS Mincho" w:hAnsi="Cambria" w:cs="Times New Roman"/>
      <w:sz w:val="24"/>
      <w:szCs w:val="24"/>
    </w:rPr>
  </w:style>
  <w:style w:type="paragraph" w:styleId="BodyText3">
    <w:name w:val="Body Text 3"/>
    <w:basedOn w:val="Normal"/>
    <w:link w:val="BodyText3Char"/>
    <w:rsid w:val="00A3240F"/>
    <w:pPr>
      <w:jc w:val="both"/>
    </w:pPr>
    <w:rPr>
      <w:rFonts w:ascii="Times New Roman" w:eastAsia="Times New Roman" w:hAnsi="Times New Roman"/>
      <w:color w:val="000000"/>
      <w:szCs w:val="20"/>
      <w:lang w:eastAsia="sl-SI"/>
    </w:rPr>
  </w:style>
  <w:style w:type="character" w:customStyle="1" w:styleId="BodyText3Char">
    <w:name w:val="Body Text 3 Char"/>
    <w:basedOn w:val="DefaultParagraphFont"/>
    <w:link w:val="BodyText3"/>
    <w:rsid w:val="00A3240F"/>
    <w:rPr>
      <w:rFonts w:ascii="Times New Roman" w:eastAsia="Times New Roman" w:hAnsi="Times New Roman" w:cs="Times New Roman"/>
      <w:color w:val="000000"/>
      <w:sz w:val="24"/>
      <w:szCs w:val="20"/>
      <w:lang w:eastAsia="sl-SI"/>
    </w:rPr>
  </w:style>
  <w:style w:type="character" w:styleId="CommentReference">
    <w:name w:val="annotation reference"/>
    <w:basedOn w:val="DefaultParagraphFont"/>
    <w:uiPriority w:val="99"/>
    <w:semiHidden/>
    <w:unhideWhenUsed/>
    <w:rsid w:val="009568AD"/>
    <w:rPr>
      <w:sz w:val="16"/>
      <w:szCs w:val="16"/>
    </w:rPr>
  </w:style>
  <w:style w:type="paragraph" w:styleId="CommentText">
    <w:name w:val="annotation text"/>
    <w:basedOn w:val="Normal"/>
    <w:link w:val="CommentTextChar"/>
    <w:uiPriority w:val="99"/>
    <w:semiHidden/>
    <w:unhideWhenUsed/>
    <w:rsid w:val="009568AD"/>
    <w:rPr>
      <w:sz w:val="20"/>
      <w:szCs w:val="20"/>
    </w:rPr>
  </w:style>
  <w:style w:type="character" w:customStyle="1" w:styleId="CommentTextChar">
    <w:name w:val="Comment Text Char"/>
    <w:basedOn w:val="DefaultParagraphFont"/>
    <w:link w:val="CommentText"/>
    <w:uiPriority w:val="99"/>
    <w:semiHidden/>
    <w:rsid w:val="009568A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568AD"/>
    <w:rPr>
      <w:b/>
      <w:bCs/>
    </w:rPr>
  </w:style>
  <w:style w:type="character" w:customStyle="1" w:styleId="CommentSubjectChar">
    <w:name w:val="Comment Subject Char"/>
    <w:basedOn w:val="CommentTextChar"/>
    <w:link w:val="CommentSubject"/>
    <w:uiPriority w:val="99"/>
    <w:semiHidden/>
    <w:rsid w:val="009568A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95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A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97">
      <w:bodyDiv w:val="1"/>
      <w:marLeft w:val="0"/>
      <w:marRight w:val="0"/>
      <w:marTop w:val="0"/>
      <w:marBottom w:val="0"/>
      <w:divBdr>
        <w:top w:val="none" w:sz="0" w:space="0" w:color="auto"/>
        <w:left w:val="none" w:sz="0" w:space="0" w:color="auto"/>
        <w:bottom w:val="none" w:sz="0" w:space="0" w:color="auto"/>
        <w:right w:val="none" w:sz="0" w:space="0" w:color="auto"/>
      </w:divBdr>
    </w:div>
    <w:div w:id="911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55C8F-744E-4BB0-A5C7-DE26EF7A900D}"/>
</file>

<file path=customXml/itemProps2.xml><?xml version="1.0" encoding="utf-8"?>
<ds:datastoreItem xmlns:ds="http://schemas.openxmlformats.org/officeDocument/2006/customXml" ds:itemID="{1BD7D634-3C9B-4E52-A575-407D6526D535}"/>
</file>

<file path=customXml/itemProps3.xml><?xml version="1.0" encoding="utf-8"?>
<ds:datastoreItem xmlns:ds="http://schemas.openxmlformats.org/officeDocument/2006/customXml" ds:itemID="{FC5125CA-AEC1-4E0B-8D73-3BA2BD0929A0}"/>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Bernik</dc:creator>
  <cp:keywords/>
  <dc:description/>
  <cp:lastModifiedBy>Livija Kovač Kostantinovič</cp:lastModifiedBy>
  <cp:revision>2</cp:revision>
  <cp:lastPrinted>2019-04-16T13:47:00Z</cp:lastPrinted>
  <dcterms:created xsi:type="dcterms:W3CDTF">2019-06-19T07:15:00Z</dcterms:created>
  <dcterms:modified xsi:type="dcterms:W3CDTF">2019-06-19T07:15:00Z</dcterms:modified>
</cp:coreProperties>
</file>