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6793" w14:textId="2DDD2492" w:rsidR="00EF4B03" w:rsidRPr="00646606" w:rsidRDefault="00E46D85" w:rsidP="00C919CD">
      <w:pPr>
        <w:pBdr>
          <w:bottom w:val="single" w:sz="2" w:space="1" w:color="78A22F"/>
        </w:pBdr>
        <w:shd w:val="clear" w:color="auto" w:fill="FFFFFF" w:themeFill="background1"/>
        <w:tabs>
          <w:tab w:val="center" w:pos="4703"/>
          <w:tab w:val="right" w:pos="9406"/>
        </w:tabs>
        <w:spacing w:before="120" w:after="120"/>
        <w:jc w:val="center"/>
        <w:outlineLvl w:val="0"/>
        <w:rPr>
          <w:rFonts w:ascii="Impact" w:eastAsia="Calibri" w:hAnsi="Impact" w:cs="Times New Roman"/>
          <w:color w:val="78A22F"/>
          <w:sz w:val="40"/>
          <w:szCs w:val="22"/>
          <w:lang w:val="sl-SI"/>
        </w:rPr>
      </w:pPr>
      <w:bookmarkStart w:id="0" w:name="_GoBack"/>
      <w:bookmarkEnd w:id="0"/>
      <w:r w:rsidRPr="00646606">
        <w:rPr>
          <w:rFonts w:ascii="Impact" w:eastAsia="Calibri" w:hAnsi="Impact" w:cs="Times New Roman"/>
          <w:color w:val="78A22F"/>
          <w:sz w:val="48"/>
          <w:szCs w:val="22"/>
          <w:lang w:val="sl-SI"/>
        </w:rPr>
        <w:t xml:space="preserve">KRITERIJI </w:t>
      </w:r>
      <w:r w:rsidR="00EF4B03" w:rsidRPr="00646606">
        <w:rPr>
          <w:rFonts w:ascii="Impact" w:eastAsia="Calibri" w:hAnsi="Impact" w:cs="Times New Roman"/>
          <w:color w:val="78A22F"/>
          <w:sz w:val="48"/>
          <w:szCs w:val="22"/>
          <w:lang w:val="sl-SI"/>
        </w:rPr>
        <w:t>(</w:t>
      </w:r>
      <w:r w:rsidR="001741D3" w:rsidRPr="00646606">
        <w:rPr>
          <w:rFonts w:ascii="Impact" w:eastAsia="Calibri" w:hAnsi="Impact" w:cs="Times New Roman"/>
          <w:color w:val="78A22F"/>
          <w:sz w:val="48"/>
          <w:szCs w:val="22"/>
          <w:lang w:val="sl-SI"/>
        </w:rPr>
        <w:t>K</w:t>
      </w:r>
      <w:r w:rsidR="00EF4B03" w:rsidRPr="00646606">
        <w:rPr>
          <w:rFonts w:ascii="Impact" w:eastAsia="Calibri" w:hAnsi="Impact" w:cs="Times New Roman"/>
          <w:color w:val="78A22F"/>
          <w:sz w:val="48"/>
          <w:szCs w:val="22"/>
          <w:lang w:val="sl-SI"/>
        </w:rPr>
        <w:t>0</w:t>
      </w:r>
      <w:r w:rsidRPr="00646606">
        <w:rPr>
          <w:rFonts w:ascii="Impact" w:eastAsia="Calibri" w:hAnsi="Impact" w:cs="Times New Roman"/>
          <w:color w:val="78A22F"/>
          <w:sz w:val="48"/>
          <w:szCs w:val="22"/>
          <w:lang w:val="sl-SI"/>
        </w:rPr>
        <w:t>3</w:t>
      </w:r>
      <w:r w:rsidR="00EF4B03" w:rsidRPr="00646606">
        <w:rPr>
          <w:rFonts w:ascii="Impact" w:eastAsia="Calibri" w:hAnsi="Impact" w:cs="Times New Roman"/>
          <w:color w:val="78A22F"/>
          <w:sz w:val="48"/>
          <w:szCs w:val="22"/>
          <w:lang w:val="sl-SI"/>
        </w:rPr>
        <w:t>)</w:t>
      </w:r>
    </w:p>
    <w:p w14:paraId="6430669B" w14:textId="745D8939" w:rsidR="005369BA" w:rsidRPr="00646606" w:rsidRDefault="001D395B" w:rsidP="00646606">
      <w:pPr>
        <w:pBdr>
          <w:bottom w:val="single" w:sz="2" w:space="1" w:color="78A22F"/>
        </w:pBdr>
        <w:shd w:val="clear" w:color="auto" w:fill="FFFFFF" w:themeFill="background1"/>
        <w:tabs>
          <w:tab w:val="center" w:pos="4703"/>
          <w:tab w:val="right" w:pos="9406"/>
        </w:tabs>
        <w:spacing w:before="120" w:after="120"/>
        <w:jc w:val="center"/>
        <w:rPr>
          <w:rFonts w:ascii="Impact" w:eastAsia="Calibri" w:hAnsi="Impact" w:cs="Times New Roman"/>
          <w:color w:val="78A22F"/>
          <w:sz w:val="40"/>
          <w:szCs w:val="22"/>
          <w:lang w:val="sl-SI"/>
        </w:rPr>
      </w:pPr>
      <w:r w:rsidRPr="00646606">
        <w:rPr>
          <w:rFonts w:ascii="Impact" w:eastAsia="Calibri" w:hAnsi="Impact" w:cs="Times New Roman"/>
          <w:color w:val="78A22F"/>
          <w:sz w:val="40"/>
          <w:szCs w:val="22"/>
          <w:lang w:val="sl-SI"/>
        </w:rPr>
        <w:t xml:space="preserve">Obrazec za pregled in analizo </w:t>
      </w:r>
      <w:r w:rsidR="00646606">
        <w:rPr>
          <w:rFonts w:ascii="Impact" w:eastAsia="Calibri" w:hAnsi="Impact" w:cs="Times New Roman"/>
          <w:color w:val="78A22F"/>
          <w:sz w:val="40"/>
          <w:szCs w:val="22"/>
          <w:lang w:val="sl-SI"/>
        </w:rPr>
        <w:t xml:space="preserve">                                             </w:t>
      </w:r>
      <w:r w:rsidRPr="00646606">
        <w:rPr>
          <w:rFonts w:ascii="Impact" w:eastAsia="Calibri" w:hAnsi="Impact" w:cs="Times New Roman"/>
          <w:color w:val="78A22F"/>
          <w:sz w:val="40"/>
          <w:szCs w:val="22"/>
          <w:lang w:val="sl-SI"/>
        </w:rPr>
        <w:t xml:space="preserve">izpolnjevanja </w:t>
      </w:r>
      <w:r w:rsidR="001741D3" w:rsidRPr="00646606">
        <w:rPr>
          <w:rFonts w:ascii="Impact" w:eastAsia="Calibri" w:hAnsi="Impact" w:cs="Times New Roman"/>
          <w:color w:val="78A22F"/>
          <w:sz w:val="40"/>
          <w:szCs w:val="22"/>
          <w:lang w:val="sl-SI"/>
        </w:rPr>
        <w:t xml:space="preserve">obveznih in </w:t>
      </w:r>
      <w:r w:rsidR="0022502C" w:rsidRPr="00646606">
        <w:rPr>
          <w:rFonts w:ascii="Impact" w:eastAsia="Calibri" w:hAnsi="Impact" w:cs="Times New Roman"/>
          <w:color w:val="78A22F"/>
          <w:sz w:val="40"/>
          <w:szCs w:val="22"/>
          <w:lang w:val="sl-SI"/>
        </w:rPr>
        <w:t xml:space="preserve">vsebinskih </w:t>
      </w:r>
      <w:r w:rsidRPr="00646606">
        <w:rPr>
          <w:rFonts w:ascii="Impact" w:eastAsia="Calibri" w:hAnsi="Impact" w:cs="Times New Roman"/>
          <w:color w:val="78A22F"/>
          <w:sz w:val="40"/>
          <w:szCs w:val="22"/>
          <w:lang w:val="sl-SI"/>
        </w:rPr>
        <w:t>kriterijev</w:t>
      </w:r>
    </w:p>
    <w:p w14:paraId="1773552F" w14:textId="10FB0315" w:rsidR="0022502C" w:rsidRPr="00646606" w:rsidRDefault="00222A06" w:rsidP="00C919CD">
      <w:pPr>
        <w:pBdr>
          <w:bottom w:val="single" w:sz="2" w:space="1" w:color="78A22F"/>
        </w:pBdr>
        <w:shd w:val="clear" w:color="auto" w:fill="FFFFFF" w:themeFill="background1"/>
        <w:tabs>
          <w:tab w:val="center" w:pos="4703"/>
          <w:tab w:val="right" w:pos="9406"/>
        </w:tabs>
        <w:spacing w:before="120" w:after="120"/>
        <w:jc w:val="center"/>
        <w:outlineLvl w:val="0"/>
        <w:rPr>
          <w:rFonts w:ascii="Georgia" w:eastAsia="Calibri" w:hAnsi="Georgia" w:cs="Times New Roman"/>
          <w:color w:val="78A22F"/>
          <w:sz w:val="32"/>
          <w:szCs w:val="22"/>
          <w:lang w:val="sl-SI"/>
        </w:rPr>
      </w:pPr>
      <w:r w:rsidRPr="00646606">
        <w:rPr>
          <w:rFonts w:ascii="Georgia" w:eastAsia="Calibri" w:hAnsi="Georgia" w:cs="Times New Roman"/>
          <w:color w:val="78A22F"/>
          <w:sz w:val="32"/>
          <w:szCs w:val="22"/>
          <w:lang w:val="sl-SI"/>
        </w:rPr>
        <w:t>Slovenia Unique Experiences</w:t>
      </w:r>
    </w:p>
    <w:p w14:paraId="748F5AE0" w14:textId="77777777" w:rsidR="00222A06" w:rsidRDefault="00222A06" w:rsidP="001741D3">
      <w:pPr>
        <w:tabs>
          <w:tab w:val="center" w:pos="4703"/>
          <w:tab w:val="right" w:pos="9406"/>
        </w:tabs>
        <w:spacing w:before="120" w:after="120" w:line="276" w:lineRule="auto"/>
        <w:jc w:val="both"/>
        <w:rPr>
          <w:rFonts w:ascii="Georgia" w:hAnsi="Georgia" w:cs="Times New Roman"/>
          <w:sz w:val="20"/>
          <w:szCs w:val="20"/>
          <w:lang w:val="sl-SI"/>
        </w:rPr>
      </w:pPr>
    </w:p>
    <w:p w14:paraId="29697355" w14:textId="678F03BD" w:rsidR="00FF54BB" w:rsidRPr="00C7337F" w:rsidRDefault="00222A06" w:rsidP="001741D3">
      <w:pPr>
        <w:tabs>
          <w:tab w:val="center" w:pos="4703"/>
          <w:tab w:val="right" w:pos="9406"/>
        </w:tabs>
        <w:spacing w:before="120" w:after="120" w:line="276" w:lineRule="auto"/>
        <w:jc w:val="both"/>
        <w:rPr>
          <w:rFonts w:ascii="Georgia" w:hAnsi="Georgia" w:cs="Times New Roman"/>
          <w:b/>
          <w:sz w:val="20"/>
          <w:szCs w:val="20"/>
          <w:lang w:val="sl-SI"/>
        </w:rPr>
      </w:pPr>
      <w:r w:rsidRPr="00C7337F">
        <w:rPr>
          <w:rFonts w:ascii="Georgia" w:hAnsi="Georgia" w:cs="Times New Roman"/>
          <w:b/>
          <w:sz w:val="20"/>
          <w:szCs w:val="20"/>
          <w:lang w:val="sl-SI"/>
        </w:rPr>
        <w:t xml:space="preserve">Doživetja se za uvrstitev v zbirko Slovenia Unique Experiences presojajo skozi naslednje 3 </w:t>
      </w:r>
      <w:r w:rsidR="001D395B" w:rsidRPr="00C7337F">
        <w:rPr>
          <w:rFonts w:ascii="Georgia" w:hAnsi="Georgia" w:cs="Times New Roman"/>
          <w:b/>
          <w:sz w:val="20"/>
          <w:szCs w:val="20"/>
          <w:lang w:val="sl-SI"/>
        </w:rPr>
        <w:t>sklop</w:t>
      </w:r>
      <w:r w:rsidRPr="00C7337F">
        <w:rPr>
          <w:rFonts w:ascii="Georgia" w:hAnsi="Georgia" w:cs="Times New Roman"/>
          <w:b/>
          <w:sz w:val="20"/>
          <w:szCs w:val="20"/>
          <w:lang w:val="sl-SI"/>
        </w:rPr>
        <w:t>e</w:t>
      </w:r>
      <w:r w:rsidR="00235B8D" w:rsidRPr="00C7337F">
        <w:rPr>
          <w:rFonts w:ascii="Georgia" w:hAnsi="Georgia" w:cs="Times New Roman"/>
          <w:b/>
          <w:sz w:val="20"/>
          <w:szCs w:val="20"/>
          <w:lang w:val="sl-SI"/>
        </w:rPr>
        <w:t xml:space="preserve"> </w:t>
      </w:r>
      <w:r w:rsidRPr="00C7337F">
        <w:rPr>
          <w:rFonts w:ascii="Georgia" w:hAnsi="Georgia" w:cs="Times New Roman"/>
          <w:b/>
          <w:sz w:val="20"/>
          <w:szCs w:val="20"/>
          <w:lang w:val="sl-SI"/>
        </w:rPr>
        <w:t xml:space="preserve">pogojev in </w:t>
      </w:r>
      <w:r w:rsidR="00235B8D" w:rsidRPr="00C7337F">
        <w:rPr>
          <w:rFonts w:ascii="Georgia" w:hAnsi="Georgia" w:cs="Times New Roman"/>
          <w:b/>
          <w:sz w:val="20"/>
          <w:szCs w:val="20"/>
          <w:lang w:val="sl-SI"/>
        </w:rPr>
        <w:t>kriterijev</w:t>
      </w:r>
      <w:r w:rsidR="001D395B" w:rsidRPr="00C7337F">
        <w:rPr>
          <w:rFonts w:ascii="Georgia" w:hAnsi="Georgia" w:cs="Times New Roman"/>
          <w:b/>
          <w:sz w:val="20"/>
          <w:szCs w:val="20"/>
          <w:lang w:val="sl-SI"/>
        </w:rPr>
        <w:t>:</w:t>
      </w:r>
    </w:p>
    <w:p w14:paraId="502E177F" w14:textId="77777777" w:rsidR="00C7337F" w:rsidRDefault="001D395B" w:rsidP="001741D3">
      <w:pPr>
        <w:pStyle w:val="ListParagraph"/>
        <w:numPr>
          <w:ilvl w:val="0"/>
          <w:numId w:val="17"/>
        </w:numPr>
        <w:tabs>
          <w:tab w:val="center" w:pos="4703"/>
          <w:tab w:val="right" w:pos="9406"/>
        </w:tabs>
        <w:spacing w:before="120" w:after="120" w:line="276" w:lineRule="auto"/>
        <w:contextualSpacing w:val="0"/>
        <w:jc w:val="both"/>
        <w:rPr>
          <w:rFonts w:ascii="Georgia" w:hAnsi="Georgia" w:cs="Times New Roman"/>
          <w:sz w:val="20"/>
          <w:szCs w:val="20"/>
          <w:lang w:val="sl-SI"/>
        </w:rPr>
      </w:pPr>
      <w:r w:rsidRPr="00DF5078">
        <w:rPr>
          <w:rFonts w:ascii="Georgia" w:hAnsi="Georgia" w:cs="Times New Roman"/>
          <w:b/>
          <w:sz w:val="20"/>
          <w:szCs w:val="20"/>
          <w:lang w:val="sl-SI"/>
        </w:rPr>
        <w:t>SKLOP</w:t>
      </w:r>
      <w:r w:rsidR="00DF5078" w:rsidRPr="00DF5078">
        <w:rPr>
          <w:rFonts w:ascii="Georgia" w:hAnsi="Georgia" w:cs="Times New Roman"/>
          <w:b/>
          <w:sz w:val="20"/>
          <w:szCs w:val="20"/>
          <w:lang w:val="sl-SI"/>
        </w:rPr>
        <w:t xml:space="preserve"> I</w:t>
      </w:r>
      <w:r w:rsidR="00997188" w:rsidRPr="00DF5078">
        <w:rPr>
          <w:rFonts w:ascii="Georgia" w:hAnsi="Georgia" w:cs="Times New Roman"/>
          <w:b/>
          <w:sz w:val="20"/>
          <w:szCs w:val="20"/>
          <w:lang w:val="sl-SI"/>
        </w:rPr>
        <w:t xml:space="preserve">, ki vključuje </w:t>
      </w:r>
      <w:r w:rsidR="00235B8D" w:rsidRPr="00222A06">
        <w:rPr>
          <w:rFonts w:ascii="Georgia" w:hAnsi="Georgia" w:cs="Times New Roman"/>
          <w:b/>
          <w:color w:val="FFFFFF" w:themeColor="background1"/>
          <w:sz w:val="20"/>
          <w:szCs w:val="20"/>
          <w:shd w:val="clear" w:color="auto" w:fill="0078C1"/>
          <w:lang w:val="sl-SI"/>
        </w:rPr>
        <w:t xml:space="preserve">temeljne vhodne </w:t>
      </w:r>
      <w:r w:rsidR="007B0AF9" w:rsidRPr="00222A06">
        <w:rPr>
          <w:rFonts w:ascii="Georgia" w:hAnsi="Georgia" w:cs="Times New Roman"/>
          <w:b/>
          <w:color w:val="FFFFFF" w:themeColor="background1"/>
          <w:sz w:val="20"/>
          <w:szCs w:val="20"/>
          <w:shd w:val="clear" w:color="auto" w:fill="0078C1"/>
          <w:lang w:val="sl-SI"/>
        </w:rPr>
        <w:t>pogoje</w:t>
      </w:r>
      <w:r w:rsidR="00997188" w:rsidRPr="00222A06">
        <w:rPr>
          <w:rFonts w:ascii="Georgia" w:hAnsi="Georgia" w:cs="Times New Roman"/>
          <w:sz w:val="20"/>
          <w:szCs w:val="20"/>
          <w:lang w:val="sl-SI"/>
        </w:rPr>
        <w:t>.</w:t>
      </w:r>
      <w:r w:rsidR="00997188">
        <w:rPr>
          <w:rFonts w:ascii="Georgia" w:hAnsi="Georgia" w:cs="Times New Roman"/>
          <w:sz w:val="20"/>
          <w:szCs w:val="20"/>
          <w:lang w:val="sl-SI"/>
        </w:rPr>
        <w:t xml:space="preserve"> </w:t>
      </w:r>
    </w:p>
    <w:p w14:paraId="376D448C" w14:textId="5AD59E7D" w:rsidR="001D395B" w:rsidRDefault="00997188" w:rsidP="00C7337F">
      <w:pPr>
        <w:pStyle w:val="ListParagraph"/>
        <w:tabs>
          <w:tab w:val="center" w:pos="4703"/>
          <w:tab w:val="right" w:pos="9406"/>
        </w:tabs>
        <w:spacing w:before="120" w:after="120" w:line="276" w:lineRule="auto"/>
        <w:contextualSpacing w:val="0"/>
        <w:jc w:val="both"/>
        <w:rPr>
          <w:rFonts w:ascii="Georgia" w:hAnsi="Georgia" w:cs="Times New Roman"/>
          <w:sz w:val="20"/>
          <w:szCs w:val="20"/>
          <w:lang w:val="sl-SI"/>
        </w:rPr>
      </w:pPr>
      <w:r>
        <w:rPr>
          <w:rFonts w:ascii="Georgia" w:hAnsi="Georgia" w:cs="Times New Roman"/>
          <w:sz w:val="20"/>
          <w:szCs w:val="20"/>
          <w:lang w:val="sl-SI"/>
        </w:rPr>
        <w:t xml:space="preserve">To so </w:t>
      </w:r>
      <w:r w:rsidR="007B0AF9">
        <w:rPr>
          <w:rFonts w:ascii="Georgia" w:hAnsi="Georgia" w:cs="Times New Roman"/>
          <w:sz w:val="20"/>
          <w:szCs w:val="20"/>
          <w:lang w:val="sl-SI"/>
        </w:rPr>
        <w:t>pogoji</w:t>
      </w:r>
      <w:r>
        <w:rPr>
          <w:rFonts w:ascii="Georgia" w:hAnsi="Georgia" w:cs="Times New Roman"/>
          <w:sz w:val="20"/>
          <w:szCs w:val="20"/>
          <w:lang w:val="sl-SI"/>
        </w:rPr>
        <w:t xml:space="preserve">, ki jih mora prijavitelj v celoti izpolnjevati </w:t>
      </w:r>
      <w:r w:rsidR="007B0AF9">
        <w:rPr>
          <w:rFonts w:ascii="Georgia" w:hAnsi="Georgia" w:cs="Times New Roman"/>
          <w:sz w:val="20"/>
          <w:szCs w:val="20"/>
          <w:lang w:val="sl-SI"/>
        </w:rPr>
        <w:t xml:space="preserve">oziroma zagotoviti </w:t>
      </w:r>
      <w:r>
        <w:rPr>
          <w:rFonts w:ascii="Georgia" w:hAnsi="Georgia" w:cs="Times New Roman"/>
          <w:sz w:val="20"/>
          <w:szCs w:val="20"/>
          <w:lang w:val="sl-SI"/>
        </w:rPr>
        <w:t xml:space="preserve">(odgovarja se z DA – izpolnjuje, NE – ne izpolnjuje). V prvem sklopu je navedenih </w:t>
      </w:r>
      <w:r w:rsidR="00235B8D">
        <w:rPr>
          <w:rFonts w:ascii="Georgia" w:hAnsi="Georgia" w:cs="Times New Roman"/>
          <w:sz w:val="20"/>
          <w:szCs w:val="20"/>
          <w:lang w:val="sl-SI"/>
        </w:rPr>
        <w:t xml:space="preserve">9 obveznih </w:t>
      </w:r>
      <w:r w:rsidR="007B0AF9">
        <w:rPr>
          <w:rFonts w:ascii="Georgia" w:hAnsi="Georgia" w:cs="Times New Roman"/>
          <w:sz w:val="20"/>
          <w:szCs w:val="20"/>
          <w:lang w:val="sl-SI"/>
        </w:rPr>
        <w:t>pogojev</w:t>
      </w:r>
      <w:r w:rsidR="00A64D03">
        <w:rPr>
          <w:rFonts w:ascii="Georgia" w:hAnsi="Georgia" w:cs="Times New Roman"/>
          <w:sz w:val="20"/>
          <w:szCs w:val="20"/>
          <w:lang w:val="sl-SI"/>
        </w:rPr>
        <w:t>.</w:t>
      </w:r>
    </w:p>
    <w:p w14:paraId="07A5FD83" w14:textId="77777777" w:rsidR="00C7337F" w:rsidRDefault="00235B8D" w:rsidP="001741D3">
      <w:pPr>
        <w:pStyle w:val="ListParagraph"/>
        <w:numPr>
          <w:ilvl w:val="0"/>
          <w:numId w:val="17"/>
        </w:numPr>
        <w:tabs>
          <w:tab w:val="center" w:pos="4703"/>
          <w:tab w:val="right" w:pos="9406"/>
        </w:tabs>
        <w:spacing w:before="120" w:after="120" w:line="276" w:lineRule="auto"/>
        <w:contextualSpacing w:val="0"/>
        <w:jc w:val="both"/>
        <w:rPr>
          <w:rFonts w:ascii="Georgia" w:hAnsi="Georgia" w:cs="Times New Roman"/>
          <w:sz w:val="20"/>
          <w:szCs w:val="20"/>
          <w:lang w:val="sl-SI"/>
        </w:rPr>
      </w:pPr>
      <w:r w:rsidRPr="00DF5078">
        <w:rPr>
          <w:rFonts w:ascii="Georgia" w:hAnsi="Georgia" w:cs="Times New Roman"/>
          <w:b/>
          <w:sz w:val="20"/>
          <w:szCs w:val="20"/>
          <w:lang w:val="sl-SI"/>
        </w:rPr>
        <w:t>SKLOP</w:t>
      </w:r>
      <w:r w:rsidR="00DF5078" w:rsidRPr="00DF5078">
        <w:rPr>
          <w:rFonts w:ascii="Georgia" w:hAnsi="Georgia" w:cs="Times New Roman"/>
          <w:b/>
          <w:sz w:val="20"/>
          <w:szCs w:val="20"/>
          <w:lang w:val="sl-SI"/>
        </w:rPr>
        <w:t xml:space="preserve"> II</w:t>
      </w:r>
      <w:r w:rsidRPr="00DF5078">
        <w:rPr>
          <w:rFonts w:ascii="Georgia" w:hAnsi="Georgia" w:cs="Times New Roman"/>
          <w:b/>
          <w:sz w:val="20"/>
          <w:szCs w:val="20"/>
          <w:lang w:val="sl-SI"/>
        </w:rPr>
        <w:t xml:space="preserve">, ki vključuje </w:t>
      </w:r>
      <w:r w:rsidRPr="00222A06">
        <w:rPr>
          <w:rFonts w:ascii="Georgia" w:hAnsi="Georgia" w:cs="Times New Roman"/>
          <w:b/>
          <w:color w:val="FFFFFF" w:themeColor="background1"/>
          <w:sz w:val="20"/>
          <w:szCs w:val="20"/>
          <w:shd w:val="clear" w:color="auto" w:fill="0078C1"/>
          <w:lang w:val="sl-SI"/>
        </w:rPr>
        <w:t>vsebinske kriterije</w:t>
      </w:r>
      <w:r w:rsidRPr="00222A06">
        <w:rPr>
          <w:rFonts w:ascii="Georgia" w:hAnsi="Georgia" w:cs="Times New Roman"/>
          <w:sz w:val="20"/>
          <w:szCs w:val="20"/>
          <w:lang w:val="sl-SI"/>
        </w:rPr>
        <w:t>.</w:t>
      </w:r>
      <w:r>
        <w:rPr>
          <w:rFonts w:ascii="Georgia" w:hAnsi="Georgia" w:cs="Times New Roman"/>
          <w:sz w:val="20"/>
          <w:szCs w:val="20"/>
          <w:lang w:val="sl-SI"/>
        </w:rPr>
        <w:t xml:space="preserve"> </w:t>
      </w:r>
    </w:p>
    <w:p w14:paraId="09D92E3A" w14:textId="3DFF567E" w:rsidR="00235B8D" w:rsidRDefault="00235B8D" w:rsidP="00C7337F">
      <w:pPr>
        <w:pStyle w:val="ListParagraph"/>
        <w:tabs>
          <w:tab w:val="center" w:pos="4703"/>
          <w:tab w:val="right" w:pos="9406"/>
        </w:tabs>
        <w:spacing w:before="120" w:after="120" w:line="276" w:lineRule="auto"/>
        <w:contextualSpacing w:val="0"/>
        <w:jc w:val="both"/>
        <w:rPr>
          <w:rFonts w:ascii="Georgia" w:hAnsi="Georgia" w:cs="Times New Roman"/>
          <w:sz w:val="20"/>
          <w:szCs w:val="20"/>
          <w:lang w:val="sl-SI"/>
        </w:rPr>
      </w:pPr>
      <w:r>
        <w:rPr>
          <w:rFonts w:ascii="Georgia" w:hAnsi="Georgia" w:cs="Times New Roman"/>
          <w:sz w:val="20"/>
          <w:szCs w:val="20"/>
          <w:lang w:val="sl-SI"/>
        </w:rPr>
        <w:t>Ti kriteriji so razporejeni v 10 vsebinskih sklopov in se ocenjujejo z ocenami 1 do 10. Prijavitelj mora zagotoviti 80-odstotno izpolnjevanje točk</w:t>
      </w:r>
      <w:r w:rsidR="00222A06">
        <w:rPr>
          <w:rFonts w:ascii="Georgia" w:hAnsi="Georgia" w:cs="Times New Roman"/>
          <w:sz w:val="20"/>
          <w:szCs w:val="20"/>
          <w:lang w:val="sl-SI"/>
        </w:rPr>
        <w:t xml:space="preserve"> (povprečna ocena najmanj 8,0, ob tem pa</w:t>
      </w:r>
      <w:r w:rsidR="00222A06" w:rsidRPr="00222A06">
        <w:rPr>
          <w:rFonts w:ascii="Georgia" w:hAnsi="Georgia" w:cs="Times New Roman"/>
          <w:sz w:val="20"/>
          <w:szCs w:val="20"/>
          <w:lang w:val="sl-SI"/>
        </w:rPr>
        <w:t xml:space="preserve"> mora imeti vsaj 5 posameznih kriterijev v vsaj 3 različnih vsebinskih kategorijah ocenjene z oceno 10</w:t>
      </w:r>
      <w:r w:rsidR="00222A06">
        <w:rPr>
          <w:rFonts w:ascii="Georgia" w:hAnsi="Georgia" w:cs="Times New Roman"/>
          <w:sz w:val="20"/>
          <w:szCs w:val="20"/>
          <w:lang w:val="sl-SI"/>
        </w:rPr>
        <w:t>)</w:t>
      </w:r>
      <w:r w:rsidRPr="00222A06">
        <w:rPr>
          <w:rFonts w:ascii="Georgia" w:hAnsi="Georgia" w:cs="Times New Roman"/>
          <w:sz w:val="20"/>
          <w:szCs w:val="20"/>
          <w:lang w:val="sl-SI"/>
        </w:rPr>
        <w:t>,</w:t>
      </w:r>
      <w:r>
        <w:rPr>
          <w:rFonts w:ascii="Georgia" w:hAnsi="Georgia" w:cs="Times New Roman"/>
          <w:sz w:val="20"/>
          <w:szCs w:val="20"/>
          <w:lang w:val="sl-SI"/>
        </w:rPr>
        <w:t xml:space="preserve"> hkrati pa komisija v okviru enega od sklopov (to je 5-zvezdičnost</w:t>
      </w:r>
      <w:r w:rsidR="00CE7F31">
        <w:rPr>
          <w:rFonts w:ascii="Georgia" w:hAnsi="Georgia" w:cs="Times New Roman"/>
          <w:sz w:val="20"/>
          <w:szCs w:val="20"/>
          <w:lang w:val="sl-SI"/>
        </w:rPr>
        <w:t xml:space="preserve"> doživetja</w:t>
      </w:r>
      <w:r>
        <w:rPr>
          <w:rFonts w:ascii="Georgia" w:hAnsi="Georgia" w:cs="Times New Roman"/>
          <w:sz w:val="20"/>
          <w:szCs w:val="20"/>
          <w:lang w:val="sl-SI"/>
        </w:rPr>
        <w:t xml:space="preserve">) presoja, neodvisno od pridobljene ocene, ali prijavljeno doživetje prispeva </w:t>
      </w:r>
      <w:r w:rsidR="00CE7F31">
        <w:rPr>
          <w:rFonts w:ascii="Georgia" w:hAnsi="Georgia" w:cs="Times New Roman"/>
          <w:sz w:val="20"/>
          <w:szCs w:val="20"/>
          <w:lang w:val="sl-SI"/>
        </w:rPr>
        <w:t>k viziji zelene butične destinacije za 5-zvezdična doživetja.</w:t>
      </w:r>
    </w:p>
    <w:p w14:paraId="62E94C3F" w14:textId="36E8CEA1" w:rsidR="00222A06" w:rsidRDefault="00222A06" w:rsidP="001741D3">
      <w:pPr>
        <w:pStyle w:val="ListParagraph"/>
        <w:numPr>
          <w:ilvl w:val="0"/>
          <w:numId w:val="17"/>
        </w:numPr>
        <w:tabs>
          <w:tab w:val="center" w:pos="4703"/>
          <w:tab w:val="right" w:pos="9406"/>
        </w:tabs>
        <w:spacing w:before="120" w:after="120" w:line="276" w:lineRule="auto"/>
        <w:contextualSpacing w:val="0"/>
        <w:jc w:val="both"/>
        <w:rPr>
          <w:rFonts w:ascii="Georgia" w:hAnsi="Georgia" w:cs="Times New Roman"/>
          <w:sz w:val="20"/>
          <w:szCs w:val="20"/>
          <w:lang w:val="sl-SI"/>
        </w:rPr>
      </w:pPr>
      <w:r>
        <w:rPr>
          <w:rFonts w:ascii="Georgia" w:hAnsi="Georgia" w:cs="Times New Roman"/>
          <w:b/>
          <w:sz w:val="20"/>
          <w:szCs w:val="20"/>
          <w:lang w:val="sl-SI"/>
        </w:rPr>
        <w:t xml:space="preserve">SKLOP III, ki vključuje pregled </w:t>
      </w:r>
      <w:r w:rsidRPr="00222A06">
        <w:rPr>
          <w:rFonts w:ascii="Georgia" w:hAnsi="Georgia" w:cs="Times New Roman"/>
          <w:b/>
          <w:color w:val="FFFFFF" w:themeColor="background1"/>
          <w:sz w:val="20"/>
          <w:szCs w:val="20"/>
          <w:shd w:val="clear" w:color="auto" w:fill="0078C1"/>
          <w:lang w:val="sl-SI"/>
        </w:rPr>
        <w:t>aktivnosti</w:t>
      </w:r>
      <w:r w:rsidR="00A53AA7">
        <w:rPr>
          <w:rFonts w:ascii="Georgia" w:hAnsi="Georgia" w:cs="Times New Roman"/>
          <w:b/>
          <w:color w:val="FFFFFF" w:themeColor="background1"/>
          <w:sz w:val="20"/>
          <w:szCs w:val="20"/>
          <w:shd w:val="clear" w:color="auto" w:fill="0078C1"/>
          <w:lang w:val="sl-SI"/>
        </w:rPr>
        <w:t>/zaveze</w:t>
      </w:r>
      <w:r w:rsidRPr="00222A06">
        <w:rPr>
          <w:rFonts w:ascii="Georgia" w:hAnsi="Georgia" w:cs="Times New Roman"/>
          <w:sz w:val="20"/>
          <w:szCs w:val="20"/>
          <w:lang w:val="sl-SI"/>
        </w:rPr>
        <w:t>, ki jih mora prijavitelj zagotoviti ko</w:t>
      </w:r>
      <w:r w:rsidR="00A53AA7">
        <w:rPr>
          <w:rFonts w:ascii="Georgia" w:hAnsi="Georgia" w:cs="Times New Roman"/>
          <w:sz w:val="20"/>
          <w:szCs w:val="20"/>
          <w:lang w:val="sl-SI"/>
        </w:rPr>
        <w:t>t</w:t>
      </w:r>
      <w:r w:rsidRPr="00222A06">
        <w:rPr>
          <w:rFonts w:ascii="Georgia" w:hAnsi="Georgia" w:cs="Times New Roman"/>
          <w:sz w:val="20"/>
          <w:szCs w:val="20"/>
          <w:lang w:val="sl-SI"/>
        </w:rPr>
        <w:t xml:space="preserve"> član zbirke Slovenia Unique </w:t>
      </w:r>
      <w:r w:rsidR="00A53AA7">
        <w:rPr>
          <w:rFonts w:ascii="Georgia" w:hAnsi="Georgia" w:cs="Times New Roman"/>
          <w:sz w:val="20"/>
          <w:szCs w:val="20"/>
          <w:lang w:val="sl-SI"/>
        </w:rPr>
        <w:t>Experiences.</w:t>
      </w:r>
    </w:p>
    <w:p w14:paraId="54E0D6DE" w14:textId="4B270DA9" w:rsidR="00C7337F" w:rsidRDefault="00C7337F" w:rsidP="00C7337F">
      <w:pPr>
        <w:pStyle w:val="ListParagraph"/>
        <w:tabs>
          <w:tab w:val="center" w:pos="4703"/>
          <w:tab w:val="right" w:pos="9406"/>
        </w:tabs>
        <w:spacing w:before="120" w:after="120" w:line="276" w:lineRule="auto"/>
        <w:contextualSpacing w:val="0"/>
        <w:jc w:val="both"/>
        <w:rPr>
          <w:rFonts w:ascii="Georgia" w:hAnsi="Georgia" w:cs="Times New Roman"/>
          <w:sz w:val="20"/>
          <w:szCs w:val="20"/>
          <w:lang w:val="sl-SI"/>
        </w:rPr>
      </w:pPr>
      <w:r w:rsidRPr="00C7337F">
        <w:rPr>
          <w:rFonts w:ascii="Georgia" w:hAnsi="Georgia" w:cs="Times New Roman"/>
          <w:sz w:val="20"/>
          <w:szCs w:val="20"/>
          <w:lang w:val="sl-SI"/>
        </w:rPr>
        <w:t xml:space="preserve">Te aktivnosti so v osnovi del obrazca K04 </w:t>
      </w:r>
      <w:r w:rsidR="00A53AA7">
        <w:rPr>
          <w:rFonts w:ascii="Georgia" w:hAnsi="Georgia" w:cs="Times New Roman"/>
          <w:sz w:val="20"/>
          <w:szCs w:val="20"/>
          <w:lang w:val="sl-SI"/>
        </w:rPr>
        <w:t xml:space="preserve">- </w:t>
      </w:r>
      <w:r w:rsidRPr="00C7337F">
        <w:rPr>
          <w:rFonts w:ascii="Georgia" w:hAnsi="Georgia" w:cs="Times New Roman"/>
          <w:sz w:val="20"/>
          <w:szCs w:val="20"/>
          <w:lang w:val="sl-SI"/>
        </w:rPr>
        <w:t>PRIJAVNICA, za katere mora prijavitelj v obliki izjave podpisati, da jih bo zagotavljal v primeru vključitve v zbirko Slovenia Unique Experiences.</w:t>
      </w:r>
      <w:r>
        <w:rPr>
          <w:rFonts w:ascii="Georgia" w:hAnsi="Georgia" w:cs="Times New Roman"/>
          <w:sz w:val="20"/>
          <w:szCs w:val="20"/>
          <w:lang w:val="sl-SI"/>
        </w:rPr>
        <w:t xml:space="preserve"> Povzemamo jih tudi v K03 – KRITERIJI, da so pogoji, kriteriji in aktivnosti povzet</w:t>
      </w:r>
      <w:r w:rsidR="00A53AA7">
        <w:rPr>
          <w:rFonts w:ascii="Georgia" w:hAnsi="Georgia" w:cs="Times New Roman"/>
          <w:sz w:val="20"/>
          <w:szCs w:val="20"/>
          <w:lang w:val="sl-SI"/>
        </w:rPr>
        <w:t>i</w:t>
      </w:r>
      <w:r>
        <w:rPr>
          <w:rFonts w:ascii="Georgia" w:hAnsi="Georgia" w:cs="Times New Roman"/>
          <w:sz w:val="20"/>
          <w:szCs w:val="20"/>
          <w:lang w:val="sl-SI"/>
        </w:rPr>
        <w:t xml:space="preserve"> na enem mestu.</w:t>
      </w:r>
    </w:p>
    <w:p w14:paraId="4625D11A" w14:textId="48DE33B0" w:rsidR="0022502C" w:rsidRPr="00C7337F" w:rsidRDefault="0022502C" w:rsidP="00C919CD">
      <w:pPr>
        <w:tabs>
          <w:tab w:val="center" w:pos="4703"/>
          <w:tab w:val="right" w:pos="9406"/>
        </w:tabs>
        <w:spacing w:before="120" w:after="120" w:line="276" w:lineRule="auto"/>
        <w:jc w:val="both"/>
        <w:outlineLvl w:val="0"/>
        <w:rPr>
          <w:rFonts w:ascii="Georgia" w:hAnsi="Georgia" w:cs="Times New Roman"/>
          <w:b/>
          <w:sz w:val="20"/>
          <w:szCs w:val="20"/>
          <w:lang w:val="sl-SI"/>
        </w:rPr>
      </w:pPr>
      <w:r w:rsidRPr="00C7337F">
        <w:rPr>
          <w:rFonts w:ascii="Georgia" w:hAnsi="Georgia" w:cs="Times New Roman"/>
          <w:b/>
          <w:sz w:val="20"/>
          <w:szCs w:val="20"/>
          <w:lang w:val="sl-SI"/>
        </w:rPr>
        <w:t>Navodila</w:t>
      </w:r>
      <w:r w:rsidR="00AB12CB" w:rsidRPr="00C7337F">
        <w:rPr>
          <w:rFonts w:ascii="Georgia" w:hAnsi="Georgia" w:cs="Times New Roman"/>
          <w:b/>
          <w:sz w:val="20"/>
          <w:szCs w:val="20"/>
          <w:lang w:val="sl-SI"/>
        </w:rPr>
        <w:t xml:space="preserve"> za uporabo</w:t>
      </w:r>
      <w:r w:rsidR="00C7337F">
        <w:rPr>
          <w:rFonts w:ascii="Georgia" w:hAnsi="Georgia" w:cs="Times New Roman"/>
          <w:b/>
          <w:sz w:val="20"/>
          <w:szCs w:val="20"/>
          <w:lang w:val="sl-SI"/>
        </w:rPr>
        <w:t xml:space="preserve"> preglednice s kriteriji</w:t>
      </w:r>
      <w:r w:rsidRPr="00C7337F">
        <w:rPr>
          <w:rFonts w:ascii="Georgia" w:hAnsi="Georgia" w:cs="Times New Roman"/>
          <w:b/>
          <w:sz w:val="20"/>
          <w:szCs w:val="20"/>
          <w:lang w:val="sl-SI"/>
        </w:rPr>
        <w:t>:</w:t>
      </w:r>
    </w:p>
    <w:p w14:paraId="33D3A89D" w14:textId="794B4E86" w:rsidR="0022502C" w:rsidRDefault="0022502C" w:rsidP="0022502C">
      <w:pPr>
        <w:pStyle w:val="ListParagraph"/>
        <w:numPr>
          <w:ilvl w:val="0"/>
          <w:numId w:val="19"/>
        </w:numPr>
        <w:tabs>
          <w:tab w:val="center" w:pos="4703"/>
          <w:tab w:val="right" w:pos="9406"/>
        </w:tabs>
        <w:spacing w:before="120" w:after="120" w:line="276" w:lineRule="auto"/>
        <w:contextualSpacing w:val="0"/>
        <w:jc w:val="both"/>
        <w:rPr>
          <w:rFonts w:ascii="Georgia" w:hAnsi="Georgia" w:cs="Times New Roman"/>
          <w:sz w:val="20"/>
          <w:szCs w:val="20"/>
          <w:lang w:val="sl-SI"/>
        </w:rPr>
      </w:pPr>
      <w:r>
        <w:rPr>
          <w:rFonts w:ascii="Georgia" w:hAnsi="Georgia" w:cs="Times New Roman"/>
          <w:b/>
          <w:sz w:val="20"/>
          <w:szCs w:val="20"/>
          <w:lang w:val="sl-SI"/>
        </w:rPr>
        <w:t xml:space="preserve">V </w:t>
      </w:r>
      <w:r w:rsidRPr="00DF5078">
        <w:rPr>
          <w:rFonts w:ascii="Georgia" w:hAnsi="Georgia" w:cs="Times New Roman"/>
          <w:b/>
          <w:sz w:val="20"/>
          <w:szCs w:val="20"/>
          <w:lang w:val="sl-SI"/>
        </w:rPr>
        <w:t>SKLOP</w:t>
      </w:r>
      <w:r>
        <w:rPr>
          <w:rFonts w:ascii="Georgia" w:hAnsi="Georgia" w:cs="Times New Roman"/>
          <w:b/>
          <w:sz w:val="20"/>
          <w:szCs w:val="20"/>
          <w:lang w:val="sl-SI"/>
        </w:rPr>
        <w:t>U</w:t>
      </w:r>
      <w:r w:rsidRPr="00DF5078">
        <w:rPr>
          <w:rFonts w:ascii="Georgia" w:hAnsi="Georgia" w:cs="Times New Roman"/>
          <w:b/>
          <w:sz w:val="20"/>
          <w:szCs w:val="20"/>
          <w:lang w:val="sl-SI"/>
        </w:rPr>
        <w:t xml:space="preserve"> I</w:t>
      </w:r>
      <w:r>
        <w:rPr>
          <w:rFonts w:ascii="Georgia" w:hAnsi="Georgia" w:cs="Times New Roman"/>
          <w:b/>
          <w:sz w:val="20"/>
          <w:szCs w:val="20"/>
          <w:lang w:val="sl-SI"/>
        </w:rPr>
        <w:t xml:space="preserve"> opredelite, ali izpolnjujete pogoj ali ne. </w:t>
      </w:r>
      <w:r w:rsidR="00AE0EB9" w:rsidRPr="00AB12CB">
        <w:rPr>
          <w:rFonts w:ascii="Georgia" w:hAnsi="Georgia" w:cs="Times New Roman"/>
          <w:sz w:val="20"/>
          <w:szCs w:val="20"/>
          <w:lang w:val="sl-SI"/>
        </w:rPr>
        <w:t>V ustrezno okence vpišete vaš odgovor DA ali NE</w:t>
      </w:r>
      <w:r w:rsidR="00AB12CB" w:rsidRPr="00AB12CB">
        <w:rPr>
          <w:rFonts w:ascii="Georgia" w:hAnsi="Georgia" w:cs="Times New Roman"/>
          <w:sz w:val="20"/>
          <w:szCs w:val="20"/>
          <w:lang w:val="sl-SI"/>
        </w:rPr>
        <w:t xml:space="preserve"> (drugi odgovori niso mogoči)</w:t>
      </w:r>
      <w:r w:rsidR="00AE0EB9" w:rsidRPr="00AB12CB">
        <w:rPr>
          <w:rFonts w:ascii="Georgia" w:hAnsi="Georgia" w:cs="Times New Roman"/>
          <w:sz w:val="20"/>
          <w:szCs w:val="20"/>
          <w:lang w:val="sl-SI"/>
        </w:rPr>
        <w:t xml:space="preserve">. </w:t>
      </w:r>
      <w:r w:rsidR="00AE0EB9" w:rsidRPr="00AE0EB9">
        <w:rPr>
          <w:rFonts w:ascii="Georgia" w:hAnsi="Georgia" w:cs="Times New Roman"/>
          <w:sz w:val="20"/>
          <w:szCs w:val="20"/>
          <w:lang w:val="sl-SI"/>
        </w:rPr>
        <w:t>Z rdečo so navedena potrebna dokazila oziroma obrazci, kjer navajate točne informacije.</w:t>
      </w:r>
      <w:r>
        <w:rPr>
          <w:rFonts w:ascii="Georgia" w:hAnsi="Georgia" w:cs="Times New Roman"/>
          <w:b/>
          <w:sz w:val="20"/>
          <w:szCs w:val="20"/>
          <w:lang w:val="sl-SI"/>
        </w:rPr>
        <w:t xml:space="preserve"> </w:t>
      </w:r>
    </w:p>
    <w:p w14:paraId="59F86487" w14:textId="3016A430" w:rsidR="00222A06" w:rsidRDefault="00AE0EB9" w:rsidP="0042797E">
      <w:pPr>
        <w:pStyle w:val="ListParagraph"/>
        <w:numPr>
          <w:ilvl w:val="0"/>
          <w:numId w:val="19"/>
        </w:numPr>
        <w:tabs>
          <w:tab w:val="center" w:pos="4703"/>
          <w:tab w:val="right" w:pos="9406"/>
        </w:tabs>
        <w:spacing w:before="120" w:after="120" w:line="276" w:lineRule="auto"/>
        <w:contextualSpacing w:val="0"/>
        <w:jc w:val="both"/>
        <w:rPr>
          <w:rFonts w:ascii="Georgia" w:hAnsi="Georgia" w:cs="Times New Roman"/>
          <w:sz w:val="20"/>
          <w:szCs w:val="20"/>
          <w:lang w:val="sl-SI"/>
        </w:rPr>
      </w:pPr>
      <w:r>
        <w:rPr>
          <w:rFonts w:ascii="Georgia" w:hAnsi="Georgia" w:cs="Times New Roman"/>
          <w:b/>
          <w:sz w:val="20"/>
          <w:szCs w:val="20"/>
          <w:lang w:val="sl-SI"/>
        </w:rPr>
        <w:t xml:space="preserve">V </w:t>
      </w:r>
      <w:r w:rsidR="0022502C" w:rsidRPr="00DF5078">
        <w:rPr>
          <w:rFonts w:ascii="Georgia" w:hAnsi="Georgia" w:cs="Times New Roman"/>
          <w:b/>
          <w:sz w:val="20"/>
          <w:szCs w:val="20"/>
          <w:lang w:val="sl-SI"/>
        </w:rPr>
        <w:t>SKLOP</w:t>
      </w:r>
      <w:r>
        <w:rPr>
          <w:rFonts w:ascii="Georgia" w:hAnsi="Georgia" w:cs="Times New Roman"/>
          <w:b/>
          <w:sz w:val="20"/>
          <w:szCs w:val="20"/>
          <w:lang w:val="sl-SI"/>
        </w:rPr>
        <w:t>U</w:t>
      </w:r>
      <w:r w:rsidR="0022502C" w:rsidRPr="00DF5078">
        <w:rPr>
          <w:rFonts w:ascii="Georgia" w:hAnsi="Georgia" w:cs="Times New Roman"/>
          <w:b/>
          <w:sz w:val="20"/>
          <w:szCs w:val="20"/>
          <w:lang w:val="sl-SI"/>
        </w:rPr>
        <w:t xml:space="preserve"> II</w:t>
      </w:r>
      <w:r w:rsidR="0042797E">
        <w:rPr>
          <w:rFonts w:ascii="Georgia" w:hAnsi="Georgia" w:cs="Times New Roman"/>
          <w:b/>
          <w:sz w:val="20"/>
          <w:szCs w:val="20"/>
          <w:lang w:val="sl-SI"/>
        </w:rPr>
        <w:t xml:space="preserve"> za vsak kriterij v prvo okence dodajte </w:t>
      </w:r>
      <w:r w:rsidR="00913258">
        <w:rPr>
          <w:rFonts w:ascii="Georgia" w:hAnsi="Georgia" w:cs="Times New Roman"/>
          <w:b/>
          <w:sz w:val="20"/>
          <w:szCs w:val="20"/>
          <w:lang w:val="sl-SI"/>
        </w:rPr>
        <w:t xml:space="preserve">kratko, a zelo konkretno </w:t>
      </w:r>
      <w:r w:rsidR="0042797E">
        <w:rPr>
          <w:rFonts w:ascii="Georgia" w:hAnsi="Georgia" w:cs="Times New Roman"/>
          <w:b/>
          <w:sz w:val="20"/>
          <w:szCs w:val="20"/>
          <w:lang w:val="sl-SI"/>
        </w:rPr>
        <w:t>pojasnilo</w:t>
      </w:r>
      <w:r w:rsidR="00AB12CB">
        <w:rPr>
          <w:rFonts w:ascii="Georgia" w:hAnsi="Georgia" w:cs="Times New Roman"/>
          <w:b/>
          <w:sz w:val="20"/>
          <w:szCs w:val="20"/>
          <w:lang w:val="sl-SI"/>
        </w:rPr>
        <w:t>.</w:t>
      </w:r>
      <w:r w:rsidR="0022502C">
        <w:rPr>
          <w:rFonts w:ascii="Georgia" w:hAnsi="Georgia" w:cs="Times New Roman"/>
          <w:sz w:val="20"/>
          <w:szCs w:val="20"/>
          <w:lang w:val="sl-SI"/>
        </w:rPr>
        <w:t xml:space="preserve"> </w:t>
      </w:r>
      <w:r w:rsidR="0042797E" w:rsidRPr="00AE0EB9">
        <w:rPr>
          <w:rFonts w:ascii="Georgia" w:hAnsi="Georgia" w:cs="Times New Roman"/>
          <w:sz w:val="20"/>
          <w:szCs w:val="20"/>
          <w:lang w:val="sl-SI"/>
        </w:rPr>
        <w:t xml:space="preserve">Z rdečo so navedena </w:t>
      </w:r>
      <w:r w:rsidR="00AB12CB">
        <w:rPr>
          <w:rFonts w:ascii="Georgia" w:hAnsi="Georgia" w:cs="Times New Roman"/>
          <w:sz w:val="20"/>
          <w:szCs w:val="20"/>
          <w:lang w:val="sl-SI"/>
        </w:rPr>
        <w:t xml:space="preserve">tudi </w:t>
      </w:r>
      <w:r w:rsidR="0042797E" w:rsidRPr="00AE0EB9">
        <w:rPr>
          <w:rFonts w:ascii="Georgia" w:hAnsi="Georgia" w:cs="Times New Roman"/>
          <w:sz w:val="20"/>
          <w:szCs w:val="20"/>
          <w:lang w:val="sl-SI"/>
        </w:rPr>
        <w:t>potrebna dokazila oziroma obrazci, kjer navajate točne informacije.</w:t>
      </w:r>
      <w:r w:rsidR="00AB12CB">
        <w:rPr>
          <w:rFonts w:ascii="Georgia" w:hAnsi="Georgia" w:cs="Times New Roman"/>
          <w:sz w:val="20"/>
          <w:szCs w:val="20"/>
          <w:lang w:val="sl-SI"/>
        </w:rPr>
        <w:t xml:space="preserve"> </w:t>
      </w:r>
      <w:r w:rsidR="00913258">
        <w:rPr>
          <w:rFonts w:ascii="Georgia" w:hAnsi="Georgia" w:cs="Times New Roman"/>
          <w:sz w:val="20"/>
          <w:szCs w:val="20"/>
          <w:lang w:val="sl-SI"/>
        </w:rPr>
        <w:t>Nato o</w:t>
      </w:r>
      <w:r w:rsidR="00AB12CB">
        <w:rPr>
          <w:rFonts w:ascii="Georgia" w:hAnsi="Georgia" w:cs="Times New Roman"/>
          <w:sz w:val="20"/>
          <w:szCs w:val="20"/>
          <w:lang w:val="sl-SI"/>
        </w:rPr>
        <w:t xml:space="preserve">cene </w:t>
      </w:r>
      <w:r w:rsidR="00913258">
        <w:rPr>
          <w:rFonts w:ascii="Georgia" w:hAnsi="Georgia" w:cs="Times New Roman"/>
          <w:sz w:val="20"/>
          <w:szCs w:val="20"/>
          <w:lang w:val="sl-SI"/>
        </w:rPr>
        <w:t xml:space="preserve">v desnem delu </w:t>
      </w:r>
      <w:r w:rsidR="00AB12CB">
        <w:rPr>
          <w:rFonts w:ascii="Georgia" w:hAnsi="Georgia" w:cs="Times New Roman"/>
          <w:sz w:val="20"/>
          <w:szCs w:val="20"/>
          <w:lang w:val="sl-SI"/>
        </w:rPr>
        <w:t>podaja strokovna komisija, vsak član ločeno. Ocena je nato združena. Vsak prijavitelj dobi številčno oceno in pisni odgovor, ali je doživetje vključeno v zbirko Slovenia Unique Experiences, z dodatnimi pojasnili.</w:t>
      </w:r>
    </w:p>
    <w:p w14:paraId="4493450B" w14:textId="77063B94" w:rsidR="00663EA8" w:rsidRDefault="00663EA8" w:rsidP="00663EA8">
      <w:pPr>
        <w:pStyle w:val="ListParagraph"/>
        <w:numPr>
          <w:ilvl w:val="0"/>
          <w:numId w:val="19"/>
        </w:numPr>
        <w:tabs>
          <w:tab w:val="center" w:pos="4703"/>
          <w:tab w:val="right" w:pos="9406"/>
        </w:tabs>
        <w:spacing w:before="120" w:after="120" w:line="276" w:lineRule="auto"/>
        <w:contextualSpacing w:val="0"/>
        <w:jc w:val="both"/>
        <w:rPr>
          <w:rFonts w:ascii="Georgia" w:hAnsi="Georgia" w:cs="Times New Roman"/>
          <w:sz w:val="20"/>
          <w:szCs w:val="20"/>
          <w:lang w:val="sl-SI"/>
        </w:rPr>
      </w:pPr>
      <w:r>
        <w:rPr>
          <w:rFonts w:ascii="Georgia" w:hAnsi="Georgia" w:cs="Times New Roman"/>
          <w:b/>
          <w:sz w:val="20"/>
          <w:szCs w:val="20"/>
          <w:lang w:val="sl-SI"/>
        </w:rPr>
        <w:t xml:space="preserve">V </w:t>
      </w:r>
      <w:r w:rsidRPr="00DF5078">
        <w:rPr>
          <w:rFonts w:ascii="Georgia" w:hAnsi="Georgia" w:cs="Times New Roman"/>
          <w:b/>
          <w:sz w:val="20"/>
          <w:szCs w:val="20"/>
          <w:lang w:val="sl-SI"/>
        </w:rPr>
        <w:t>SKLOP</w:t>
      </w:r>
      <w:r>
        <w:rPr>
          <w:rFonts w:ascii="Georgia" w:hAnsi="Georgia" w:cs="Times New Roman"/>
          <w:b/>
          <w:sz w:val="20"/>
          <w:szCs w:val="20"/>
          <w:lang w:val="sl-SI"/>
        </w:rPr>
        <w:t>U</w:t>
      </w:r>
      <w:r w:rsidRPr="00DF5078">
        <w:rPr>
          <w:rFonts w:ascii="Georgia" w:hAnsi="Georgia" w:cs="Times New Roman"/>
          <w:b/>
          <w:sz w:val="20"/>
          <w:szCs w:val="20"/>
          <w:lang w:val="sl-SI"/>
        </w:rPr>
        <w:t xml:space="preserve"> I</w:t>
      </w:r>
      <w:r>
        <w:rPr>
          <w:rFonts w:ascii="Georgia" w:hAnsi="Georgia" w:cs="Times New Roman"/>
          <w:b/>
          <w:sz w:val="20"/>
          <w:szCs w:val="20"/>
          <w:lang w:val="sl-SI"/>
        </w:rPr>
        <w:t xml:space="preserve">II opredelite, ali v </w:t>
      </w:r>
      <w:r w:rsidRPr="00663EA8">
        <w:rPr>
          <w:rFonts w:ascii="Georgia" w:hAnsi="Georgia" w:cs="Times New Roman"/>
          <w:b/>
          <w:sz w:val="20"/>
          <w:szCs w:val="20"/>
          <w:lang w:val="sl-SI"/>
        </w:rPr>
        <w:t xml:space="preserve">primeru vključitve </w:t>
      </w:r>
      <w:r>
        <w:rPr>
          <w:rFonts w:ascii="Georgia" w:hAnsi="Georgia" w:cs="Times New Roman"/>
          <w:b/>
          <w:sz w:val="20"/>
          <w:szCs w:val="20"/>
          <w:lang w:val="sl-SI"/>
        </w:rPr>
        <w:t xml:space="preserve">vašega doživetja </w:t>
      </w:r>
      <w:r w:rsidRPr="00663EA8">
        <w:rPr>
          <w:rFonts w:ascii="Georgia" w:hAnsi="Georgia" w:cs="Times New Roman"/>
          <w:b/>
          <w:sz w:val="20"/>
          <w:szCs w:val="20"/>
          <w:lang w:val="sl-SI"/>
        </w:rPr>
        <w:t>v zbirko Slovenia Unique Experiences</w:t>
      </w:r>
      <w:r>
        <w:rPr>
          <w:rFonts w:ascii="Georgia" w:hAnsi="Georgia" w:cs="Times New Roman"/>
          <w:b/>
          <w:sz w:val="20"/>
          <w:szCs w:val="20"/>
          <w:lang w:val="sl-SI"/>
        </w:rPr>
        <w:t xml:space="preserve"> jamčite vsako od navedenih </w:t>
      </w:r>
      <w:r w:rsidR="00913258">
        <w:rPr>
          <w:rFonts w:ascii="Georgia" w:hAnsi="Georgia" w:cs="Times New Roman"/>
          <w:b/>
          <w:sz w:val="20"/>
          <w:szCs w:val="20"/>
          <w:lang w:val="sl-SI"/>
        </w:rPr>
        <w:t xml:space="preserve">20 </w:t>
      </w:r>
      <w:r>
        <w:rPr>
          <w:rFonts w:ascii="Georgia" w:hAnsi="Georgia" w:cs="Times New Roman"/>
          <w:b/>
          <w:sz w:val="20"/>
          <w:szCs w:val="20"/>
          <w:lang w:val="sl-SI"/>
        </w:rPr>
        <w:t xml:space="preserve">aktivnosti. </w:t>
      </w:r>
      <w:r w:rsidRPr="00AB12CB">
        <w:rPr>
          <w:rFonts w:ascii="Georgia" w:hAnsi="Georgia" w:cs="Times New Roman"/>
          <w:sz w:val="20"/>
          <w:szCs w:val="20"/>
          <w:lang w:val="sl-SI"/>
        </w:rPr>
        <w:t xml:space="preserve">V ustrezno okence </w:t>
      </w:r>
      <w:r w:rsidR="00913258">
        <w:rPr>
          <w:rFonts w:ascii="Georgia" w:hAnsi="Georgia" w:cs="Times New Roman"/>
          <w:sz w:val="20"/>
          <w:szCs w:val="20"/>
          <w:lang w:val="sl-SI"/>
        </w:rPr>
        <w:t>obkljukajte, da ste to pripravljeni zagotoviti. To bo tudi predmet pogodbe.</w:t>
      </w:r>
    </w:p>
    <w:p w14:paraId="776582C7" w14:textId="21060426" w:rsidR="00663EA8" w:rsidRPr="00913258" w:rsidRDefault="00FC3591" w:rsidP="00C919CD">
      <w:pPr>
        <w:tabs>
          <w:tab w:val="center" w:pos="4703"/>
          <w:tab w:val="right" w:pos="9406"/>
        </w:tabs>
        <w:spacing w:before="120" w:after="120" w:line="276" w:lineRule="auto"/>
        <w:ind w:left="360"/>
        <w:jc w:val="center"/>
        <w:outlineLvl w:val="0"/>
        <w:rPr>
          <w:rFonts w:ascii="Georgia" w:hAnsi="Georgia" w:cs="Times New Roman"/>
          <w:b/>
          <w:color w:val="FF0000"/>
          <w:sz w:val="20"/>
          <w:szCs w:val="20"/>
          <w:lang w:val="sl-SI"/>
        </w:rPr>
      </w:pPr>
      <w:r w:rsidRPr="00913258">
        <w:rPr>
          <w:rFonts w:ascii="Georgia" w:hAnsi="Georgia" w:cs="Times New Roman"/>
          <w:b/>
          <w:color w:val="FF0000"/>
          <w:sz w:val="22"/>
          <w:szCs w:val="20"/>
          <w:lang w:val="sl-SI"/>
        </w:rPr>
        <w:t>V pomoč vam je priloga P01 – PRIROČNIK s pojasnili kriterijev in smernicami</w:t>
      </w:r>
    </w:p>
    <w:p w14:paraId="739282AF" w14:textId="77777777" w:rsidR="00663EA8" w:rsidRDefault="00663EA8" w:rsidP="00663EA8">
      <w:pPr>
        <w:tabs>
          <w:tab w:val="center" w:pos="4703"/>
          <w:tab w:val="right" w:pos="9406"/>
        </w:tabs>
        <w:spacing w:before="120" w:after="120" w:line="276" w:lineRule="auto"/>
        <w:jc w:val="center"/>
        <w:rPr>
          <w:rFonts w:ascii="Georgia" w:hAnsi="Georgia" w:cs="Times New Roman"/>
          <w:b/>
          <w:color w:val="78A22F"/>
          <w:sz w:val="22"/>
          <w:szCs w:val="20"/>
          <w:lang w:val="sl-SI"/>
        </w:rPr>
      </w:pPr>
      <w:r w:rsidRPr="000443D9">
        <w:rPr>
          <w:rFonts w:ascii="Georgia" w:hAnsi="Georgia" w:cs="Times New Roman"/>
          <w:b/>
          <w:color w:val="78A22F"/>
          <w:sz w:val="22"/>
          <w:szCs w:val="20"/>
          <w:lang w:val="sl-SI"/>
        </w:rPr>
        <w:t xml:space="preserve">V procesu vam bomo z veseljem pomagali. </w:t>
      </w:r>
    </w:p>
    <w:p w14:paraId="56AC6072" w14:textId="77777777" w:rsidR="00663EA8" w:rsidRPr="006C5E55" w:rsidRDefault="00663EA8" w:rsidP="00663EA8">
      <w:pPr>
        <w:tabs>
          <w:tab w:val="center" w:pos="4703"/>
          <w:tab w:val="right" w:pos="9406"/>
        </w:tabs>
        <w:spacing w:before="120" w:after="120" w:line="276" w:lineRule="auto"/>
        <w:jc w:val="center"/>
        <w:rPr>
          <w:rFonts w:ascii="Georgia" w:hAnsi="Georgia" w:cs="Times New Roman"/>
          <w:b/>
          <w:sz w:val="22"/>
          <w:szCs w:val="20"/>
          <w:lang w:val="sl-SI"/>
        </w:rPr>
      </w:pPr>
      <w:r w:rsidRPr="006C5E55">
        <w:rPr>
          <w:rFonts w:ascii="Georgia" w:hAnsi="Georgia" w:cs="Times New Roman"/>
          <w:b/>
          <w:color w:val="FFFFFF" w:themeColor="background1"/>
          <w:sz w:val="22"/>
          <w:szCs w:val="20"/>
          <w:shd w:val="clear" w:color="auto" w:fill="78A22F"/>
          <w:lang w:val="sl-SI"/>
        </w:rPr>
        <w:t xml:space="preserve">Na voljo smo vam na </w:t>
      </w:r>
      <w:r>
        <w:rPr>
          <w:rFonts w:ascii="Georgia" w:hAnsi="Georgia" w:cs="Times New Roman"/>
          <w:b/>
          <w:color w:val="FFFFFF" w:themeColor="background1"/>
          <w:sz w:val="22"/>
          <w:szCs w:val="20"/>
          <w:shd w:val="clear" w:color="auto" w:fill="78A22F"/>
          <w:lang w:val="sl-SI"/>
        </w:rPr>
        <w:t xml:space="preserve">e-mail </w:t>
      </w:r>
      <w:r w:rsidRPr="006C5E55">
        <w:rPr>
          <w:rFonts w:ascii="Georgia" w:hAnsi="Georgia" w:cs="Times New Roman"/>
          <w:b/>
          <w:color w:val="FFFFFF" w:themeColor="background1"/>
          <w:sz w:val="22"/>
          <w:szCs w:val="20"/>
          <w:shd w:val="clear" w:color="auto" w:fill="78A22F"/>
          <w:lang w:val="sl-SI"/>
        </w:rPr>
        <w:t xml:space="preserve">naslovu </w:t>
      </w:r>
      <w:r>
        <w:rPr>
          <w:rFonts w:ascii="Georgia" w:hAnsi="Georgia" w:cs="Times New Roman"/>
          <w:b/>
          <w:color w:val="FFFFFF" w:themeColor="background1"/>
          <w:sz w:val="22"/>
          <w:szCs w:val="20"/>
          <w:shd w:val="clear" w:color="auto" w:fill="78A22F"/>
          <w:lang w:val="sl-SI"/>
        </w:rPr>
        <w:t>unique</w:t>
      </w:r>
      <w:r w:rsidRPr="006C5E55">
        <w:rPr>
          <w:rFonts w:ascii="Georgia" w:hAnsi="Georgia" w:cs="Times New Roman"/>
          <w:b/>
          <w:color w:val="FFFFFF" w:themeColor="background1"/>
          <w:sz w:val="22"/>
          <w:szCs w:val="20"/>
          <w:shd w:val="clear" w:color="auto" w:fill="78A22F"/>
          <w:lang w:val="sl-SI"/>
        </w:rPr>
        <w:t>@slovenia.info</w:t>
      </w:r>
      <w:r w:rsidRPr="006C5E55">
        <w:rPr>
          <w:rFonts w:ascii="Georgia" w:hAnsi="Georgia" w:cs="Times New Roman"/>
          <w:b/>
          <w:sz w:val="22"/>
          <w:szCs w:val="20"/>
          <w:lang w:val="sl-SI"/>
        </w:rPr>
        <w:t xml:space="preserve"> </w:t>
      </w:r>
    </w:p>
    <w:p w14:paraId="2DFCCC68" w14:textId="77777777" w:rsidR="00663EA8" w:rsidRPr="008F4F39" w:rsidRDefault="00663EA8" w:rsidP="00663EA8">
      <w:pPr>
        <w:tabs>
          <w:tab w:val="center" w:pos="4703"/>
          <w:tab w:val="right" w:pos="9406"/>
        </w:tabs>
        <w:spacing w:line="276" w:lineRule="auto"/>
        <w:jc w:val="center"/>
        <w:rPr>
          <w:rFonts w:ascii="Georgia" w:hAnsi="Georgia" w:cs="Times New Roman"/>
          <w:sz w:val="22"/>
          <w:szCs w:val="20"/>
          <w:lang w:val="sl-SI"/>
        </w:rPr>
      </w:pPr>
      <w:r w:rsidRPr="006C5E55">
        <w:rPr>
          <w:rFonts w:ascii="Georgia" w:hAnsi="Georgia" w:cs="Times New Roman"/>
          <w:sz w:val="22"/>
          <w:szCs w:val="20"/>
          <w:lang w:val="sl-SI"/>
        </w:rPr>
        <w:t>(kontaktna oseba na Slovenski turistični organizaciji: Miša Novak, telefon 041 645 097).</w:t>
      </w:r>
    </w:p>
    <w:p w14:paraId="17846157" w14:textId="77777777" w:rsidR="00222A06" w:rsidRDefault="00222A06">
      <w:pPr>
        <w:rPr>
          <w:rFonts w:ascii="Georgia" w:hAnsi="Georgia" w:cs="Times New Roman"/>
          <w:sz w:val="20"/>
          <w:szCs w:val="20"/>
          <w:lang w:val="sl-SI"/>
        </w:rPr>
      </w:pPr>
      <w:r>
        <w:rPr>
          <w:rFonts w:ascii="Georgia" w:hAnsi="Georgia" w:cs="Times New Roman"/>
          <w:sz w:val="20"/>
          <w:szCs w:val="20"/>
          <w:lang w:val="sl-SI"/>
        </w:rPr>
        <w:br w:type="page"/>
      </w:r>
    </w:p>
    <w:p w14:paraId="05621C16" w14:textId="77777777" w:rsidR="00222A06" w:rsidRDefault="00222A06" w:rsidP="00222A06">
      <w:pPr>
        <w:pStyle w:val="ListParagraph"/>
        <w:tabs>
          <w:tab w:val="center" w:pos="4703"/>
          <w:tab w:val="right" w:pos="9406"/>
        </w:tabs>
        <w:spacing w:before="120" w:after="120" w:line="276" w:lineRule="auto"/>
        <w:contextualSpacing w:val="0"/>
        <w:jc w:val="both"/>
        <w:rPr>
          <w:rFonts w:ascii="Georgia" w:hAnsi="Georgia" w:cs="Times New Roman"/>
          <w:sz w:val="20"/>
          <w:szCs w:val="20"/>
          <w:lang w:val="sl-SI"/>
        </w:rPr>
        <w:sectPr w:rsidR="00222A06" w:rsidSect="00222A06">
          <w:headerReference w:type="default" r:id="rId8"/>
          <w:footerReference w:type="default" r:id="rId9"/>
          <w:pgSz w:w="11900" w:h="16840"/>
          <w:pgMar w:top="1247" w:right="1531" w:bottom="1418" w:left="1134" w:header="709" w:footer="709" w:gutter="0"/>
          <w:cols w:space="708"/>
          <w:docGrid w:linePitch="360"/>
        </w:sectPr>
      </w:pPr>
    </w:p>
    <w:p w14:paraId="78EF126F" w14:textId="65FA2079" w:rsidR="0042797E" w:rsidRDefault="0042797E" w:rsidP="0042797E">
      <w:pPr>
        <w:pStyle w:val="ListParagraph"/>
        <w:tabs>
          <w:tab w:val="center" w:pos="4703"/>
          <w:tab w:val="right" w:pos="9406"/>
        </w:tabs>
        <w:spacing w:before="120" w:after="120" w:line="276" w:lineRule="auto"/>
        <w:contextualSpacing w:val="0"/>
        <w:jc w:val="both"/>
        <w:rPr>
          <w:rFonts w:ascii="Georgia" w:hAnsi="Georgia" w:cs="Times New Roman"/>
          <w:sz w:val="2"/>
          <w:szCs w:val="20"/>
          <w:lang w:val="sl-SI"/>
        </w:rPr>
      </w:pPr>
    </w:p>
    <w:p w14:paraId="47BCC262" w14:textId="58F609BE" w:rsidR="00B444B1" w:rsidRDefault="00B444B1" w:rsidP="0042797E">
      <w:pPr>
        <w:pStyle w:val="ListParagraph"/>
        <w:tabs>
          <w:tab w:val="center" w:pos="4703"/>
          <w:tab w:val="right" w:pos="9406"/>
        </w:tabs>
        <w:spacing w:before="120" w:after="120" w:line="276" w:lineRule="auto"/>
        <w:contextualSpacing w:val="0"/>
        <w:jc w:val="both"/>
        <w:rPr>
          <w:rFonts w:ascii="Georgia" w:hAnsi="Georgia" w:cs="Times New Roman"/>
          <w:sz w:val="2"/>
          <w:szCs w:val="20"/>
          <w:lang w:val="sl-SI"/>
        </w:rPr>
      </w:pPr>
    </w:p>
    <w:tbl>
      <w:tblPr>
        <w:tblStyle w:val="TableGrid"/>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13656"/>
      </w:tblGrid>
      <w:tr w:rsidR="00B444B1" w:rsidRPr="00B54C8D" w14:paraId="283969F5" w14:textId="77777777" w:rsidTr="00BF6FC4">
        <w:trPr>
          <w:trHeight w:val="307"/>
        </w:trPr>
        <w:tc>
          <w:tcPr>
            <w:tcW w:w="658" w:type="dxa"/>
            <w:shd w:val="clear" w:color="auto" w:fill="0078C1"/>
            <w:vAlign w:val="center"/>
          </w:tcPr>
          <w:p w14:paraId="6AF36271" w14:textId="77777777" w:rsidR="00B444B1" w:rsidRPr="00B54C8D" w:rsidRDefault="00B444B1" w:rsidP="00BF6FC4">
            <w:pPr>
              <w:spacing w:line="276" w:lineRule="auto"/>
              <w:jc w:val="center"/>
              <w:rPr>
                <w:rFonts w:ascii="Impact" w:hAnsi="Impact"/>
                <w:color w:val="FFFFFF" w:themeColor="background1"/>
                <w:sz w:val="22"/>
                <w:szCs w:val="20"/>
                <w:lang w:val="sl-SI"/>
              </w:rPr>
            </w:pPr>
            <w:r w:rsidRPr="00B54C8D">
              <w:rPr>
                <w:rFonts w:ascii="Impact" w:hAnsi="Impact"/>
                <w:color w:val="FFFFFF" w:themeColor="background1"/>
                <w:sz w:val="22"/>
                <w:szCs w:val="20"/>
                <w:lang w:val="sl-SI"/>
              </w:rPr>
              <w:t>I.</w:t>
            </w:r>
          </w:p>
        </w:tc>
        <w:tc>
          <w:tcPr>
            <w:tcW w:w="13656" w:type="dxa"/>
            <w:shd w:val="clear" w:color="auto" w:fill="0078C1"/>
          </w:tcPr>
          <w:p w14:paraId="16146A29" w14:textId="1124D408" w:rsidR="00B444B1" w:rsidRPr="00B54C8D" w:rsidRDefault="00B444B1" w:rsidP="00BF6FC4">
            <w:pPr>
              <w:spacing w:line="276" w:lineRule="auto"/>
              <w:rPr>
                <w:rFonts w:ascii="Impact" w:hAnsi="Impact"/>
                <w:color w:val="FFFFFF" w:themeColor="background1"/>
                <w:sz w:val="22"/>
                <w:szCs w:val="20"/>
                <w:lang w:val="sl-SI"/>
              </w:rPr>
            </w:pPr>
            <w:r w:rsidRPr="00B54C8D">
              <w:rPr>
                <w:rFonts w:ascii="Impact" w:hAnsi="Impact"/>
                <w:color w:val="FFFFFF" w:themeColor="background1"/>
                <w:sz w:val="22"/>
                <w:szCs w:val="20"/>
                <w:lang w:val="sl-SI"/>
              </w:rPr>
              <w:t xml:space="preserve">TEMELJNI </w:t>
            </w:r>
            <w:r w:rsidR="003C56D3">
              <w:rPr>
                <w:rFonts w:ascii="Impact" w:hAnsi="Impact"/>
                <w:color w:val="FFFFFF" w:themeColor="background1"/>
                <w:sz w:val="22"/>
                <w:szCs w:val="20"/>
                <w:lang w:val="sl-SI"/>
              </w:rPr>
              <w:t xml:space="preserve">VHODNI </w:t>
            </w:r>
            <w:r w:rsidRPr="00B54C8D">
              <w:rPr>
                <w:rFonts w:ascii="Impact" w:hAnsi="Impact"/>
                <w:color w:val="FFFFFF" w:themeColor="background1"/>
                <w:sz w:val="22"/>
                <w:szCs w:val="20"/>
                <w:lang w:val="sl-SI"/>
              </w:rPr>
              <w:t>OBVEZNI POGOJI</w:t>
            </w:r>
            <w:r>
              <w:rPr>
                <w:rFonts w:ascii="Impact" w:hAnsi="Impact"/>
                <w:color w:val="FFFFFF" w:themeColor="background1"/>
                <w:sz w:val="22"/>
                <w:szCs w:val="20"/>
                <w:lang w:val="sl-SI"/>
              </w:rPr>
              <w:t xml:space="preserve"> = skupaj jih je 09</w:t>
            </w:r>
          </w:p>
        </w:tc>
      </w:tr>
    </w:tbl>
    <w:p w14:paraId="71E099CF" w14:textId="0E5314AA" w:rsidR="00B444B1" w:rsidRPr="00B444B1" w:rsidRDefault="00B444B1" w:rsidP="00B444B1">
      <w:pPr>
        <w:pStyle w:val="ListParagraph"/>
        <w:tabs>
          <w:tab w:val="center" w:pos="4703"/>
          <w:tab w:val="right" w:pos="9406"/>
        </w:tabs>
        <w:spacing w:line="276" w:lineRule="auto"/>
        <w:contextualSpacing w:val="0"/>
        <w:jc w:val="both"/>
        <w:rPr>
          <w:rFonts w:ascii="Georgia" w:hAnsi="Georgia" w:cs="Times New Roman"/>
          <w:sz w:val="6"/>
          <w:szCs w:val="20"/>
          <w:lang w:val="sl-SI"/>
        </w:rPr>
      </w:pPr>
    </w:p>
    <w:p w14:paraId="244C6F70" w14:textId="67927511" w:rsidR="00B444B1" w:rsidRPr="003C56D3" w:rsidRDefault="003C56D3" w:rsidP="003C56D3">
      <w:pPr>
        <w:tabs>
          <w:tab w:val="center" w:pos="4703"/>
          <w:tab w:val="right" w:pos="9406"/>
        </w:tabs>
        <w:spacing w:before="120" w:after="120" w:line="276" w:lineRule="auto"/>
        <w:rPr>
          <w:rFonts w:ascii="Georgia" w:hAnsi="Georgia" w:cs="Times New Roman"/>
          <w:sz w:val="20"/>
          <w:szCs w:val="20"/>
          <w:lang w:val="sl-SI"/>
        </w:rPr>
      </w:pPr>
      <w:r>
        <w:rPr>
          <w:rFonts w:ascii="Georgia" w:hAnsi="Georgia" w:cs="Times New Roman"/>
          <w:sz w:val="20"/>
          <w:szCs w:val="20"/>
          <w:lang w:val="sl-SI"/>
        </w:rPr>
        <w:t>Izpolniti morate vseh 9 temeljnih vhodnih ob</w:t>
      </w:r>
      <w:r w:rsidR="004B6008">
        <w:rPr>
          <w:rFonts w:ascii="Georgia" w:hAnsi="Georgia" w:cs="Times New Roman"/>
          <w:sz w:val="20"/>
          <w:szCs w:val="20"/>
          <w:lang w:val="sl-SI"/>
        </w:rPr>
        <w:t>v</w:t>
      </w:r>
      <w:r>
        <w:rPr>
          <w:rFonts w:ascii="Georgia" w:hAnsi="Georgia" w:cs="Times New Roman"/>
          <w:sz w:val="20"/>
          <w:szCs w:val="20"/>
          <w:lang w:val="sl-SI"/>
        </w:rPr>
        <w:t>eznih pogojev.</w:t>
      </w:r>
    </w:p>
    <w:tbl>
      <w:tblPr>
        <w:tblStyle w:val="TableGrid"/>
        <w:tblW w:w="14314" w:type="dxa"/>
        <w:tblBorders>
          <w:top w:val="single" w:sz="2" w:space="0" w:color="78A22F"/>
          <w:left w:val="single" w:sz="2" w:space="0" w:color="78A22F"/>
          <w:bottom w:val="single" w:sz="2" w:space="0" w:color="78A22F"/>
          <w:right w:val="single" w:sz="2" w:space="0" w:color="78A22F"/>
          <w:insideH w:val="single" w:sz="2" w:space="0" w:color="78A22F"/>
          <w:insideV w:val="single" w:sz="2" w:space="0" w:color="78A22F"/>
        </w:tblBorders>
        <w:tblLayout w:type="fixed"/>
        <w:tblLook w:val="04A0" w:firstRow="1" w:lastRow="0" w:firstColumn="1" w:lastColumn="0" w:noHBand="0" w:noVBand="1"/>
      </w:tblPr>
      <w:tblGrid>
        <w:gridCol w:w="658"/>
        <w:gridCol w:w="4868"/>
        <w:gridCol w:w="779"/>
        <w:gridCol w:w="780"/>
        <w:gridCol w:w="4819"/>
        <w:gridCol w:w="2410"/>
      </w:tblGrid>
      <w:tr w:rsidR="0055587A" w:rsidRPr="00D66A10" w14:paraId="58200D10" w14:textId="77777777" w:rsidTr="00632B8A">
        <w:trPr>
          <w:trHeight w:val="308"/>
          <w:tblHeader/>
        </w:trPr>
        <w:tc>
          <w:tcPr>
            <w:tcW w:w="658" w:type="dxa"/>
            <w:vMerge w:val="restart"/>
          </w:tcPr>
          <w:p w14:paraId="77A0EB01" w14:textId="5847389D" w:rsidR="0055587A" w:rsidRPr="00D66A10" w:rsidRDefault="00AE0EB9" w:rsidP="00AE0EB9">
            <w:pPr>
              <w:spacing w:before="120" w:after="120" w:line="276" w:lineRule="auto"/>
              <w:rPr>
                <w:rFonts w:ascii="Georgia" w:hAnsi="Georgia"/>
                <w:i/>
                <w:color w:val="0078BF"/>
                <w:sz w:val="20"/>
                <w:szCs w:val="20"/>
                <w:lang w:val="sl-SI"/>
              </w:rPr>
            </w:pPr>
            <w:r w:rsidRPr="00D66A10">
              <w:rPr>
                <w:rFonts w:ascii="Georgia" w:hAnsi="Georgia"/>
                <w:i/>
                <w:color w:val="0078BF"/>
                <w:sz w:val="20"/>
                <w:szCs w:val="20"/>
                <w:lang w:val="sl-SI"/>
              </w:rPr>
              <w:t>Št.</w:t>
            </w:r>
          </w:p>
        </w:tc>
        <w:tc>
          <w:tcPr>
            <w:tcW w:w="4868" w:type="dxa"/>
            <w:vMerge w:val="restart"/>
          </w:tcPr>
          <w:p w14:paraId="7E1F366B" w14:textId="77777777" w:rsidR="0055587A" w:rsidRPr="00D66A10" w:rsidRDefault="0055587A" w:rsidP="00AE0EB9">
            <w:pPr>
              <w:spacing w:before="120" w:after="120" w:line="276" w:lineRule="auto"/>
              <w:rPr>
                <w:rFonts w:ascii="Georgia" w:hAnsi="Georgia"/>
                <w:i/>
                <w:color w:val="0078BF"/>
                <w:sz w:val="20"/>
                <w:szCs w:val="20"/>
                <w:lang w:val="sl-SI"/>
              </w:rPr>
            </w:pPr>
            <w:r w:rsidRPr="00D66A10">
              <w:rPr>
                <w:rFonts w:ascii="Georgia" w:hAnsi="Georgia"/>
                <w:i/>
                <w:color w:val="0078BF"/>
                <w:sz w:val="20"/>
                <w:szCs w:val="20"/>
                <w:lang w:val="sl-SI"/>
              </w:rPr>
              <w:t>OPREDELITEV OBVEZNEGA POGOJA</w:t>
            </w:r>
          </w:p>
          <w:p w14:paraId="73647CF2" w14:textId="09AC82B2" w:rsidR="00FC3591" w:rsidRPr="00D66A10" w:rsidRDefault="00D418F1" w:rsidP="00FC3591">
            <w:pPr>
              <w:spacing w:before="120" w:after="120" w:line="276" w:lineRule="auto"/>
              <w:rPr>
                <w:rFonts w:ascii="Georgia" w:hAnsi="Georgia"/>
                <w:i/>
                <w:color w:val="0078C1"/>
                <w:sz w:val="20"/>
                <w:szCs w:val="20"/>
                <w:lang w:val="sl-SI"/>
              </w:rPr>
            </w:pPr>
            <w:r w:rsidRPr="00D66A10">
              <w:rPr>
                <w:rFonts w:ascii="Georgia" w:hAnsi="Georgia"/>
                <w:i/>
                <w:color w:val="0078C1"/>
                <w:sz w:val="16"/>
                <w:szCs w:val="20"/>
                <w:lang w:val="sl-SI"/>
              </w:rPr>
              <w:t>Za razlago preverite prilogo P01 – PRIROČNIK s pojasnili kriterijev in smernicami</w:t>
            </w:r>
          </w:p>
        </w:tc>
        <w:tc>
          <w:tcPr>
            <w:tcW w:w="1559" w:type="dxa"/>
            <w:gridSpan w:val="2"/>
          </w:tcPr>
          <w:p w14:paraId="4DCB3B67" w14:textId="7CB9031A" w:rsidR="0055587A" w:rsidRPr="00D66A10" w:rsidRDefault="0055587A" w:rsidP="00AE0EB9">
            <w:pPr>
              <w:jc w:val="center"/>
              <w:rPr>
                <w:rFonts w:ascii="Georgia" w:hAnsi="Georgia"/>
                <w:i/>
                <w:color w:val="0078BF"/>
                <w:sz w:val="20"/>
                <w:szCs w:val="20"/>
                <w:lang w:val="sl-SI"/>
              </w:rPr>
            </w:pPr>
            <w:r w:rsidRPr="00D66A10">
              <w:rPr>
                <w:rFonts w:ascii="Georgia" w:hAnsi="Georgia"/>
                <w:i/>
                <w:color w:val="0078BF"/>
                <w:sz w:val="20"/>
                <w:szCs w:val="20"/>
                <w:lang w:val="sl-SI"/>
              </w:rPr>
              <w:t>Opredelite</w:t>
            </w:r>
          </w:p>
        </w:tc>
        <w:tc>
          <w:tcPr>
            <w:tcW w:w="4819" w:type="dxa"/>
            <w:vMerge w:val="restart"/>
            <w:vAlign w:val="center"/>
          </w:tcPr>
          <w:p w14:paraId="16AFD09F" w14:textId="77777777" w:rsidR="0055587A" w:rsidRPr="00D66A10" w:rsidRDefault="0055587A" w:rsidP="00AE0EB9">
            <w:pPr>
              <w:jc w:val="center"/>
              <w:rPr>
                <w:rFonts w:ascii="Georgia" w:hAnsi="Georgia"/>
                <w:i/>
                <w:color w:val="0078BF"/>
                <w:sz w:val="20"/>
                <w:szCs w:val="20"/>
                <w:lang w:val="sl-SI"/>
              </w:rPr>
            </w:pPr>
            <w:r w:rsidRPr="00D66A10">
              <w:rPr>
                <w:rFonts w:ascii="Georgia" w:hAnsi="Georgia"/>
                <w:i/>
                <w:color w:val="0078BF"/>
                <w:sz w:val="20"/>
                <w:szCs w:val="20"/>
                <w:lang w:val="sl-SI"/>
              </w:rPr>
              <w:t xml:space="preserve">POJASNILO PRIJAVITELJA </w:t>
            </w:r>
          </w:p>
          <w:p w14:paraId="6EE34D6B" w14:textId="1B1A4453" w:rsidR="0055587A" w:rsidRPr="00D66A10" w:rsidRDefault="0055587A" w:rsidP="00AE0EB9">
            <w:pPr>
              <w:jc w:val="center"/>
              <w:rPr>
                <w:rFonts w:ascii="Georgia" w:hAnsi="Georgia"/>
                <w:i/>
                <w:color w:val="0078BF"/>
                <w:sz w:val="20"/>
                <w:szCs w:val="20"/>
                <w:lang w:val="sl-SI"/>
              </w:rPr>
            </w:pPr>
            <w:r w:rsidRPr="00D66A10">
              <w:rPr>
                <w:rFonts w:ascii="Georgia" w:hAnsi="Georgia"/>
                <w:i/>
                <w:color w:val="0078BF"/>
                <w:sz w:val="20"/>
                <w:szCs w:val="20"/>
                <w:lang w:val="sl-SI"/>
              </w:rPr>
              <w:t>(</w:t>
            </w:r>
            <w:r w:rsidR="00AE0EB9" w:rsidRPr="00D66A10">
              <w:rPr>
                <w:rFonts w:ascii="Georgia" w:hAnsi="Georgia"/>
                <w:i/>
                <w:color w:val="0078BF"/>
                <w:sz w:val="20"/>
                <w:szCs w:val="20"/>
                <w:lang w:val="sl-SI"/>
              </w:rPr>
              <w:t>dodajte pojasnilo, če je potrebno</w:t>
            </w:r>
            <w:r w:rsidRPr="00D66A10">
              <w:rPr>
                <w:rFonts w:ascii="Georgia" w:hAnsi="Georgia"/>
                <w:i/>
                <w:color w:val="0078BF"/>
                <w:sz w:val="20"/>
                <w:szCs w:val="20"/>
                <w:lang w:val="sl-SI"/>
              </w:rPr>
              <w:t>)</w:t>
            </w:r>
          </w:p>
        </w:tc>
        <w:tc>
          <w:tcPr>
            <w:tcW w:w="2410" w:type="dxa"/>
            <w:vMerge w:val="restart"/>
            <w:vAlign w:val="center"/>
          </w:tcPr>
          <w:p w14:paraId="12E43709" w14:textId="3AA43B18" w:rsidR="0055587A" w:rsidRPr="00D66A10" w:rsidRDefault="0055587A" w:rsidP="00AE0EB9">
            <w:pPr>
              <w:spacing w:before="120" w:after="120"/>
              <w:jc w:val="center"/>
              <w:rPr>
                <w:rFonts w:ascii="Georgia" w:hAnsi="Georgia"/>
                <w:i/>
                <w:color w:val="0078BF"/>
                <w:sz w:val="20"/>
                <w:szCs w:val="20"/>
                <w:lang w:val="sl-SI"/>
              </w:rPr>
            </w:pPr>
            <w:r w:rsidRPr="00D66A10">
              <w:rPr>
                <w:rFonts w:ascii="Georgia" w:hAnsi="Georgia"/>
                <w:i/>
                <w:sz w:val="20"/>
                <w:szCs w:val="20"/>
                <w:lang w:val="sl-SI"/>
              </w:rPr>
              <w:t>OPOMBA OCENJEVALCA</w:t>
            </w:r>
          </w:p>
        </w:tc>
      </w:tr>
      <w:tr w:rsidR="0055587A" w:rsidRPr="00D66A10" w14:paraId="0687EEE2" w14:textId="77777777" w:rsidTr="00632B8A">
        <w:trPr>
          <w:trHeight w:val="308"/>
          <w:tblHeader/>
        </w:trPr>
        <w:tc>
          <w:tcPr>
            <w:tcW w:w="658" w:type="dxa"/>
            <w:vMerge/>
          </w:tcPr>
          <w:p w14:paraId="5CEDACFE" w14:textId="77777777" w:rsidR="0055587A" w:rsidRPr="00D66A10" w:rsidRDefault="0055587A" w:rsidP="00A64D03">
            <w:pPr>
              <w:spacing w:before="120" w:line="276" w:lineRule="auto"/>
              <w:rPr>
                <w:rFonts w:ascii="Georgia" w:hAnsi="Georgia"/>
                <w:b/>
                <w:i/>
                <w:color w:val="0078BF"/>
                <w:sz w:val="20"/>
                <w:szCs w:val="20"/>
                <w:lang w:val="sl-SI"/>
              </w:rPr>
            </w:pPr>
          </w:p>
        </w:tc>
        <w:tc>
          <w:tcPr>
            <w:tcW w:w="4868" w:type="dxa"/>
            <w:vMerge/>
          </w:tcPr>
          <w:p w14:paraId="25127C85" w14:textId="77777777" w:rsidR="0055587A" w:rsidRPr="00D66A10" w:rsidRDefault="0055587A" w:rsidP="00A64D03">
            <w:pPr>
              <w:spacing w:before="120" w:line="276" w:lineRule="auto"/>
              <w:rPr>
                <w:rFonts w:ascii="Georgia" w:hAnsi="Georgia"/>
                <w:i/>
                <w:color w:val="0078BF"/>
                <w:sz w:val="20"/>
                <w:szCs w:val="20"/>
                <w:lang w:val="sl-SI"/>
              </w:rPr>
            </w:pPr>
          </w:p>
        </w:tc>
        <w:tc>
          <w:tcPr>
            <w:tcW w:w="779" w:type="dxa"/>
          </w:tcPr>
          <w:p w14:paraId="513FB18A" w14:textId="6CB8958E" w:rsidR="0055587A" w:rsidRPr="00D66A10" w:rsidRDefault="0055587A" w:rsidP="00A64D03">
            <w:pPr>
              <w:spacing w:before="120" w:line="276" w:lineRule="auto"/>
              <w:jc w:val="center"/>
              <w:rPr>
                <w:rFonts w:ascii="Georgia" w:hAnsi="Georgia"/>
                <w:i/>
                <w:color w:val="0078BF"/>
                <w:sz w:val="20"/>
                <w:szCs w:val="20"/>
                <w:lang w:val="sl-SI"/>
              </w:rPr>
            </w:pPr>
            <w:r w:rsidRPr="00D66A10">
              <w:rPr>
                <w:rFonts w:ascii="Georgia" w:hAnsi="Georgia"/>
                <w:i/>
                <w:color w:val="0078BF"/>
                <w:sz w:val="20"/>
                <w:szCs w:val="20"/>
                <w:lang w:val="sl-SI"/>
              </w:rPr>
              <w:t>DA</w:t>
            </w:r>
          </w:p>
        </w:tc>
        <w:tc>
          <w:tcPr>
            <w:tcW w:w="780" w:type="dxa"/>
          </w:tcPr>
          <w:p w14:paraId="138ACFF4" w14:textId="51A36163" w:rsidR="0055587A" w:rsidRPr="00D66A10" w:rsidRDefault="0055587A" w:rsidP="00A64D03">
            <w:pPr>
              <w:spacing w:before="120"/>
              <w:jc w:val="center"/>
              <w:rPr>
                <w:rFonts w:ascii="Georgia" w:hAnsi="Georgia"/>
                <w:i/>
                <w:color w:val="0078BF"/>
                <w:sz w:val="20"/>
                <w:szCs w:val="20"/>
                <w:lang w:val="sl-SI"/>
              </w:rPr>
            </w:pPr>
            <w:r w:rsidRPr="00D66A10">
              <w:rPr>
                <w:rFonts w:ascii="Georgia" w:hAnsi="Georgia"/>
                <w:i/>
                <w:color w:val="0078BF"/>
                <w:sz w:val="20"/>
                <w:szCs w:val="20"/>
                <w:lang w:val="sl-SI"/>
              </w:rPr>
              <w:t>NE</w:t>
            </w:r>
          </w:p>
        </w:tc>
        <w:tc>
          <w:tcPr>
            <w:tcW w:w="4819" w:type="dxa"/>
            <w:vMerge/>
            <w:vAlign w:val="center"/>
          </w:tcPr>
          <w:p w14:paraId="4F588ECB" w14:textId="77777777" w:rsidR="0055587A" w:rsidRPr="00D66A10" w:rsidRDefault="0055587A" w:rsidP="00A64D03">
            <w:pPr>
              <w:spacing w:before="120"/>
              <w:jc w:val="center"/>
              <w:rPr>
                <w:rFonts w:ascii="Georgia" w:hAnsi="Georgia"/>
                <w:i/>
                <w:color w:val="0078BF"/>
                <w:sz w:val="20"/>
                <w:szCs w:val="20"/>
                <w:lang w:val="sl-SI"/>
              </w:rPr>
            </w:pPr>
          </w:p>
        </w:tc>
        <w:tc>
          <w:tcPr>
            <w:tcW w:w="2410" w:type="dxa"/>
            <w:vMerge/>
            <w:vAlign w:val="center"/>
          </w:tcPr>
          <w:p w14:paraId="136AE2B5" w14:textId="77777777" w:rsidR="0055587A" w:rsidRPr="00D66A10" w:rsidRDefault="0055587A" w:rsidP="00A64D03">
            <w:pPr>
              <w:spacing w:before="120"/>
              <w:jc w:val="center"/>
              <w:rPr>
                <w:rFonts w:ascii="Georgia" w:hAnsi="Georgia"/>
                <w:i/>
                <w:color w:val="0078BF"/>
                <w:sz w:val="20"/>
                <w:szCs w:val="20"/>
                <w:lang w:val="sl-SI"/>
              </w:rPr>
            </w:pPr>
          </w:p>
        </w:tc>
      </w:tr>
      <w:tr w:rsidR="001D395B" w:rsidRPr="00500085" w14:paraId="5A775C5A" w14:textId="77777777" w:rsidTr="00632B8A">
        <w:trPr>
          <w:trHeight w:val="308"/>
        </w:trPr>
        <w:tc>
          <w:tcPr>
            <w:tcW w:w="658" w:type="dxa"/>
            <w:vAlign w:val="center"/>
          </w:tcPr>
          <w:p w14:paraId="0B9435D5" w14:textId="430322CE" w:rsidR="001D395B" w:rsidRPr="00DF5078" w:rsidRDefault="00DF5078" w:rsidP="00DF5078">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1D395B" w:rsidRPr="00DF5078">
              <w:rPr>
                <w:rFonts w:ascii="Georgia" w:hAnsi="Georgia"/>
                <w:color w:val="78A22F"/>
                <w:sz w:val="20"/>
                <w:szCs w:val="20"/>
                <w:lang w:val="sl-SI"/>
              </w:rPr>
              <w:t>1</w:t>
            </w:r>
          </w:p>
        </w:tc>
        <w:tc>
          <w:tcPr>
            <w:tcW w:w="4868" w:type="dxa"/>
          </w:tcPr>
          <w:p w14:paraId="33C0BE2B" w14:textId="77777777" w:rsidR="001D395B" w:rsidRDefault="001D395B" w:rsidP="00DF5078">
            <w:pPr>
              <w:spacing w:before="120" w:after="120" w:line="276" w:lineRule="auto"/>
              <w:rPr>
                <w:rFonts w:ascii="Georgia" w:hAnsi="Georgia"/>
                <w:sz w:val="20"/>
                <w:szCs w:val="20"/>
                <w:lang w:val="sl-SI"/>
              </w:rPr>
            </w:pPr>
            <w:r w:rsidRPr="00DF5078">
              <w:rPr>
                <w:rFonts w:ascii="Georgia" w:hAnsi="Georgia"/>
                <w:sz w:val="20"/>
                <w:szCs w:val="20"/>
                <w:lang w:val="sl-SI"/>
              </w:rPr>
              <w:t xml:space="preserve">Kot prijavitelj prevzemate in jamčite ORGANIZACIJO oziroma celotno IZVEDBO DOŽIVETJA. </w:t>
            </w:r>
          </w:p>
          <w:p w14:paraId="4FE1F32F" w14:textId="68CD06B9" w:rsidR="00A64D03" w:rsidRPr="00DF5078" w:rsidRDefault="00A64D03" w:rsidP="00A64D03">
            <w:pPr>
              <w:spacing w:before="120" w:after="120" w:line="276" w:lineRule="auto"/>
              <w:rPr>
                <w:rFonts w:ascii="Georgia" w:hAnsi="Georgia"/>
                <w:sz w:val="20"/>
                <w:szCs w:val="20"/>
                <w:lang w:val="sl-SI"/>
              </w:rPr>
            </w:pPr>
            <w:r w:rsidRPr="0022502C">
              <w:rPr>
                <w:rFonts w:ascii="Arial" w:hAnsi="Arial" w:cs="Arial"/>
                <w:color w:val="FF0000"/>
                <w:sz w:val="16"/>
                <w:szCs w:val="20"/>
                <w:lang w:val="sl-SI"/>
              </w:rPr>
              <w:t>&gt;</w:t>
            </w:r>
            <w:r w:rsidRPr="0022502C">
              <w:rPr>
                <w:rFonts w:ascii="Georgia" w:hAnsi="Georgia"/>
                <w:color w:val="FF0000"/>
                <w:sz w:val="16"/>
                <w:szCs w:val="20"/>
                <w:lang w:val="sl-SI"/>
              </w:rPr>
              <w:t xml:space="preserve"> Izpolnjen obrazec K04 PRIJAVNICA</w:t>
            </w:r>
            <w:r w:rsidR="0055587A" w:rsidRPr="0022502C">
              <w:rPr>
                <w:rFonts w:ascii="Georgia" w:hAnsi="Georgia"/>
                <w:color w:val="FF0000"/>
                <w:sz w:val="16"/>
                <w:szCs w:val="20"/>
                <w:lang w:val="sl-SI"/>
              </w:rPr>
              <w:t>.</w:t>
            </w:r>
          </w:p>
        </w:tc>
        <w:tc>
          <w:tcPr>
            <w:tcW w:w="779" w:type="dxa"/>
          </w:tcPr>
          <w:p w14:paraId="2A3B44DE" w14:textId="77777777" w:rsidR="001D395B" w:rsidRPr="00500085" w:rsidRDefault="001D395B" w:rsidP="00DF5078">
            <w:pPr>
              <w:spacing w:before="120" w:after="120" w:line="276" w:lineRule="auto"/>
              <w:rPr>
                <w:rFonts w:ascii="Georgia" w:hAnsi="Georgia"/>
                <w:sz w:val="20"/>
                <w:szCs w:val="20"/>
                <w:lang w:val="sl-SI"/>
              </w:rPr>
            </w:pPr>
          </w:p>
        </w:tc>
        <w:tc>
          <w:tcPr>
            <w:tcW w:w="780" w:type="dxa"/>
          </w:tcPr>
          <w:p w14:paraId="74E38730" w14:textId="77777777" w:rsidR="001D395B" w:rsidRPr="00500085" w:rsidRDefault="001D395B" w:rsidP="00DF5078">
            <w:pPr>
              <w:spacing w:before="120" w:after="120" w:line="276" w:lineRule="auto"/>
              <w:rPr>
                <w:rFonts w:ascii="Georgia" w:hAnsi="Georgia"/>
                <w:sz w:val="20"/>
                <w:szCs w:val="20"/>
                <w:lang w:val="sl-SI"/>
              </w:rPr>
            </w:pPr>
          </w:p>
        </w:tc>
        <w:tc>
          <w:tcPr>
            <w:tcW w:w="4819" w:type="dxa"/>
          </w:tcPr>
          <w:p w14:paraId="57C63AB1" w14:textId="77777777" w:rsidR="001D395B" w:rsidRPr="00500085" w:rsidRDefault="001D395B" w:rsidP="00DF5078">
            <w:pPr>
              <w:spacing w:before="120" w:after="120" w:line="276" w:lineRule="auto"/>
              <w:rPr>
                <w:rFonts w:ascii="Georgia" w:hAnsi="Georgia"/>
                <w:sz w:val="20"/>
                <w:szCs w:val="20"/>
                <w:lang w:val="sl-SI"/>
              </w:rPr>
            </w:pPr>
          </w:p>
        </w:tc>
        <w:tc>
          <w:tcPr>
            <w:tcW w:w="2410" w:type="dxa"/>
          </w:tcPr>
          <w:p w14:paraId="6AC674AF" w14:textId="77777777" w:rsidR="001D395B" w:rsidRPr="00500085" w:rsidRDefault="001D395B" w:rsidP="00DF5078">
            <w:pPr>
              <w:spacing w:before="120" w:after="120" w:line="276" w:lineRule="auto"/>
              <w:rPr>
                <w:rFonts w:ascii="Georgia" w:hAnsi="Georgia"/>
                <w:sz w:val="20"/>
                <w:szCs w:val="20"/>
                <w:lang w:val="sl-SI"/>
              </w:rPr>
            </w:pPr>
          </w:p>
        </w:tc>
      </w:tr>
      <w:tr w:rsidR="005F5AE6" w:rsidRPr="00500085" w14:paraId="24FC5689" w14:textId="77777777" w:rsidTr="00632B8A">
        <w:trPr>
          <w:trHeight w:val="308"/>
        </w:trPr>
        <w:tc>
          <w:tcPr>
            <w:tcW w:w="658" w:type="dxa"/>
            <w:vAlign w:val="center"/>
          </w:tcPr>
          <w:p w14:paraId="781B6E36" w14:textId="6FF8E0B2" w:rsidR="005F5AE6" w:rsidRDefault="005F5AE6" w:rsidP="00DF5078">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02</w:t>
            </w:r>
          </w:p>
        </w:tc>
        <w:tc>
          <w:tcPr>
            <w:tcW w:w="4868" w:type="dxa"/>
          </w:tcPr>
          <w:p w14:paraId="096FB6E1" w14:textId="1FC6E4D8" w:rsidR="005F5AE6" w:rsidRPr="0022502C" w:rsidRDefault="005F5AE6" w:rsidP="005F5AE6">
            <w:pPr>
              <w:spacing w:before="120" w:after="120" w:line="276" w:lineRule="auto"/>
              <w:rPr>
                <w:rFonts w:ascii="Georgia" w:hAnsi="Georgia"/>
                <w:sz w:val="20"/>
                <w:szCs w:val="20"/>
                <w:lang w:val="sl-SI"/>
              </w:rPr>
            </w:pPr>
            <w:r w:rsidRPr="0022502C">
              <w:rPr>
                <w:rFonts w:ascii="Georgia" w:hAnsi="Georgia"/>
                <w:sz w:val="20"/>
                <w:szCs w:val="20"/>
                <w:lang w:val="sl-SI"/>
              </w:rPr>
              <w:t>Prijavitelj ob prijavi posluje že VSAJ POL LETA</w:t>
            </w:r>
            <w:r>
              <w:rPr>
                <w:rFonts w:ascii="Georgia" w:hAnsi="Georgia"/>
                <w:sz w:val="20"/>
                <w:szCs w:val="20"/>
                <w:lang w:val="sl-SI"/>
              </w:rPr>
              <w:t xml:space="preserve">, za večdnevno doživetje pa mora imeti </w:t>
            </w:r>
            <w:r w:rsidR="002943D9">
              <w:rPr>
                <w:rFonts w:ascii="Georgia" w:hAnsi="Georgia"/>
                <w:sz w:val="20"/>
                <w:szCs w:val="20"/>
                <w:lang w:val="sl-SI"/>
              </w:rPr>
              <w:t>LICENCO ZA TURISTIČNO AGENCIJO.</w:t>
            </w:r>
          </w:p>
          <w:p w14:paraId="4F5FF398" w14:textId="1DC79308" w:rsidR="005F5AE6" w:rsidRPr="00DF5078" w:rsidRDefault="005F5AE6" w:rsidP="005F5AE6">
            <w:pPr>
              <w:spacing w:before="120" w:after="120" w:line="276" w:lineRule="auto"/>
              <w:rPr>
                <w:rFonts w:ascii="Georgia" w:hAnsi="Georgia"/>
                <w:sz w:val="20"/>
                <w:szCs w:val="20"/>
                <w:lang w:val="sl-SI"/>
              </w:rPr>
            </w:pPr>
            <w:r w:rsidRPr="0022502C">
              <w:rPr>
                <w:rFonts w:ascii="Arial" w:hAnsi="Arial" w:cs="Arial"/>
                <w:color w:val="FF0000"/>
                <w:sz w:val="16"/>
                <w:szCs w:val="20"/>
                <w:lang w:val="sl-SI"/>
              </w:rPr>
              <w:t>&gt;</w:t>
            </w:r>
            <w:r w:rsidRPr="0022502C">
              <w:rPr>
                <w:rFonts w:ascii="Georgia" w:hAnsi="Georgia"/>
                <w:color w:val="FF0000"/>
                <w:sz w:val="16"/>
                <w:szCs w:val="20"/>
                <w:lang w:val="sl-SI"/>
              </w:rPr>
              <w:t xml:space="preserve"> Niso potrebna dokazila, upravljavec lahko preveri podatek v Poslovnem registru Slovenije.</w:t>
            </w:r>
          </w:p>
        </w:tc>
        <w:tc>
          <w:tcPr>
            <w:tcW w:w="779" w:type="dxa"/>
          </w:tcPr>
          <w:p w14:paraId="2F10F04D" w14:textId="77777777" w:rsidR="005F5AE6" w:rsidRPr="00500085" w:rsidRDefault="005F5AE6" w:rsidP="00DF5078">
            <w:pPr>
              <w:spacing w:before="120" w:after="120" w:line="276" w:lineRule="auto"/>
              <w:rPr>
                <w:rFonts w:ascii="Georgia" w:hAnsi="Georgia"/>
                <w:sz w:val="20"/>
                <w:szCs w:val="20"/>
                <w:lang w:val="sl-SI"/>
              </w:rPr>
            </w:pPr>
          </w:p>
        </w:tc>
        <w:tc>
          <w:tcPr>
            <w:tcW w:w="780" w:type="dxa"/>
          </w:tcPr>
          <w:p w14:paraId="37DF8AE5" w14:textId="77777777" w:rsidR="005F5AE6" w:rsidRPr="00500085" w:rsidRDefault="005F5AE6" w:rsidP="00DF5078">
            <w:pPr>
              <w:spacing w:before="120" w:after="120" w:line="276" w:lineRule="auto"/>
              <w:rPr>
                <w:rFonts w:ascii="Georgia" w:hAnsi="Georgia"/>
                <w:sz w:val="20"/>
                <w:szCs w:val="20"/>
                <w:lang w:val="sl-SI"/>
              </w:rPr>
            </w:pPr>
          </w:p>
        </w:tc>
        <w:tc>
          <w:tcPr>
            <w:tcW w:w="4819" w:type="dxa"/>
          </w:tcPr>
          <w:p w14:paraId="15E053A1" w14:textId="77777777" w:rsidR="005F5AE6" w:rsidRPr="00500085" w:rsidRDefault="005F5AE6" w:rsidP="00DF5078">
            <w:pPr>
              <w:spacing w:before="120" w:after="120" w:line="276" w:lineRule="auto"/>
              <w:rPr>
                <w:rFonts w:ascii="Georgia" w:hAnsi="Georgia"/>
                <w:sz w:val="20"/>
                <w:szCs w:val="20"/>
                <w:lang w:val="sl-SI"/>
              </w:rPr>
            </w:pPr>
          </w:p>
        </w:tc>
        <w:tc>
          <w:tcPr>
            <w:tcW w:w="2410" w:type="dxa"/>
          </w:tcPr>
          <w:p w14:paraId="59F4F232" w14:textId="77777777" w:rsidR="005F5AE6" w:rsidRPr="00500085" w:rsidRDefault="005F5AE6" w:rsidP="00DF5078">
            <w:pPr>
              <w:spacing w:before="120" w:after="120" w:line="276" w:lineRule="auto"/>
              <w:rPr>
                <w:rFonts w:ascii="Georgia" w:hAnsi="Georgia"/>
                <w:sz w:val="20"/>
                <w:szCs w:val="20"/>
                <w:lang w:val="sl-SI"/>
              </w:rPr>
            </w:pPr>
          </w:p>
        </w:tc>
      </w:tr>
      <w:tr w:rsidR="001D395B" w:rsidRPr="00500085" w14:paraId="7F1B2E7E" w14:textId="77777777" w:rsidTr="00632B8A">
        <w:trPr>
          <w:trHeight w:val="308"/>
        </w:trPr>
        <w:tc>
          <w:tcPr>
            <w:tcW w:w="658" w:type="dxa"/>
            <w:vAlign w:val="center"/>
          </w:tcPr>
          <w:p w14:paraId="3B403AB3" w14:textId="65D3900F" w:rsidR="001D395B" w:rsidRPr="00DF5078" w:rsidRDefault="00DF5078" w:rsidP="005F5AE6">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5F5AE6">
              <w:rPr>
                <w:rFonts w:ascii="Georgia" w:hAnsi="Georgia"/>
                <w:color w:val="78A22F"/>
                <w:sz w:val="20"/>
                <w:szCs w:val="20"/>
                <w:lang w:val="sl-SI"/>
              </w:rPr>
              <w:t>3</w:t>
            </w:r>
          </w:p>
        </w:tc>
        <w:tc>
          <w:tcPr>
            <w:tcW w:w="4868" w:type="dxa"/>
          </w:tcPr>
          <w:p w14:paraId="01FA6CCA" w14:textId="77777777" w:rsidR="001D395B" w:rsidRDefault="001D395B" w:rsidP="00DF5078">
            <w:pPr>
              <w:spacing w:before="120" w:after="120" w:line="276" w:lineRule="auto"/>
              <w:rPr>
                <w:rFonts w:ascii="Georgia" w:hAnsi="Georgia"/>
                <w:sz w:val="20"/>
                <w:szCs w:val="20"/>
                <w:lang w:val="sl-SI"/>
              </w:rPr>
            </w:pPr>
            <w:r w:rsidRPr="00DF5078">
              <w:rPr>
                <w:rFonts w:ascii="Georgia" w:hAnsi="Georgia"/>
                <w:sz w:val="20"/>
                <w:szCs w:val="20"/>
                <w:lang w:val="sl-SI"/>
              </w:rPr>
              <w:t>Doživetje je oblikovano kot PRODAJNO DOŽIVETJE.</w:t>
            </w:r>
          </w:p>
          <w:p w14:paraId="2A18A611" w14:textId="05D1F35F" w:rsidR="00A64D03" w:rsidRPr="00DF5078" w:rsidRDefault="00A64D03" w:rsidP="00DF5078">
            <w:pPr>
              <w:spacing w:before="120" w:after="120" w:line="276" w:lineRule="auto"/>
              <w:rPr>
                <w:rFonts w:ascii="Georgia" w:hAnsi="Georgia"/>
                <w:i/>
                <w:sz w:val="20"/>
                <w:szCs w:val="20"/>
                <w:lang w:val="sl-SI"/>
              </w:rPr>
            </w:pPr>
            <w:r w:rsidRPr="0022502C">
              <w:rPr>
                <w:rFonts w:ascii="Arial" w:hAnsi="Arial" w:cs="Arial"/>
                <w:color w:val="FF0000"/>
                <w:sz w:val="16"/>
                <w:szCs w:val="20"/>
                <w:lang w:val="sl-SI"/>
              </w:rPr>
              <w:t>&gt;</w:t>
            </w:r>
            <w:r w:rsidRPr="0022502C">
              <w:rPr>
                <w:rFonts w:ascii="Georgia" w:hAnsi="Georgia"/>
                <w:color w:val="FF0000"/>
                <w:sz w:val="16"/>
                <w:szCs w:val="20"/>
                <w:lang w:val="sl-SI"/>
              </w:rPr>
              <w:t xml:space="preserve"> Izpolnjen obrazec K04 PRIJAVNICA</w:t>
            </w:r>
            <w:r w:rsidR="0055587A" w:rsidRPr="0022502C">
              <w:rPr>
                <w:rFonts w:ascii="Georgia" w:hAnsi="Georgia"/>
                <w:color w:val="FF0000"/>
                <w:sz w:val="16"/>
                <w:szCs w:val="20"/>
                <w:lang w:val="sl-SI"/>
              </w:rPr>
              <w:t>.</w:t>
            </w:r>
          </w:p>
        </w:tc>
        <w:tc>
          <w:tcPr>
            <w:tcW w:w="779" w:type="dxa"/>
          </w:tcPr>
          <w:p w14:paraId="0EA7A721" w14:textId="77777777" w:rsidR="001D395B" w:rsidRPr="00500085" w:rsidRDefault="001D395B" w:rsidP="00DF5078">
            <w:pPr>
              <w:spacing w:before="120" w:after="120" w:line="276" w:lineRule="auto"/>
              <w:rPr>
                <w:rFonts w:ascii="Georgia" w:hAnsi="Georgia"/>
                <w:sz w:val="20"/>
                <w:szCs w:val="20"/>
                <w:lang w:val="sl-SI"/>
              </w:rPr>
            </w:pPr>
          </w:p>
        </w:tc>
        <w:tc>
          <w:tcPr>
            <w:tcW w:w="780" w:type="dxa"/>
          </w:tcPr>
          <w:p w14:paraId="50C3655E" w14:textId="77777777" w:rsidR="001D395B" w:rsidRPr="00500085" w:rsidRDefault="001D395B" w:rsidP="00DF5078">
            <w:pPr>
              <w:spacing w:before="120" w:after="120" w:line="276" w:lineRule="auto"/>
              <w:rPr>
                <w:rFonts w:ascii="Georgia" w:hAnsi="Georgia"/>
                <w:sz w:val="20"/>
                <w:szCs w:val="20"/>
                <w:lang w:val="sl-SI"/>
              </w:rPr>
            </w:pPr>
          </w:p>
        </w:tc>
        <w:tc>
          <w:tcPr>
            <w:tcW w:w="4819" w:type="dxa"/>
          </w:tcPr>
          <w:p w14:paraId="7314B2D1" w14:textId="77777777" w:rsidR="001D395B" w:rsidRPr="00500085" w:rsidRDefault="001D395B" w:rsidP="00DF5078">
            <w:pPr>
              <w:spacing w:before="120" w:after="120" w:line="276" w:lineRule="auto"/>
              <w:rPr>
                <w:rFonts w:ascii="Georgia" w:hAnsi="Georgia"/>
                <w:sz w:val="20"/>
                <w:szCs w:val="20"/>
                <w:lang w:val="sl-SI"/>
              </w:rPr>
            </w:pPr>
          </w:p>
        </w:tc>
        <w:tc>
          <w:tcPr>
            <w:tcW w:w="2410" w:type="dxa"/>
          </w:tcPr>
          <w:p w14:paraId="7C1CFCCD" w14:textId="77777777" w:rsidR="001D395B" w:rsidRPr="00500085" w:rsidRDefault="001D395B" w:rsidP="00DF5078">
            <w:pPr>
              <w:spacing w:before="120" w:after="120" w:line="276" w:lineRule="auto"/>
              <w:rPr>
                <w:rFonts w:ascii="Georgia" w:hAnsi="Georgia"/>
                <w:sz w:val="20"/>
                <w:szCs w:val="20"/>
                <w:lang w:val="sl-SI"/>
              </w:rPr>
            </w:pPr>
          </w:p>
        </w:tc>
      </w:tr>
      <w:tr w:rsidR="00DF5078" w:rsidRPr="00500085" w14:paraId="4162675B" w14:textId="77777777" w:rsidTr="00632B8A">
        <w:trPr>
          <w:trHeight w:val="308"/>
        </w:trPr>
        <w:tc>
          <w:tcPr>
            <w:tcW w:w="658" w:type="dxa"/>
            <w:vAlign w:val="center"/>
          </w:tcPr>
          <w:p w14:paraId="13C09EAE" w14:textId="0E65D96A" w:rsidR="00DF5078" w:rsidRDefault="00DF5078" w:rsidP="005F5AE6">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5F5AE6">
              <w:rPr>
                <w:rFonts w:ascii="Georgia" w:hAnsi="Georgia"/>
                <w:color w:val="78A22F"/>
                <w:sz w:val="20"/>
                <w:szCs w:val="20"/>
                <w:lang w:val="sl-SI"/>
              </w:rPr>
              <w:t>4</w:t>
            </w:r>
          </w:p>
        </w:tc>
        <w:tc>
          <w:tcPr>
            <w:tcW w:w="4868" w:type="dxa"/>
          </w:tcPr>
          <w:p w14:paraId="026EBBBF" w14:textId="77777777" w:rsidR="00DF5078" w:rsidRDefault="00DF5078" w:rsidP="001D395B">
            <w:pPr>
              <w:spacing w:before="120" w:after="120" w:line="276" w:lineRule="auto"/>
              <w:rPr>
                <w:rFonts w:ascii="Georgia" w:hAnsi="Georgia"/>
                <w:sz w:val="20"/>
                <w:szCs w:val="20"/>
                <w:lang w:val="sl-SI"/>
              </w:rPr>
            </w:pPr>
            <w:r w:rsidRPr="00DF5078">
              <w:rPr>
                <w:rFonts w:ascii="Georgia" w:hAnsi="Georgia"/>
                <w:sz w:val="20"/>
                <w:szCs w:val="20"/>
                <w:lang w:val="sl-SI"/>
              </w:rPr>
              <w:t>Doživetje je VODENO.</w:t>
            </w:r>
          </w:p>
          <w:p w14:paraId="5F944796" w14:textId="485CA3F9" w:rsidR="00A64D03" w:rsidRPr="00DF5078" w:rsidRDefault="00A64D03" w:rsidP="001D395B">
            <w:pPr>
              <w:spacing w:before="120" w:after="120" w:line="276" w:lineRule="auto"/>
              <w:rPr>
                <w:rFonts w:ascii="Georgia" w:hAnsi="Georgia"/>
                <w:sz w:val="20"/>
                <w:szCs w:val="20"/>
                <w:lang w:val="sl-SI"/>
              </w:rPr>
            </w:pPr>
            <w:r w:rsidRPr="0022502C">
              <w:rPr>
                <w:rFonts w:ascii="Arial" w:hAnsi="Arial" w:cs="Arial"/>
                <w:color w:val="FF0000"/>
                <w:sz w:val="16"/>
                <w:szCs w:val="20"/>
                <w:lang w:val="sl-SI"/>
              </w:rPr>
              <w:t>&gt;</w:t>
            </w:r>
            <w:r w:rsidRPr="0022502C">
              <w:rPr>
                <w:rFonts w:ascii="Georgia" w:hAnsi="Georgia"/>
                <w:color w:val="FF0000"/>
                <w:sz w:val="16"/>
                <w:szCs w:val="20"/>
                <w:lang w:val="sl-SI"/>
              </w:rPr>
              <w:t xml:space="preserve"> Izpolnjen obrazec K04 PRIJAVNICA</w:t>
            </w:r>
            <w:r w:rsidR="0055587A" w:rsidRPr="0022502C">
              <w:rPr>
                <w:rFonts w:ascii="Georgia" w:hAnsi="Georgia"/>
                <w:color w:val="FF0000"/>
                <w:sz w:val="16"/>
                <w:szCs w:val="20"/>
                <w:lang w:val="sl-SI"/>
              </w:rPr>
              <w:t>.</w:t>
            </w:r>
          </w:p>
        </w:tc>
        <w:tc>
          <w:tcPr>
            <w:tcW w:w="779" w:type="dxa"/>
          </w:tcPr>
          <w:p w14:paraId="568B1F2E" w14:textId="77777777" w:rsidR="00DF5078" w:rsidRPr="00500085" w:rsidRDefault="00DF5078" w:rsidP="00DF5078">
            <w:pPr>
              <w:spacing w:before="120" w:after="120" w:line="276" w:lineRule="auto"/>
              <w:rPr>
                <w:rFonts w:ascii="Georgia" w:hAnsi="Georgia"/>
                <w:sz w:val="20"/>
                <w:szCs w:val="20"/>
                <w:lang w:val="sl-SI"/>
              </w:rPr>
            </w:pPr>
          </w:p>
        </w:tc>
        <w:tc>
          <w:tcPr>
            <w:tcW w:w="780" w:type="dxa"/>
          </w:tcPr>
          <w:p w14:paraId="323811D0" w14:textId="77777777" w:rsidR="00DF5078" w:rsidRPr="00500085" w:rsidRDefault="00DF5078" w:rsidP="00DF5078">
            <w:pPr>
              <w:spacing w:before="120" w:after="120" w:line="276" w:lineRule="auto"/>
              <w:rPr>
                <w:rFonts w:ascii="Georgia" w:hAnsi="Georgia"/>
                <w:sz w:val="20"/>
                <w:szCs w:val="20"/>
                <w:lang w:val="sl-SI"/>
              </w:rPr>
            </w:pPr>
          </w:p>
        </w:tc>
        <w:tc>
          <w:tcPr>
            <w:tcW w:w="4819" w:type="dxa"/>
          </w:tcPr>
          <w:p w14:paraId="2C1013D5" w14:textId="77777777" w:rsidR="00DF5078" w:rsidRPr="00500085" w:rsidRDefault="00DF5078" w:rsidP="00DF5078">
            <w:pPr>
              <w:spacing w:before="120" w:after="120" w:line="276" w:lineRule="auto"/>
              <w:rPr>
                <w:rFonts w:ascii="Georgia" w:hAnsi="Georgia"/>
                <w:sz w:val="20"/>
                <w:szCs w:val="20"/>
                <w:lang w:val="sl-SI"/>
              </w:rPr>
            </w:pPr>
          </w:p>
        </w:tc>
        <w:tc>
          <w:tcPr>
            <w:tcW w:w="2410" w:type="dxa"/>
          </w:tcPr>
          <w:p w14:paraId="7FD59FDA" w14:textId="77777777" w:rsidR="00DF5078" w:rsidRPr="00500085" w:rsidRDefault="00DF5078" w:rsidP="00DF5078">
            <w:pPr>
              <w:spacing w:before="120" w:after="120" w:line="276" w:lineRule="auto"/>
              <w:rPr>
                <w:rFonts w:ascii="Georgia" w:hAnsi="Georgia"/>
                <w:sz w:val="20"/>
                <w:szCs w:val="20"/>
                <w:lang w:val="sl-SI"/>
              </w:rPr>
            </w:pPr>
          </w:p>
        </w:tc>
      </w:tr>
      <w:tr w:rsidR="001D395B" w:rsidRPr="00500085" w14:paraId="4B1A8A2D" w14:textId="77777777" w:rsidTr="00632B8A">
        <w:trPr>
          <w:trHeight w:val="308"/>
        </w:trPr>
        <w:tc>
          <w:tcPr>
            <w:tcW w:w="658" w:type="dxa"/>
            <w:vAlign w:val="center"/>
          </w:tcPr>
          <w:p w14:paraId="7C052032" w14:textId="34C499C3" w:rsidR="001D395B" w:rsidRPr="00DF5078" w:rsidRDefault="00DF5078" w:rsidP="005F5AE6">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5F5AE6">
              <w:rPr>
                <w:rFonts w:ascii="Georgia" w:hAnsi="Georgia"/>
                <w:color w:val="78A22F"/>
                <w:sz w:val="20"/>
                <w:szCs w:val="20"/>
                <w:lang w:val="sl-SI"/>
              </w:rPr>
              <w:t>5</w:t>
            </w:r>
          </w:p>
        </w:tc>
        <w:tc>
          <w:tcPr>
            <w:tcW w:w="4868" w:type="dxa"/>
          </w:tcPr>
          <w:p w14:paraId="597B59B4" w14:textId="77777777" w:rsidR="001D395B" w:rsidRDefault="0044182D" w:rsidP="001D395B">
            <w:pPr>
              <w:spacing w:before="120" w:after="120" w:line="276" w:lineRule="auto"/>
              <w:rPr>
                <w:rFonts w:ascii="Georgia" w:hAnsi="Georgia"/>
                <w:sz w:val="20"/>
                <w:szCs w:val="20"/>
                <w:lang w:val="sl-SI"/>
              </w:rPr>
            </w:pPr>
            <w:r w:rsidRPr="00DF5078">
              <w:rPr>
                <w:rFonts w:ascii="Georgia" w:hAnsi="Georgia"/>
                <w:sz w:val="20"/>
                <w:szCs w:val="20"/>
                <w:lang w:val="sl-SI"/>
              </w:rPr>
              <w:t>Doživetje se v obliki, kot ga prijavljamo, že IZVAJA.</w:t>
            </w:r>
          </w:p>
          <w:p w14:paraId="6BB11DFD" w14:textId="7EFC394C" w:rsidR="00A64D03" w:rsidRPr="00DF5078" w:rsidRDefault="00A64D03" w:rsidP="0055587A">
            <w:pPr>
              <w:spacing w:before="120" w:after="120" w:line="276" w:lineRule="auto"/>
              <w:rPr>
                <w:rFonts w:ascii="Georgia" w:hAnsi="Georgia"/>
                <w:sz w:val="20"/>
                <w:szCs w:val="20"/>
                <w:lang w:val="sl-SI"/>
              </w:rPr>
            </w:pPr>
            <w:r w:rsidRPr="0022502C">
              <w:rPr>
                <w:rFonts w:ascii="Arial" w:hAnsi="Arial" w:cs="Arial"/>
                <w:color w:val="FF0000"/>
                <w:sz w:val="16"/>
                <w:szCs w:val="20"/>
                <w:lang w:val="sl-SI"/>
              </w:rPr>
              <w:t>&gt;</w:t>
            </w:r>
            <w:r w:rsidRPr="0022502C">
              <w:rPr>
                <w:rFonts w:ascii="Georgia" w:hAnsi="Georgia"/>
                <w:color w:val="FF0000"/>
                <w:sz w:val="16"/>
                <w:szCs w:val="20"/>
                <w:lang w:val="sl-SI"/>
              </w:rPr>
              <w:t xml:space="preserve"> Izpolnjen obrazec K05 OPIS DOŽIVETJA in </w:t>
            </w:r>
            <w:r w:rsidR="0055587A" w:rsidRPr="0022502C">
              <w:rPr>
                <w:rFonts w:ascii="Georgia" w:hAnsi="Georgia"/>
                <w:color w:val="FF0000"/>
                <w:sz w:val="16"/>
                <w:szCs w:val="20"/>
                <w:lang w:val="sl-SI"/>
              </w:rPr>
              <w:t>PRILOGE</w:t>
            </w:r>
            <w:r w:rsidRPr="0022502C">
              <w:rPr>
                <w:rFonts w:ascii="Georgia" w:hAnsi="Georgia"/>
                <w:color w:val="FF0000"/>
                <w:sz w:val="16"/>
                <w:szCs w:val="20"/>
                <w:lang w:val="sl-SI"/>
              </w:rPr>
              <w:t>, kjer prijavitelj poda povezave do predstavitve doživetja.</w:t>
            </w:r>
          </w:p>
        </w:tc>
        <w:tc>
          <w:tcPr>
            <w:tcW w:w="779" w:type="dxa"/>
          </w:tcPr>
          <w:p w14:paraId="04D86E9F" w14:textId="77777777" w:rsidR="001D395B" w:rsidRPr="00500085" w:rsidRDefault="001D395B" w:rsidP="00DF5078">
            <w:pPr>
              <w:spacing w:before="120" w:after="120" w:line="276" w:lineRule="auto"/>
              <w:rPr>
                <w:rFonts w:ascii="Georgia" w:hAnsi="Georgia"/>
                <w:sz w:val="20"/>
                <w:szCs w:val="20"/>
                <w:lang w:val="sl-SI"/>
              </w:rPr>
            </w:pPr>
          </w:p>
        </w:tc>
        <w:tc>
          <w:tcPr>
            <w:tcW w:w="780" w:type="dxa"/>
          </w:tcPr>
          <w:p w14:paraId="7E18790A" w14:textId="77777777" w:rsidR="001D395B" w:rsidRPr="00500085" w:rsidRDefault="001D395B" w:rsidP="00DF5078">
            <w:pPr>
              <w:spacing w:before="120" w:after="120" w:line="276" w:lineRule="auto"/>
              <w:rPr>
                <w:rFonts w:ascii="Georgia" w:hAnsi="Georgia"/>
                <w:sz w:val="20"/>
                <w:szCs w:val="20"/>
                <w:lang w:val="sl-SI"/>
              </w:rPr>
            </w:pPr>
          </w:p>
        </w:tc>
        <w:tc>
          <w:tcPr>
            <w:tcW w:w="4819" w:type="dxa"/>
          </w:tcPr>
          <w:p w14:paraId="0BE86614" w14:textId="77777777" w:rsidR="001D395B" w:rsidRPr="00500085" w:rsidRDefault="001D395B" w:rsidP="00DF5078">
            <w:pPr>
              <w:spacing w:before="120" w:after="120" w:line="276" w:lineRule="auto"/>
              <w:rPr>
                <w:rFonts w:ascii="Georgia" w:hAnsi="Georgia"/>
                <w:sz w:val="20"/>
                <w:szCs w:val="20"/>
                <w:lang w:val="sl-SI"/>
              </w:rPr>
            </w:pPr>
          </w:p>
        </w:tc>
        <w:tc>
          <w:tcPr>
            <w:tcW w:w="2410" w:type="dxa"/>
          </w:tcPr>
          <w:p w14:paraId="6DA0C10A" w14:textId="77777777" w:rsidR="001D395B" w:rsidRPr="00500085" w:rsidRDefault="001D395B" w:rsidP="00DF5078">
            <w:pPr>
              <w:spacing w:before="120" w:after="120" w:line="276" w:lineRule="auto"/>
              <w:rPr>
                <w:rFonts w:ascii="Georgia" w:hAnsi="Georgia"/>
                <w:sz w:val="20"/>
                <w:szCs w:val="20"/>
                <w:lang w:val="sl-SI"/>
              </w:rPr>
            </w:pPr>
          </w:p>
        </w:tc>
      </w:tr>
      <w:tr w:rsidR="0044182D" w:rsidRPr="00500085" w14:paraId="7CEB5073" w14:textId="77777777" w:rsidTr="00632B8A">
        <w:trPr>
          <w:trHeight w:val="308"/>
        </w:trPr>
        <w:tc>
          <w:tcPr>
            <w:tcW w:w="658" w:type="dxa"/>
            <w:vAlign w:val="center"/>
          </w:tcPr>
          <w:p w14:paraId="1ABC47E5" w14:textId="4F64EFA8" w:rsidR="0044182D" w:rsidRPr="00DF5078" w:rsidRDefault="00DF5078" w:rsidP="0055587A">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55587A">
              <w:rPr>
                <w:rFonts w:ascii="Georgia" w:hAnsi="Georgia"/>
                <w:color w:val="78A22F"/>
                <w:sz w:val="20"/>
                <w:szCs w:val="20"/>
                <w:lang w:val="sl-SI"/>
              </w:rPr>
              <w:t>6</w:t>
            </w:r>
          </w:p>
        </w:tc>
        <w:tc>
          <w:tcPr>
            <w:tcW w:w="4868" w:type="dxa"/>
          </w:tcPr>
          <w:p w14:paraId="13F4D22A" w14:textId="77777777" w:rsidR="0044182D" w:rsidRDefault="007B0AF9" w:rsidP="007B0AF9">
            <w:pPr>
              <w:spacing w:before="120" w:after="120" w:line="276" w:lineRule="auto"/>
              <w:rPr>
                <w:rFonts w:ascii="Georgia" w:hAnsi="Georgia"/>
                <w:sz w:val="20"/>
                <w:szCs w:val="20"/>
                <w:lang w:val="sl-SI"/>
              </w:rPr>
            </w:pPr>
            <w:r>
              <w:rPr>
                <w:rFonts w:ascii="Georgia" w:hAnsi="Georgia"/>
                <w:sz w:val="20"/>
                <w:szCs w:val="20"/>
                <w:lang w:val="sl-SI"/>
              </w:rPr>
              <w:t>Doživetje je</w:t>
            </w:r>
            <w:r w:rsidR="0044182D" w:rsidRPr="00DF5078">
              <w:rPr>
                <w:rFonts w:ascii="Georgia" w:hAnsi="Georgia"/>
                <w:sz w:val="20"/>
                <w:szCs w:val="20"/>
                <w:lang w:val="sl-SI"/>
              </w:rPr>
              <w:t xml:space="preserve"> predstavljeno na platformi TRIPADVISOR (od prijave v 6 mesecih dosega</w:t>
            </w:r>
            <w:r>
              <w:rPr>
                <w:rFonts w:ascii="Georgia" w:hAnsi="Georgia"/>
                <w:sz w:val="20"/>
                <w:szCs w:val="20"/>
                <w:lang w:val="sl-SI"/>
              </w:rPr>
              <w:t xml:space="preserve"> </w:t>
            </w:r>
            <w:r w:rsidR="0044182D" w:rsidRPr="00DF5078">
              <w:rPr>
                <w:rFonts w:ascii="Georgia" w:hAnsi="Georgia"/>
                <w:sz w:val="20"/>
                <w:szCs w:val="20"/>
                <w:lang w:val="sl-SI"/>
              </w:rPr>
              <w:t>oceno najmanj 4,5).</w:t>
            </w:r>
          </w:p>
          <w:p w14:paraId="441EE77F" w14:textId="46F21287" w:rsidR="0055587A" w:rsidRPr="00DF5078" w:rsidRDefault="0055587A" w:rsidP="007B0AF9">
            <w:pPr>
              <w:spacing w:before="120" w:after="120" w:line="276" w:lineRule="auto"/>
              <w:rPr>
                <w:rFonts w:ascii="Georgia" w:hAnsi="Georgia"/>
                <w:sz w:val="20"/>
                <w:szCs w:val="20"/>
                <w:lang w:val="sl-SI"/>
              </w:rPr>
            </w:pPr>
            <w:r w:rsidRPr="0022502C">
              <w:rPr>
                <w:rFonts w:ascii="Arial" w:hAnsi="Arial" w:cs="Arial"/>
                <w:color w:val="FF0000"/>
                <w:sz w:val="16"/>
                <w:szCs w:val="20"/>
                <w:lang w:val="sl-SI"/>
              </w:rPr>
              <w:lastRenderedPageBreak/>
              <w:t>&gt;</w:t>
            </w:r>
            <w:r w:rsidRPr="0022502C">
              <w:rPr>
                <w:rFonts w:ascii="Georgia" w:hAnsi="Georgia"/>
                <w:color w:val="FF0000"/>
                <w:sz w:val="16"/>
                <w:szCs w:val="20"/>
                <w:lang w:val="sl-SI"/>
              </w:rPr>
              <w:t xml:space="preserve"> Izpolnjen obrazec K04 PRIJAVNICA, kjer se navede povezava.</w:t>
            </w:r>
          </w:p>
        </w:tc>
        <w:tc>
          <w:tcPr>
            <w:tcW w:w="779" w:type="dxa"/>
          </w:tcPr>
          <w:p w14:paraId="70A3BBAA" w14:textId="77777777" w:rsidR="0044182D" w:rsidRPr="00500085" w:rsidRDefault="0044182D" w:rsidP="00DF5078">
            <w:pPr>
              <w:spacing w:before="120" w:after="120" w:line="276" w:lineRule="auto"/>
              <w:rPr>
                <w:rFonts w:ascii="Georgia" w:hAnsi="Georgia"/>
                <w:sz w:val="20"/>
                <w:szCs w:val="20"/>
                <w:lang w:val="sl-SI"/>
              </w:rPr>
            </w:pPr>
          </w:p>
        </w:tc>
        <w:tc>
          <w:tcPr>
            <w:tcW w:w="780" w:type="dxa"/>
          </w:tcPr>
          <w:p w14:paraId="5463625E" w14:textId="77777777" w:rsidR="0044182D" w:rsidRPr="00500085" w:rsidRDefault="0044182D" w:rsidP="00DF5078">
            <w:pPr>
              <w:spacing w:before="120" w:after="120" w:line="276" w:lineRule="auto"/>
              <w:rPr>
                <w:rFonts w:ascii="Georgia" w:hAnsi="Georgia"/>
                <w:sz w:val="20"/>
                <w:szCs w:val="20"/>
                <w:lang w:val="sl-SI"/>
              </w:rPr>
            </w:pPr>
          </w:p>
        </w:tc>
        <w:tc>
          <w:tcPr>
            <w:tcW w:w="4819" w:type="dxa"/>
          </w:tcPr>
          <w:p w14:paraId="03C18280" w14:textId="77777777" w:rsidR="0044182D" w:rsidRPr="00500085" w:rsidRDefault="0044182D" w:rsidP="00DF5078">
            <w:pPr>
              <w:spacing w:before="120" w:after="120" w:line="276" w:lineRule="auto"/>
              <w:rPr>
                <w:rFonts w:ascii="Georgia" w:hAnsi="Georgia"/>
                <w:sz w:val="20"/>
                <w:szCs w:val="20"/>
                <w:lang w:val="sl-SI"/>
              </w:rPr>
            </w:pPr>
          </w:p>
        </w:tc>
        <w:tc>
          <w:tcPr>
            <w:tcW w:w="2410" w:type="dxa"/>
          </w:tcPr>
          <w:p w14:paraId="31B80D84" w14:textId="77777777" w:rsidR="0044182D" w:rsidRPr="00500085" w:rsidRDefault="0044182D" w:rsidP="00DF5078">
            <w:pPr>
              <w:spacing w:before="120" w:after="120" w:line="276" w:lineRule="auto"/>
              <w:rPr>
                <w:rFonts w:ascii="Georgia" w:hAnsi="Georgia"/>
                <w:sz w:val="20"/>
                <w:szCs w:val="20"/>
                <w:lang w:val="sl-SI"/>
              </w:rPr>
            </w:pPr>
          </w:p>
        </w:tc>
      </w:tr>
      <w:tr w:rsidR="0044182D" w:rsidRPr="00500085" w14:paraId="2FB81EEA" w14:textId="77777777" w:rsidTr="00632B8A">
        <w:trPr>
          <w:trHeight w:val="308"/>
        </w:trPr>
        <w:tc>
          <w:tcPr>
            <w:tcW w:w="658" w:type="dxa"/>
            <w:vAlign w:val="center"/>
          </w:tcPr>
          <w:p w14:paraId="3CC5BB99" w14:textId="6AC43EF0" w:rsidR="0044182D" w:rsidRPr="00DF5078" w:rsidRDefault="0055587A" w:rsidP="00DF5078">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07</w:t>
            </w:r>
          </w:p>
        </w:tc>
        <w:tc>
          <w:tcPr>
            <w:tcW w:w="4868" w:type="dxa"/>
          </w:tcPr>
          <w:p w14:paraId="38BD0DFF" w14:textId="77777777" w:rsidR="0044182D" w:rsidRDefault="0055587A" w:rsidP="0044182D">
            <w:pPr>
              <w:spacing w:before="120" w:after="120" w:line="276" w:lineRule="auto"/>
              <w:rPr>
                <w:rFonts w:ascii="Georgia" w:hAnsi="Georgia"/>
                <w:sz w:val="20"/>
                <w:szCs w:val="20"/>
                <w:lang w:val="sl-SI"/>
              </w:rPr>
            </w:pPr>
            <w:r>
              <w:rPr>
                <w:rFonts w:ascii="Georgia" w:hAnsi="Georgia"/>
                <w:sz w:val="20"/>
                <w:szCs w:val="20"/>
                <w:lang w:val="sl-SI"/>
              </w:rPr>
              <w:t>Prijavitelj j</w:t>
            </w:r>
            <w:r w:rsidR="007B0AF9">
              <w:rPr>
                <w:rFonts w:ascii="Georgia" w:hAnsi="Georgia"/>
                <w:sz w:val="20"/>
                <w:szCs w:val="20"/>
                <w:lang w:val="sl-SI"/>
              </w:rPr>
              <w:t>a</w:t>
            </w:r>
            <w:r>
              <w:rPr>
                <w:rFonts w:ascii="Georgia" w:hAnsi="Georgia"/>
                <w:sz w:val="20"/>
                <w:szCs w:val="20"/>
                <w:lang w:val="sl-SI"/>
              </w:rPr>
              <w:t>mči</w:t>
            </w:r>
            <w:r w:rsidR="0044182D" w:rsidRPr="00DF5078">
              <w:rPr>
                <w:rFonts w:ascii="Georgia" w:hAnsi="Georgia"/>
                <w:sz w:val="20"/>
                <w:szCs w:val="20"/>
                <w:lang w:val="sl-SI"/>
              </w:rPr>
              <w:t xml:space="preserve"> INFORMACIJE in IZVEDBO </w:t>
            </w:r>
            <w:r w:rsidR="007B0AF9">
              <w:rPr>
                <w:rFonts w:ascii="Georgia" w:hAnsi="Georgia"/>
                <w:sz w:val="20"/>
                <w:szCs w:val="20"/>
                <w:lang w:val="sl-SI"/>
              </w:rPr>
              <w:t>(</w:t>
            </w:r>
            <w:r w:rsidR="0044182D" w:rsidRPr="00DF5078">
              <w:rPr>
                <w:rFonts w:ascii="Georgia" w:hAnsi="Georgia"/>
                <w:sz w:val="20"/>
                <w:szCs w:val="20"/>
                <w:lang w:val="sl-SI"/>
              </w:rPr>
              <w:t>poleg slovenskega</w:t>
            </w:r>
            <w:r w:rsidR="007B0AF9">
              <w:rPr>
                <w:rFonts w:ascii="Georgia" w:hAnsi="Georgia"/>
                <w:sz w:val="20"/>
                <w:szCs w:val="20"/>
                <w:lang w:val="sl-SI"/>
              </w:rPr>
              <w:t>)</w:t>
            </w:r>
            <w:r w:rsidR="0044182D" w:rsidRPr="00DF5078">
              <w:rPr>
                <w:rFonts w:ascii="Georgia" w:hAnsi="Georgia"/>
                <w:sz w:val="20"/>
                <w:szCs w:val="20"/>
                <w:lang w:val="sl-SI"/>
              </w:rPr>
              <w:t xml:space="preserve"> vsaj v ENEM TUJEM JEZIKU.</w:t>
            </w:r>
          </w:p>
          <w:p w14:paraId="08BAA411" w14:textId="29E32973" w:rsidR="0055587A" w:rsidRPr="00DF5078" w:rsidRDefault="0055587A" w:rsidP="0055587A">
            <w:pPr>
              <w:spacing w:before="120" w:after="120" w:line="276" w:lineRule="auto"/>
              <w:rPr>
                <w:rFonts w:ascii="Georgia" w:hAnsi="Georgia"/>
                <w:sz w:val="20"/>
                <w:szCs w:val="20"/>
                <w:lang w:val="sl-SI"/>
              </w:rPr>
            </w:pPr>
            <w:r w:rsidRPr="0022502C">
              <w:rPr>
                <w:rFonts w:ascii="Arial" w:hAnsi="Arial" w:cs="Arial"/>
                <w:color w:val="FF0000"/>
                <w:sz w:val="16"/>
                <w:szCs w:val="20"/>
                <w:lang w:val="sl-SI"/>
              </w:rPr>
              <w:t>&gt;</w:t>
            </w:r>
            <w:r w:rsidRPr="0022502C">
              <w:rPr>
                <w:rFonts w:ascii="Georgia" w:hAnsi="Georgia"/>
                <w:color w:val="FF0000"/>
                <w:sz w:val="16"/>
                <w:szCs w:val="20"/>
                <w:lang w:val="sl-SI"/>
              </w:rPr>
              <w:t xml:space="preserve"> Izpolnjen obrazec K04 PRIJAVNICA, kjer se navede povezave.</w:t>
            </w:r>
          </w:p>
        </w:tc>
        <w:tc>
          <w:tcPr>
            <w:tcW w:w="779" w:type="dxa"/>
          </w:tcPr>
          <w:p w14:paraId="7B34DE96" w14:textId="77777777" w:rsidR="0044182D" w:rsidRPr="00500085" w:rsidRDefault="0044182D" w:rsidP="00DF5078">
            <w:pPr>
              <w:spacing w:before="120" w:after="120" w:line="276" w:lineRule="auto"/>
              <w:rPr>
                <w:rFonts w:ascii="Georgia" w:hAnsi="Georgia"/>
                <w:sz w:val="20"/>
                <w:szCs w:val="20"/>
                <w:lang w:val="sl-SI"/>
              </w:rPr>
            </w:pPr>
          </w:p>
        </w:tc>
        <w:tc>
          <w:tcPr>
            <w:tcW w:w="780" w:type="dxa"/>
          </w:tcPr>
          <w:p w14:paraId="364C2C76" w14:textId="77777777" w:rsidR="0044182D" w:rsidRPr="00500085" w:rsidRDefault="0044182D" w:rsidP="00DF5078">
            <w:pPr>
              <w:spacing w:before="120" w:after="120" w:line="276" w:lineRule="auto"/>
              <w:rPr>
                <w:rFonts w:ascii="Georgia" w:hAnsi="Georgia"/>
                <w:sz w:val="20"/>
                <w:szCs w:val="20"/>
                <w:lang w:val="sl-SI"/>
              </w:rPr>
            </w:pPr>
          </w:p>
        </w:tc>
        <w:tc>
          <w:tcPr>
            <w:tcW w:w="4819" w:type="dxa"/>
          </w:tcPr>
          <w:p w14:paraId="23526A09" w14:textId="77777777" w:rsidR="0044182D" w:rsidRPr="00500085" w:rsidRDefault="0044182D" w:rsidP="00DF5078">
            <w:pPr>
              <w:spacing w:before="120" w:after="120" w:line="276" w:lineRule="auto"/>
              <w:rPr>
                <w:rFonts w:ascii="Georgia" w:hAnsi="Georgia"/>
                <w:sz w:val="20"/>
                <w:szCs w:val="20"/>
                <w:lang w:val="sl-SI"/>
              </w:rPr>
            </w:pPr>
          </w:p>
        </w:tc>
        <w:tc>
          <w:tcPr>
            <w:tcW w:w="2410" w:type="dxa"/>
          </w:tcPr>
          <w:p w14:paraId="2BBA9378" w14:textId="77777777" w:rsidR="0044182D" w:rsidRPr="00500085" w:rsidRDefault="0044182D" w:rsidP="00DF5078">
            <w:pPr>
              <w:spacing w:before="120" w:after="120" w:line="276" w:lineRule="auto"/>
              <w:rPr>
                <w:rFonts w:ascii="Georgia" w:hAnsi="Georgia"/>
                <w:sz w:val="20"/>
                <w:szCs w:val="20"/>
                <w:lang w:val="sl-SI"/>
              </w:rPr>
            </w:pPr>
          </w:p>
        </w:tc>
      </w:tr>
      <w:tr w:rsidR="0044182D" w:rsidRPr="00500085" w14:paraId="171CCA8B" w14:textId="77777777" w:rsidTr="00632B8A">
        <w:trPr>
          <w:trHeight w:val="308"/>
        </w:trPr>
        <w:tc>
          <w:tcPr>
            <w:tcW w:w="658" w:type="dxa"/>
            <w:vAlign w:val="center"/>
          </w:tcPr>
          <w:p w14:paraId="7AC6EB8C" w14:textId="72777241" w:rsidR="0044182D" w:rsidRPr="00DF5078" w:rsidRDefault="00DF5078" w:rsidP="0055587A">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55587A">
              <w:rPr>
                <w:rFonts w:ascii="Georgia" w:hAnsi="Georgia"/>
                <w:color w:val="78A22F"/>
                <w:sz w:val="20"/>
                <w:szCs w:val="20"/>
                <w:lang w:val="sl-SI"/>
              </w:rPr>
              <w:t>8</w:t>
            </w:r>
          </w:p>
        </w:tc>
        <w:tc>
          <w:tcPr>
            <w:tcW w:w="4868" w:type="dxa"/>
          </w:tcPr>
          <w:p w14:paraId="475EC8AF" w14:textId="77777777" w:rsidR="0044182D" w:rsidRDefault="0044182D" w:rsidP="007B0AF9">
            <w:pPr>
              <w:spacing w:before="120" w:after="120" w:line="276" w:lineRule="auto"/>
              <w:rPr>
                <w:rFonts w:ascii="Georgia" w:hAnsi="Georgia"/>
                <w:sz w:val="20"/>
                <w:szCs w:val="20"/>
                <w:lang w:val="sl-SI"/>
              </w:rPr>
            </w:pPr>
            <w:r w:rsidRPr="00DF5078">
              <w:rPr>
                <w:rFonts w:ascii="Georgia" w:hAnsi="Georgia"/>
                <w:sz w:val="20"/>
                <w:szCs w:val="20"/>
                <w:lang w:val="sl-SI"/>
              </w:rPr>
              <w:t xml:space="preserve">Doživetje </w:t>
            </w:r>
            <w:r w:rsidR="007B0AF9">
              <w:rPr>
                <w:rFonts w:ascii="Georgia" w:hAnsi="Georgia"/>
                <w:sz w:val="20"/>
                <w:szCs w:val="20"/>
                <w:lang w:val="sl-SI"/>
              </w:rPr>
              <w:t>imam</w:t>
            </w:r>
            <w:r w:rsidRPr="00DF5078">
              <w:rPr>
                <w:rFonts w:ascii="Georgia" w:hAnsi="Georgia"/>
                <w:sz w:val="20"/>
                <w:szCs w:val="20"/>
                <w:lang w:val="sl-SI"/>
              </w:rPr>
              <w:t xml:space="preserve"> podprto z najmanj 5 KAKOVOSTNIMI FOTOGRAFIJAMI</w:t>
            </w:r>
            <w:r w:rsidR="0055587A">
              <w:rPr>
                <w:rFonts w:ascii="Georgia" w:hAnsi="Georgia"/>
                <w:sz w:val="20"/>
                <w:szCs w:val="20"/>
                <w:lang w:val="sl-SI"/>
              </w:rPr>
              <w:t>.</w:t>
            </w:r>
          </w:p>
          <w:p w14:paraId="3C475292" w14:textId="68CF9C67" w:rsidR="0055587A" w:rsidRPr="00DF5078" w:rsidRDefault="0055587A" w:rsidP="0055587A">
            <w:pPr>
              <w:spacing w:before="120" w:after="120" w:line="276" w:lineRule="auto"/>
              <w:rPr>
                <w:rFonts w:ascii="Georgia" w:hAnsi="Georgia"/>
                <w:sz w:val="20"/>
                <w:szCs w:val="20"/>
                <w:lang w:val="sl-SI"/>
              </w:rPr>
            </w:pPr>
            <w:r w:rsidRPr="00AE0EB9">
              <w:rPr>
                <w:rFonts w:ascii="Arial" w:hAnsi="Arial" w:cs="Arial"/>
                <w:color w:val="FF0000"/>
                <w:sz w:val="16"/>
                <w:szCs w:val="20"/>
                <w:lang w:val="sl-SI"/>
              </w:rPr>
              <w:t>&gt;</w:t>
            </w:r>
            <w:r w:rsidRPr="00AE0EB9">
              <w:rPr>
                <w:rFonts w:ascii="Georgia" w:hAnsi="Georgia"/>
                <w:color w:val="FF0000"/>
                <w:sz w:val="16"/>
                <w:szCs w:val="20"/>
                <w:lang w:val="sl-SI"/>
              </w:rPr>
              <w:t xml:space="preserve"> Izpolnjen obrazec K05 OPIS DOŽIVETJA in PRILOGE – prijavnica se obravnava kot popolna s priloženimi fotografijami.</w:t>
            </w:r>
          </w:p>
        </w:tc>
        <w:tc>
          <w:tcPr>
            <w:tcW w:w="779" w:type="dxa"/>
          </w:tcPr>
          <w:p w14:paraId="1737767F" w14:textId="77777777" w:rsidR="0044182D" w:rsidRPr="00500085" w:rsidRDefault="0044182D" w:rsidP="00DF5078">
            <w:pPr>
              <w:spacing w:before="120" w:after="120" w:line="276" w:lineRule="auto"/>
              <w:rPr>
                <w:rFonts w:ascii="Georgia" w:hAnsi="Georgia"/>
                <w:sz w:val="20"/>
                <w:szCs w:val="20"/>
                <w:lang w:val="sl-SI"/>
              </w:rPr>
            </w:pPr>
          </w:p>
        </w:tc>
        <w:tc>
          <w:tcPr>
            <w:tcW w:w="780" w:type="dxa"/>
          </w:tcPr>
          <w:p w14:paraId="45C9963E" w14:textId="77777777" w:rsidR="0044182D" w:rsidRPr="00500085" w:rsidRDefault="0044182D" w:rsidP="00DF5078">
            <w:pPr>
              <w:spacing w:before="120" w:after="120" w:line="276" w:lineRule="auto"/>
              <w:rPr>
                <w:rFonts w:ascii="Georgia" w:hAnsi="Georgia"/>
                <w:sz w:val="20"/>
                <w:szCs w:val="20"/>
                <w:lang w:val="sl-SI"/>
              </w:rPr>
            </w:pPr>
          </w:p>
        </w:tc>
        <w:tc>
          <w:tcPr>
            <w:tcW w:w="4819" w:type="dxa"/>
          </w:tcPr>
          <w:p w14:paraId="61959386" w14:textId="77777777" w:rsidR="0044182D" w:rsidRPr="00500085" w:rsidRDefault="0044182D" w:rsidP="00DF5078">
            <w:pPr>
              <w:spacing w:before="120" w:after="120" w:line="276" w:lineRule="auto"/>
              <w:rPr>
                <w:rFonts w:ascii="Georgia" w:hAnsi="Georgia"/>
                <w:sz w:val="20"/>
                <w:szCs w:val="20"/>
                <w:lang w:val="sl-SI"/>
              </w:rPr>
            </w:pPr>
          </w:p>
        </w:tc>
        <w:tc>
          <w:tcPr>
            <w:tcW w:w="2410" w:type="dxa"/>
          </w:tcPr>
          <w:p w14:paraId="42497510" w14:textId="77777777" w:rsidR="0044182D" w:rsidRPr="00500085" w:rsidRDefault="0044182D" w:rsidP="00DF5078">
            <w:pPr>
              <w:spacing w:before="120" w:after="120" w:line="276" w:lineRule="auto"/>
              <w:rPr>
                <w:rFonts w:ascii="Georgia" w:hAnsi="Georgia"/>
                <w:sz w:val="20"/>
                <w:szCs w:val="20"/>
                <w:lang w:val="sl-SI"/>
              </w:rPr>
            </w:pPr>
          </w:p>
        </w:tc>
      </w:tr>
      <w:tr w:rsidR="0044182D" w:rsidRPr="00500085" w14:paraId="59083324" w14:textId="77777777" w:rsidTr="00632B8A">
        <w:trPr>
          <w:trHeight w:val="308"/>
        </w:trPr>
        <w:tc>
          <w:tcPr>
            <w:tcW w:w="658" w:type="dxa"/>
            <w:vAlign w:val="center"/>
          </w:tcPr>
          <w:p w14:paraId="1889B796" w14:textId="572B40FA" w:rsidR="0044182D" w:rsidRPr="00DF5078" w:rsidRDefault="00DF5078" w:rsidP="0055587A">
            <w:pPr>
              <w:spacing w:before="120" w:after="120" w:line="276" w:lineRule="auto"/>
              <w:jc w:val="center"/>
              <w:rPr>
                <w:rFonts w:ascii="Georgia" w:hAnsi="Georgia"/>
                <w:color w:val="78A22F"/>
                <w:sz w:val="20"/>
                <w:szCs w:val="20"/>
                <w:lang w:val="sl-SI"/>
              </w:rPr>
            </w:pPr>
            <w:r>
              <w:rPr>
                <w:rFonts w:ascii="Georgia" w:hAnsi="Georgia"/>
                <w:color w:val="78A22F"/>
                <w:sz w:val="20"/>
                <w:szCs w:val="20"/>
                <w:lang w:val="sl-SI"/>
              </w:rPr>
              <w:t>0</w:t>
            </w:r>
            <w:r w:rsidR="0055587A">
              <w:rPr>
                <w:rFonts w:ascii="Georgia" w:hAnsi="Georgia"/>
                <w:color w:val="78A22F"/>
                <w:sz w:val="20"/>
                <w:szCs w:val="20"/>
                <w:lang w:val="sl-SI"/>
              </w:rPr>
              <w:t>9</w:t>
            </w:r>
          </w:p>
        </w:tc>
        <w:tc>
          <w:tcPr>
            <w:tcW w:w="4868" w:type="dxa"/>
          </w:tcPr>
          <w:p w14:paraId="50A8555E" w14:textId="77777777" w:rsidR="0044182D" w:rsidRDefault="0044182D" w:rsidP="0044182D">
            <w:pPr>
              <w:spacing w:before="120" w:after="120" w:line="276" w:lineRule="auto"/>
              <w:rPr>
                <w:rFonts w:ascii="Georgia" w:hAnsi="Georgia"/>
                <w:sz w:val="20"/>
                <w:szCs w:val="20"/>
                <w:lang w:val="sl-SI"/>
              </w:rPr>
            </w:pPr>
            <w:r w:rsidRPr="00DF5078">
              <w:rPr>
                <w:rFonts w:ascii="Georgia" w:hAnsi="Georgia"/>
                <w:sz w:val="20"/>
                <w:szCs w:val="20"/>
                <w:lang w:val="sl-SI"/>
              </w:rPr>
              <w:t>Kot podjetje/ponudnik/destinacijska organizacija delujemo in svojo ponudbo že tržimo NA TUJIH TRGIH.</w:t>
            </w:r>
          </w:p>
          <w:p w14:paraId="7654B6CA" w14:textId="51C7A9F3" w:rsidR="0055587A" w:rsidRPr="00DF5078" w:rsidRDefault="0055587A" w:rsidP="0055587A">
            <w:pPr>
              <w:spacing w:before="120" w:after="120" w:line="276" w:lineRule="auto"/>
              <w:rPr>
                <w:rFonts w:ascii="Georgia" w:hAnsi="Georgia"/>
                <w:sz w:val="20"/>
                <w:szCs w:val="20"/>
                <w:lang w:val="sl-SI"/>
              </w:rPr>
            </w:pPr>
            <w:r w:rsidRPr="00AE0EB9">
              <w:rPr>
                <w:rFonts w:ascii="Arial" w:hAnsi="Arial" w:cs="Arial"/>
                <w:color w:val="FF0000"/>
                <w:sz w:val="16"/>
                <w:szCs w:val="20"/>
                <w:lang w:val="sl-SI"/>
              </w:rPr>
              <w:t>&gt;</w:t>
            </w:r>
            <w:r w:rsidRPr="00AE0EB9">
              <w:rPr>
                <w:rFonts w:ascii="Georgia" w:hAnsi="Georgia"/>
                <w:color w:val="FF0000"/>
                <w:sz w:val="16"/>
                <w:szCs w:val="20"/>
                <w:lang w:val="sl-SI"/>
              </w:rPr>
              <w:t xml:space="preserve"> Ni potrebno predložiti dokazov.</w:t>
            </w:r>
          </w:p>
        </w:tc>
        <w:tc>
          <w:tcPr>
            <w:tcW w:w="779" w:type="dxa"/>
          </w:tcPr>
          <w:p w14:paraId="2AF55BE8" w14:textId="77777777" w:rsidR="0044182D" w:rsidRPr="00500085" w:rsidRDefault="0044182D" w:rsidP="00DF5078">
            <w:pPr>
              <w:spacing w:before="120" w:after="120" w:line="276" w:lineRule="auto"/>
              <w:rPr>
                <w:rFonts w:ascii="Georgia" w:hAnsi="Georgia"/>
                <w:sz w:val="20"/>
                <w:szCs w:val="20"/>
                <w:lang w:val="sl-SI"/>
              </w:rPr>
            </w:pPr>
          </w:p>
        </w:tc>
        <w:tc>
          <w:tcPr>
            <w:tcW w:w="780" w:type="dxa"/>
          </w:tcPr>
          <w:p w14:paraId="21D3A089" w14:textId="77777777" w:rsidR="0044182D" w:rsidRPr="00500085" w:rsidRDefault="0044182D" w:rsidP="00DF5078">
            <w:pPr>
              <w:spacing w:before="120" w:after="120" w:line="276" w:lineRule="auto"/>
              <w:rPr>
                <w:rFonts w:ascii="Georgia" w:hAnsi="Georgia"/>
                <w:sz w:val="20"/>
                <w:szCs w:val="20"/>
                <w:lang w:val="sl-SI"/>
              </w:rPr>
            </w:pPr>
          </w:p>
        </w:tc>
        <w:tc>
          <w:tcPr>
            <w:tcW w:w="4819" w:type="dxa"/>
          </w:tcPr>
          <w:p w14:paraId="4EC265A9" w14:textId="77777777" w:rsidR="0044182D" w:rsidRPr="00500085" w:rsidRDefault="0044182D" w:rsidP="00DF5078">
            <w:pPr>
              <w:spacing w:before="120" w:after="120" w:line="276" w:lineRule="auto"/>
              <w:rPr>
                <w:rFonts w:ascii="Georgia" w:hAnsi="Georgia"/>
                <w:sz w:val="20"/>
                <w:szCs w:val="20"/>
                <w:lang w:val="sl-SI"/>
              </w:rPr>
            </w:pPr>
          </w:p>
        </w:tc>
        <w:tc>
          <w:tcPr>
            <w:tcW w:w="2410" w:type="dxa"/>
          </w:tcPr>
          <w:p w14:paraId="12C2DF96" w14:textId="77777777" w:rsidR="0044182D" w:rsidRPr="00500085" w:rsidRDefault="0044182D" w:rsidP="00DF5078">
            <w:pPr>
              <w:spacing w:before="120" w:after="120" w:line="276" w:lineRule="auto"/>
              <w:rPr>
                <w:rFonts w:ascii="Georgia" w:hAnsi="Georgia"/>
                <w:sz w:val="20"/>
                <w:szCs w:val="20"/>
                <w:lang w:val="sl-SI"/>
              </w:rPr>
            </w:pPr>
          </w:p>
        </w:tc>
      </w:tr>
    </w:tbl>
    <w:p w14:paraId="74CB4238" w14:textId="05B009C6" w:rsidR="00B444B1" w:rsidRDefault="00B444B1" w:rsidP="001D395B">
      <w:pPr>
        <w:tabs>
          <w:tab w:val="center" w:pos="4703"/>
          <w:tab w:val="right" w:pos="9406"/>
        </w:tabs>
        <w:spacing w:before="120" w:after="120" w:line="276" w:lineRule="auto"/>
        <w:jc w:val="both"/>
        <w:rPr>
          <w:rFonts w:ascii="Georgia" w:hAnsi="Georgia" w:cs="Times New Roman"/>
          <w:sz w:val="20"/>
          <w:szCs w:val="20"/>
          <w:lang w:val="sl-SI"/>
        </w:rPr>
      </w:pPr>
    </w:p>
    <w:p w14:paraId="4D739C76" w14:textId="77777777" w:rsidR="00B444B1" w:rsidRDefault="00B444B1">
      <w:pPr>
        <w:rPr>
          <w:rFonts w:ascii="Georgia" w:hAnsi="Georgia" w:cs="Times New Roman"/>
          <w:sz w:val="20"/>
          <w:szCs w:val="20"/>
          <w:lang w:val="sl-SI"/>
        </w:rPr>
      </w:pPr>
      <w:r>
        <w:rPr>
          <w:rFonts w:ascii="Georgia" w:hAnsi="Georgia" w:cs="Times New Roman"/>
          <w:sz w:val="20"/>
          <w:szCs w:val="20"/>
          <w:lang w:val="sl-SI"/>
        </w:rPr>
        <w:br w:type="page"/>
      </w:r>
    </w:p>
    <w:p w14:paraId="7F0F36A3" w14:textId="77777777" w:rsidR="008E5D4C" w:rsidRDefault="008E5D4C" w:rsidP="001D395B">
      <w:pPr>
        <w:tabs>
          <w:tab w:val="center" w:pos="4703"/>
          <w:tab w:val="right" w:pos="9406"/>
        </w:tabs>
        <w:spacing w:before="120" w:after="120" w:line="276" w:lineRule="auto"/>
        <w:jc w:val="both"/>
        <w:rPr>
          <w:rFonts w:ascii="Georgia" w:hAnsi="Georgia" w:cs="Times New Roman"/>
          <w:sz w:val="20"/>
          <w:szCs w:val="20"/>
          <w:lang w:val="sl-SI"/>
        </w:rPr>
      </w:pPr>
    </w:p>
    <w:tbl>
      <w:tblPr>
        <w:tblStyle w:val="TableGrid"/>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13656"/>
      </w:tblGrid>
      <w:tr w:rsidR="00B444B1" w:rsidRPr="00B54C8D" w14:paraId="1850B657" w14:textId="77777777" w:rsidTr="00BF6FC4">
        <w:trPr>
          <w:trHeight w:val="307"/>
        </w:trPr>
        <w:tc>
          <w:tcPr>
            <w:tcW w:w="658" w:type="dxa"/>
            <w:shd w:val="clear" w:color="auto" w:fill="0078C1"/>
            <w:vAlign w:val="center"/>
          </w:tcPr>
          <w:p w14:paraId="6FC8BFBE" w14:textId="77777777" w:rsidR="00B444B1" w:rsidRPr="00B54C8D" w:rsidRDefault="00B444B1" w:rsidP="00BF6FC4">
            <w:pPr>
              <w:spacing w:line="276" w:lineRule="auto"/>
              <w:jc w:val="center"/>
              <w:rPr>
                <w:rFonts w:ascii="Impact" w:hAnsi="Impact"/>
                <w:color w:val="FFFFFF" w:themeColor="background1"/>
                <w:sz w:val="22"/>
                <w:szCs w:val="20"/>
                <w:lang w:val="sl-SI"/>
              </w:rPr>
            </w:pPr>
            <w:r>
              <w:rPr>
                <w:rFonts w:ascii="Impact" w:hAnsi="Impact"/>
                <w:color w:val="FFFFFF" w:themeColor="background1"/>
                <w:sz w:val="22"/>
                <w:szCs w:val="20"/>
                <w:lang w:val="sl-SI"/>
              </w:rPr>
              <w:t>II.</w:t>
            </w:r>
          </w:p>
        </w:tc>
        <w:tc>
          <w:tcPr>
            <w:tcW w:w="13656" w:type="dxa"/>
            <w:shd w:val="clear" w:color="auto" w:fill="0078C1"/>
          </w:tcPr>
          <w:p w14:paraId="0370C560" w14:textId="3FF88494" w:rsidR="00B444B1" w:rsidRPr="00B54C8D" w:rsidRDefault="00B444B1" w:rsidP="00833379">
            <w:pPr>
              <w:spacing w:line="276" w:lineRule="auto"/>
              <w:rPr>
                <w:rFonts w:ascii="Impact" w:hAnsi="Impact"/>
                <w:color w:val="FFFFFF" w:themeColor="background1"/>
                <w:sz w:val="22"/>
                <w:szCs w:val="20"/>
                <w:lang w:val="sl-SI"/>
              </w:rPr>
            </w:pPr>
            <w:r>
              <w:rPr>
                <w:rFonts w:ascii="Impact" w:hAnsi="Impact"/>
                <w:color w:val="FFFFFF" w:themeColor="background1"/>
                <w:sz w:val="22"/>
                <w:szCs w:val="20"/>
                <w:lang w:val="sl-SI"/>
              </w:rPr>
              <w:t>VSEBINSKI KRITERIJI –  10 sklopov</w:t>
            </w:r>
            <w:r w:rsidR="00833379">
              <w:rPr>
                <w:rFonts w:ascii="Impact" w:hAnsi="Impact"/>
                <w:color w:val="FFFFFF" w:themeColor="background1"/>
                <w:sz w:val="22"/>
                <w:szCs w:val="20"/>
                <w:lang w:val="sl-SI"/>
              </w:rPr>
              <w:t>, 40 kriterijev</w:t>
            </w:r>
          </w:p>
        </w:tc>
      </w:tr>
    </w:tbl>
    <w:p w14:paraId="7A9D4E48" w14:textId="13CFCD8C" w:rsidR="00B444B1" w:rsidRDefault="00B444B1" w:rsidP="00B444B1">
      <w:pPr>
        <w:tabs>
          <w:tab w:val="center" w:pos="4703"/>
          <w:tab w:val="right" w:pos="9406"/>
        </w:tabs>
        <w:spacing w:line="276" w:lineRule="auto"/>
        <w:jc w:val="both"/>
        <w:rPr>
          <w:rFonts w:ascii="Georgia" w:hAnsi="Georgia" w:cs="Times New Roman"/>
          <w:sz w:val="22"/>
          <w:szCs w:val="20"/>
          <w:lang w:val="sl-SI"/>
        </w:rPr>
      </w:pPr>
    </w:p>
    <w:p w14:paraId="59BAEF2A" w14:textId="35431ECC" w:rsidR="003C56D3" w:rsidRPr="00D01DB2" w:rsidRDefault="003C56D3" w:rsidP="003C56D3">
      <w:pPr>
        <w:tabs>
          <w:tab w:val="center" w:pos="4703"/>
          <w:tab w:val="right" w:pos="9406"/>
        </w:tabs>
        <w:spacing w:before="120" w:after="120" w:line="276" w:lineRule="auto"/>
        <w:rPr>
          <w:rFonts w:ascii="Georgia" w:hAnsi="Georgia" w:cs="Times New Roman"/>
          <w:sz w:val="20"/>
          <w:szCs w:val="20"/>
          <w:lang w:val="sl-SI"/>
        </w:rPr>
      </w:pPr>
      <w:r>
        <w:rPr>
          <w:rFonts w:ascii="Georgia" w:hAnsi="Georgia" w:cs="Times New Roman"/>
          <w:sz w:val="20"/>
          <w:szCs w:val="20"/>
          <w:lang w:val="sl-SI"/>
        </w:rPr>
        <w:t>P</w:t>
      </w:r>
      <w:r w:rsidRPr="00D01DB2">
        <w:rPr>
          <w:rFonts w:ascii="Georgia" w:hAnsi="Georgia" w:cs="Times New Roman"/>
          <w:sz w:val="20"/>
          <w:szCs w:val="20"/>
          <w:lang w:val="sl-SI"/>
        </w:rPr>
        <w:t>ojasnilo k ocenam:</w:t>
      </w:r>
    </w:p>
    <w:p w14:paraId="73760CA0" w14:textId="77777777" w:rsidR="003C56D3" w:rsidRPr="00D01DB2" w:rsidRDefault="003C56D3" w:rsidP="003C56D3">
      <w:pPr>
        <w:pStyle w:val="ListParagraph"/>
        <w:numPr>
          <w:ilvl w:val="0"/>
          <w:numId w:val="21"/>
        </w:numPr>
        <w:tabs>
          <w:tab w:val="center" w:pos="4703"/>
          <w:tab w:val="right" w:pos="9406"/>
        </w:tabs>
        <w:spacing w:line="276" w:lineRule="auto"/>
        <w:jc w:val="both"/>
        <w:rPr>
          <w:rFonts w:ascii="Georgia" w:hAnsi="Georgia" w:cs="Times New Roman"/>
          <w:sz w:val="20"/>
          <w:szCs w:val="20"/>
          <w:lang w:val="sl-SI"/>
        </w:rPr>
      </w:pPr>
      <w:r w:rsidRPr="00D01DB2">
        <w:rPr>
          <w:rFonts w:ascii="Georgia" w:hAnsi="Georgia" w:cs="Times New Roman"/>
          <w:b/>
          <w:sz w:val="20"/>
          <w:szCs w:val="20"/>
          <w:lang w:val="sl-SI"/>
        </w:rPr>
        <w:t xml:space="preserve">Ocene 1 do 5 (ZELENA LUČ): </w:t>
      </w:r>
      <w:r w:rsidRPr="00D01DB2">
        <w:rPr>
          <w:rFonts w:ascii="Georgia" w:hAnsi="Georgia" w:cs="Times New Roman"/>
          <w:sz w:val="20"/>
          <w:szCs w:val="20"/>
          <w:lang w:val="sl-SI"/>
        </w:rPr>
        <w:t>pomeni, da vaše doživetje ne izpolnjuje kriterijev.</w:t>
      </w:r>
    </w:p>
    <w:p w14:paraId="12CF4552" w14:textId="77777777" w:rsidR="003C56D3" w:rsidRPr="00D01DB2" w:rsidRDefault="003C56D3" w:rsidP="003C56D3">
      <w:pPr>
        <w:pStyle w:val="ListParagraph"/>
        <w:numPr>
          <w:ilvl w:val="0"/>
          <w:numId w:val="21"/>
        </w:numPr>
        <w:tabs>
          <w:tab w:val="center" w:pos="4703"/>
          <w:tab w:val="right" w:pos="9406"/>
        </w:tabs>
        <w:spacing w:line="276" w:lineRule="auto"/>
        <w:jc w:val="both"/>
        <w:rPr>
          <w:rFonts w:ascii="Georgia" w:hAnsi="Georgia" w:cs="Times New Roman"/>
          <w:sz w:val="20"/>
          <w:szCs w:val="20"/>
          <w:lang w:val="sl-SI"/>
        </w:rPr>
      </w:pPr>
      <w:r w:rsidRPr="00D01DB2">
        <w:rPr>
          <w:rFonts w:ascii="Georgia" w:hAnsi="Georgia" w:cs="Times New Roman"/>
          <w:b/>
          <w:sz w:val="20"/>
          <w:szCs w:val="20"/>
          <w:lang w:val="sl-SI"/>
        </w:rPr>
        <w:t>Oceni 6 in 7 (</w:t>
      </w:r>
      <w:r>
        <w:rPr>
          <w:rFonts w:ascii="Georgia" w:hAnsi="Georgia" w:cs="Times New Roman"/>
          <w:b/>
          <w:sz w:val="20"/>
          <w:szCs w:val="20"/>
          <w:lang w:val="sl-SI"/>
        </w:rPr>
        <w:t>RUMENA</w:t>
      </w:r>
      <w:r w:rsidRPr="00D01DB2">
        <w:rPr>
          <w:rFonts w:ascii="Georgia" w:hAnsi="Georgia" w:cs="Times New Roman"/>
          <w:b/>
          <w:sz w:val="20"/>
          <w:szCs w:val="20"/>
          <w:lang w:val="sl-SI"/>
        </w:rPr>
        <w:t xml:space="preserve"> LUČ):</w:t>
      </w:r>
      <w:r w:rsidRPr="00D01DB2">
        <w:rPr>
          <w:rFonts w:ascii="Georgia" w:hAnsi="Georgia" w:cs="Times New Roman"/>
          <w:sz w:val="20"/>
          <w:szCs w:val="20"/>
          <w:lang w:val="sl-SI"/>
        </w:rPr>
        <w:t xml:space="preserve"> doživetje delno izpolnjuje kriterije, vendar ne na ravni, kot se pričakuje za zbirko Slovenia Unique Experiences, ki so edinstvena avtentična doživetja zelene butične Slovenije, premium kakovosti. Prijavitelj naj na osnovi povratne informacije s strani komisije poišče možnosti za nadgradnjo oziroma izboljšanje.</w:t>
      </w:r>
    </w:p>
    <w:p w14:paraId="34A3238C" w14:textId="77777777" w:rsidR="003C56D3" w:rsidRPr="00D01DB2" w:rsidRDefault="003C56D3" w:rsidP="003C56D3">
      <w:pPr>
        <w:pStyle w:val="ListParagraph"/>
        <w:numPr>
          <w:ilvl w:val="0"/>
          <w:numId w:val="21"/>
        </w:numPr>
        <w:tabs>
          <w:tab w:val="center" w:pos="4703"/>
          <w:tab w:val="right" w:pos="9406"/>
        </w:tabs>
        <w:spacing w:line="276" w:lineRule="auto"/>
        <w:jc w:val="both"/>
        <w:rPr>
          <w:rFonts w:ascii="Georgia" w:hAnsi="Georgia" w:cs="Times New Roman"/>
          <w:sz w:val="18"/>
          <w:szCs w:val="20"/>
          <w:lang w:val="sl-SI"/>
        </w:rPr>
      </w:pPr>
      <w:r w:rsidRPr="00D01DB2">
        <w:rPr>
          <w:rFonts w:ascii="Georgia" w:hAnsi="Georgia" w:cs="Times New Roman"/>
          <w:b/>
          <w:sz w:val="20"/>
          <w:szCs w:val="20"/>
          <w:lang w:val="sl-SI"/>
        </w:rPr>
        <w:t>Ocene 8 do 10</w:t>
      </w:r>
      <w:r>
        <w:rPr>
          <w:rFonts w:ascii="Georgia" w:hAnsi="Georgia" w:cs="Times New Roman"/>
          <w:b/>
          <w:sz w:val="20"/>
          <w:szCs w:val="20"/>
          <w:lang w:val="sl-SI"/>
        </w:rPr>
        <w:t xml:space="preserve"> (ZELENA LUČ).</w:t>
      </w:r>
    </w:p>
    <w:p w14:paraId="719773A5" w14:textId="77777777" w:rsidR="003C56D3" w:rsidRDefault="003C56D3" w:rsidP="003C56D3">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 xml:space="preserve">Doživetje mora zagotoviti povprečno oceno najmanj 8,0, vendar pa mora imeti vsaj 5 posameznih kriterijev v vsaj 3 različnih vsebinskih kategorijah ocenjene z oceno 10. </w:t>
      </w:r>
    </w:p>
    <w:p w14:paraId="5A3C6D36" w14:textId="77777777" w:rsidR="003C56D3" w:rsidRPr="00F80BB9" w:rsidRDefault="003C56D3" w:rsidP="003C56D3">
      <w:pPr>
        <w:tabs>
          <w:tab w:val="center" w:pos="4703"/>
          <w:tab w:val="right" w:pos="9406"/>
        </w:tabs>
        <w:spacing w:before="120" w:after="120" w:line="276" w:lineRule="auto"/>
        <w:jc w:val="both"/>
        <w:rPr>
          <w:rFonts w:ascii="Georgia" w:hAnsi="Georgia" w:cs="Times New Roman"/>
          <w:sz w:val="20"/>
          <w:szCs w:val="20"/>
          <w:lang w:val="sl-SI"/>
        </w:rPr>
      </w:pPr>
      <w:r w:rsidRPr="00F80BB9">
        <w:rPr>
          <w:rFonts w:ascii="Georgia" w:hAnsi="Georgia" w:cs="Times New Roman"/>
          <w:sz w:val="20"/>
          <w:szCs w:val="20"/>
          <w:lang w:val="sl-SI"/>
        </w:rPr>
        <w:t>Ocena najmanj 8</w:t>
      </w:r>
      <w:r>
        <w:rPr>
          <w:rFonts w:ascii="Georgia" w:hAnsi="Georgia" w:cs="Times New Roman"/>
          <w:sz w:val="20"/>
          <w:szCs w:val="20"/>
          <w:lang w:val="sl-SI"/>
        </w:rPr>
        <w:t>,0</w:t>
      </w:r>
      <w:r w:rsidRPr="00F80BB9">
        <w:rPr>
          <w:rFonts w:ascii="Georgia" w:hAnsi="Georgia" w:cs="Times New Roman"/>
          <w:sz w:val="20"/>
          <w:szCs w:val="20"/>
          <w:lang w:val="sl-SI"/>
        </w:rPr>
        <w:t xml:space="preserve"> pomeni da ne dopuščamo rdečih luči (ocen 1-5). </w:t>
      </w:r>
      <w:r>
        <w:rPr>
          <w:rFonts w:ascii="Georgia" w:hAnsi="Georgia" w:cs="Times New Roman"/>
          <w:sz w:val="20"/>
          <w:szCs w:val="20"/>
          <w:lang w:val="sl-SI"/>
        </w:rPr>
        <w:t>Ne pozabite, da lahko rumene luči z nekaj nadgradnjami tudi odpravite.</w:t>
      </w:r>
      <w:r w:rsidRPr="00F80BB9">
        <w:rPr>
          <w:rFonts w:ascii="Georgia" w:hAnsi="Georgia"/>
          <w:sz w:val="20"/>
          <w:szCs w:val="20"/>
        </w:rPr>
        <w:t xml:space="preserve"> </w:t>
      </w:r>
      <w:proofErr w:type="spellStart"/>
      <w:r w:rsidRPr="00F80BB9">
        <w:rPr>
          <w:rFonts w:ascii="Georgia" w:hAnsi="Georgia" w:cs="Times New Roman"/>
          <w:sz w:val="20"/>
          <w:szCs w:val="20"/>
        </w:rPr>
        <w:t>Komisija</w:t>
      </w:r>
      <w:proofErr w:type="spellEnd"/>
      <w:r w:rsidRPr="00F80BB9">
        <w:rPr>
          <w:rFonts w:ascii="Georgia" w:hAnsi="Georgia" w:cs="Times New Roman"/>
          <w:sz w:val="20"/>
          <w:szCs w:val="20"/>
        </w:rPr>
        <w:t xml:space="preserve"> </w:t>
      </w:r>
      <w:proofErr w:type="spellStart"/>
      <w:r w:rsidRPr="00F80BB9">
        <w:rPr>
          <w:rFonts w:ascii="Georgia" w:hAnsi="Georgia" w:cs="Times New Roman"/>
          <w:sz w:val="20"/>
          <w:szCs w:val="20"/>
        </w:rPr>
        <w:t>bo</w:t>
      </w:r>
      <w:proofErr w:type="spellEnd"/>
      <w:r w:rsidRPr="00F80BB9">
        <w:rPr>
          <w:rFonts w:ascii="Georgia" w:hAnsi="Georgia" w:cs="Times New Roman"/>
          <w:sz w:val="20"/>
          <w:szCs w:val="20"/>
        </w:rPr>
        <w:t xml:space="preserve"> </w:t>
      </w:r>
      <w:proofErr w:type="spellStart"/>
      <w:r w:rsidRPr="00F80BB9">
        <w:rPr>
          <w:rFonts w:ascii="Georgia" w:hAnsi="Georgia" w:cs="Times New Roman"/>
          <w:sz w:val="20"/>
          <w:szCs w:val="20"/>
        </w:rPr>
        <w:t>podala</w:t>
      </w:r>
      <w:proofErr w:type="spellEnd"/>
      <w:r w:rsidRPr="00F80BB9">
        <w:rPr>
          <w:rFonts w:ascii="Georgia" w:hAnsi="Georgia" w:cs="Times New Roman"/>
          <w:sz w:val="20"/>
          <w:szCs w:val="20"/>
        </w:rPr>
        <w:t xml:space="preserve"> </w:t>
      </w:r>
      <w:proofErr w:type="spellStart"/>
      <w:r w:rsidRPr="00F80BB9">
        <w:rPr>
          <w:rFonts w:ascii="Georgia" w:hAnsi="Georgia" w:cs="Times New Roman"/>
          <w:sz w:val="20"/>
          <w:szCs w:val="20"/>
        </w:rPr>
        <w:t>tudi</w:t>
      </w:r>
      <w:proofErr w:type="spellEnd"/>
      <w:r w:rsidRPr="00F80BB9">
        <w:rPr>
          <w:rFonts w:ascii="Georgia" w:hAnsi="Georgia" w:cs="Times New Roman"/>
          <w:sz w:val="20"/>
          <w:szCs w:val="20"/>
        </w:rPr>
        <w:t xml:space="preserve"> </w:t>
      </w:r>
      <w:proofErr w:type="spellStart"/>
      <w:r w:rsidRPr="00F80BB9">
        <w:rPr>
          <w:rFonts w:ascii="Georgia" w:hAnsi="Georgia" w:cs="Times New Roman"/>
          <w:sz w:val="20"/>
          <w:szCs w:val="20"/>
        </w:rPr>
        <w:t>pisno</w:t>
      </w:r>
      <w:proofErr w:type="spellEnd"/>
      <w:r w:rsidRPr="00F80BB9">
        <w:rPr>
          <w:rFonts w:ascii="Georgia" w:hAnsi="Georgia" w:cs="Times New Roman"/>
          <w:sz w:val="20"/>
          <w:szCs w:val="20"/>
        </w:rPr>
        <w:t xml:space="preserve"> </w:t>
      </w:r>
      <w:proofErr w:type="spellStart"/>
      <w:r w:rsidRPr="00F80BB9">
        <w:rPr>
          <w:rFonts w:ascii="Georgia" w:hAnsi="Georgia" w:cs="Times New Roman"/>
          <w:sz w:val="20"/>
          <w:szCs w:val="20"/>
        </w:rPr>
        <w:t>obrazložitev</w:t>
      </w:r>
      <w:proofErr w:type="spellEnd"/>
      <w:r w:rsidRPr="00F80BB9">
        <w:rPr>
          <w:rFonts w:ascii="Georgia" w:hAnsi="Georgia" w:cs="Times New Roman"/>
          <w:sz w:val="20"/>
          <w:szCs w:val="20"/>
        </w:rPr>
        <w:t xml:space="preserve"> </w:t>
      </w:r>
      <w:proofErr w:type="spellStart"/>
      <w:r w:rsidRPr="00F80BB9">
        <w:rPr>
          <w:rFonts w:ascii="Georgia" w:hAnsi="Georgia" w:cs="Times New Roman"/>
          <w:sz w:val="20"/>
          <w:szCs w:val="20"/>
        </w:rPr>
        <w:t>ocene</w:t>
      </w:r>
      <w:proofErr w:type="spellEnd"/>
      <w:r w:rsidRPr="00F80BB9">
        <w:rPr>
          <w:rFonts w:ascii="Georgia" w:hAnsi="Georgia" w:cs="Times New Roman"/>
          <w:sz w:val="20"/>
          <w:szCs w:val="20"/>
        </w:rPr>
        <w:t xml:space="preserve">, s </w:t>
      </w:r>
      <w:proofErr w:type="spellStart"/>
      <w:r w:rsidRPr="00F80BB9">
        <w:rPr>
          <w:rFonts w:ascii="Georgia" w:hAnsi="Georgia" w:cs="Times New Roman"/>
          <w:sz w:val="20"/>
          <w:szCs w:val="20"/>
        </w:rPr>
        <w:t>priporočili</w:t>
      </w:r>
      <w:proofErr w:type="spellEnd"/>
      <w:r w:rsidRPr="00F80BB9">
        <w:rPr>
          <w:rFonts w:ascii="Georgia" w:hAnsi="Georgia" w:cs="Times New Roman"/>
          <w:sz w:val="20"/>
          <w:szCs w:val="20"/>
        </w:rPr>
        <w:t>.</w:t>
      </w:r>
    </w:p>
    <w:p w14:paraId="72FC28F4" w14:textId="6323593B" w:rsidR="003C56D3" w:rsidRDefault="003C56D3" w:rsidP="003C56D3">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Ob tem komisija, ki je sestavljena posebej za potrebe Slovenia Unique Experiences, presoja doživetje skozi kriterij 5-zvezdičnosti (zgoraj kriterij 10-10) in tako sprejme končno odločitev z vidika: (1) ali doživetje prinaša dodano vrednost na ravneh ekonomskih, družbenih in  kulturnih vrednot ter prispeva k podobi zelene butične Slovenije in trajnostnemu razvoju in (2) ali prijavljeno doživetje reprezentativno prispeva k skupni zbirki izbranih 5-zvezdičnih doživetij Slovenije.</w:t>
      </w:r>
    </w:p>
    <w:p w14:paraId="260D2C96" w14:textId="77777777" w:rsidR="003C56D3" w:rsidRPr="00632B8A" w:rsidRDefault="003C56D3" w:rsidP="00B444B1">
      <w:pPr>
        <w:tabs>
          <w:tab w:val="center" w:pos="4703"/>
          <w:tab w:val="right" w:pos="9406"/>
        </w:tabs>
        <w:spacing w:line="276" w:lineRule="auto"/>
        <w:jc w:val="both"/>
        <w:rPr>
          <w:rFonts w:ascii="Georgia" w:hAnsi="Georgia" w:cs="Times New Roman"/>
          <w:sz w:val="22"/>
          <w:szCs w:val="20"/>
          <w:lang w:val="sl-SI"/>
        </w:rPr>
      </w:pPr>
    </w:p>
    <w:tbl>
      <w:tblPr>
        <w:tblStyle w:val="TableGrid"/>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5718"/>
        <w:gridCol w:w="2835"/>
        <w:gridCol w:w="709"/>
        <w:gridCol w:w="709"/>
        <w:gridCol w:w="708"/>
        <w:gridCol w:w="2977"/>
      </w:tblGrid>
      <w:tr w:rsidR="004A0DDD" w:rsidRPr="00D66A10" w14:paraId="33CDABBE" w14:textId="77777777" w:rsidTr="00632B8A">
        <w:trPr>
          <w:trHeight w:val="867"/>
          <w:tblHeader/>
        </w:trPr>
        <w:tc>
          <w:tcPr>
            <w:tcW w:w="658" w:type="dxa"/>
            <w:vMerge w:val="restart"/>
            <w:tcBorders>
              <w:top w:val="single" w:sz="2" w:space="0" w:color="78A22F"/>
              <w:left w:val="single" w:sz="2" w:space="0" w:color="78A22F"/>
              <w:bottom w:val="single" w:sz="2" w:space="0" w:color="78A22F"/>
              <w:right w:val="single" w:sz="2" w:space="0" w:color="78A22F"/>
            </w:tcBorders>
          </w:tcPr>
          <w:p w14:paraId="30F24A2F" w14:textId="6225CA3F" w:rsidR="004A0DDD" w:rsidRPr="00D66A10" w:rsidRDefault="0042797E" w:rsidP="004A0DDD">
            <w:pPr>
              <w:spacing w:before="120" w:after="120" w:line="276" w:lineRule="auto"/>
              <w:rPr>
                <w:rFonts w:ascii="Georgia" w:hAnsi="Georgia"/>
                <w:i/>
                <w:color w:val="0078C1"/>
                <w:sz w:val="20"/>
                <w:szCs w:val="20"/>
                <w:lang w:val="sl-SI"/>
              </w:rPr>
            </w:pPr>
            <w:r w:rsidRPr="00D66A10">
              <w:rPr>
                <w:rFonts w:ascii="Georgia" w:hAnsi="Georgia"/>
                <w:i/>
                <w:color w:val="0078C1"/>
                <w:sz w:val="20"/>
                <w:szCs w:val="20"/>
                <w:lang w:val="sl-SI"/>
              </w:rPr>
              <w:t>Št.</w:t>
            </w:r>
          </w:p>
        </w:tc>
        <w:tc>
          <w:tcPr>
            <w:tcW w:w="5718" w:type="dxa"/>
            <w:vMerge w:val="restart"/>
            <w:tcBorders>
              <w:top w:val="single" w:sz="2" w:space="0" w:color="78A22F"/>
              <w:left w:val="single" w:sz="2" w:space="0" w:color="78A22F"/>
              <w:bottom w:val="single" w:sz="2" w:space="0" w:color="78A22F"/>
              <w:right w:val="single" w:sz="2" w:space="0" w:color="78A22F"/>
            </w:tcBorders>
          </w:tcPr>
          <w:p w14:paraId="43150004" w14:textId="77777777" w:rsidR="004A0DDD" w:rsidRPr="00D66A10" w:rsidRDefault="004A0DDD" w:rsidP="004A0DDD">
            <w:pPr>
              <w:spacing w:before="120" w:after="120" w:line="276" w:lineRule="auto"/>
              <w:rPr>
                <w:rFonts w:ascii="Georgia" w:hAnsi="Georgia"/>
                <w:i/>
                <w:color w:val="0078C1"/>
                <w:sz w:val="20"/>
                <w:szCs w:val="20"/>
                <w:lang w:val="sl-SI"/>
              </w:rPr>
            </w:pPr>
            <w:r w:rsidRPr="00D66A10">
              <w:rPr>
                <w:rFonts w:ascii="Georgia" w:hAnsi="Georgia"/>
                <w:i/>
                <w:color w:val="0078C1"/>
                <w:sz w:val="20"/>
                <w:szCs w:val="20"/>
                <w:lang w:val="sl-SI"/>
              </w:rPr>
              <w:t>OPREDELITEV KRITERIJA</w:t>
            </w:r>
          </w:p>
          <w:p w14:paraId="5A14BE12" w14:textId="185EB13C" w:rsidR="004A0DDD" w:rsidRPr="00D66A10" w:rsidRDefault="004A0DDD" w:rsidP="00ED59EA">
            <w:pPr>
              <w:spacing w:before="120" w:line="276" w:lineRule="auto"/>
              <w:rPr>
                <w:rFonts w:ascii="Georgia" w:hAnsi="Georgia"/>
                <w:i/>
                <w:color w:val="0078C1"/>
                <w:sz w:val="20"/>
                <w:szCs w:val="20"/>
                <w:lang w:val="sl-SI"/>
              </w:rPr>
            </w:pPr>
            <w:r w:rsidRPr="00D66A10">
              <w:rPr>
                <w:rFonts w:ascii="Georgia" w:hAnsi="Georgia"/>
                <w:i/>
                <w:color w:val="0078C1"/>
                <w:sz w:val="20"/>
                <w:szCs w:val="20"/>
                <w:lang w:val="sl-SI"/>
              </w:rPr>
              <w:t>Kriteriji so razporejeni v 10 vsebinskih sklopov in se ocenjujejo z ocenami 1 do 10.</w:t>
            </w:r>
          </w:p>
        </w:tc>
        <w:tc>
          <w:tcPr>
            <w:tcW w:w="2835" w:type="dxa"/>
            <w:vMerge w:val="restart"/>
            <w:tcBorders>
              <w:top w:val="single" w:sz="2" w:space="0" w:color="78A22F"/>
              <w:left w:val="single" w:sz="2" w:space="0" w:color="78A22F"/>
              <w:bottom w:val="single" w:sz="2" w:space="0" w:color="78A22F"/>
              <w:right w:val="single" w:sz="2" w:space="0" w:color="78A22F"/>
            </w:tcBorders>
          </w:tcPr>
          <w:p w14:paraId="02BCBB92" w14:textId="77777777" w:rsidR="004A0DDD" w:rsidRPr="00D66A10" w:rsidRDefault="004A0DDD" w:rsidP="004A0DDD">
            <w:pPr>
              <w:spacing w:before="120" w:after="120"/>
              <w:jc w:val="center"/>
              <w:rPr>
                <w:rFonts w:ascii="Georgia" w:hAnsi="Georgia"/>
                <w:i/>
                <w:color w:val="0078C1"/>
                <w:sz w:val="20"/>
                <w:szCs w:val="20"/>
                <w:lang w:val="sl-SI"/>
              </w:rPr>
            </w:pPr>
            <w:r w:rsidRPr="00D66A10">
              <w:rPr>
                <w:rFonts w:ascii="Georgia" w:hAnsi="Georgia"/>
                <w:i/>
                <w:color w:val="0078C1"/>
                <w:sz w:val="20"/>
                <w:szCs w:val="20"/>
                <w:lang w:val="sl-SI"/>
              </w:rPr>
              <w:t>POJASNILO PRIJAVITELJA</w:t>
            </w:r>
          </w:p>
          <w:p w14:paraId="68CC9FF0" w14:textId="34111E82" w:rsidR="004A0DDD" w:rsidRPr="00D66A10" w:rsidRDefault="004A0DDD" w:rsidP="00322AE2">
            <w:pPr>
              <w:spacing w:before="120" w:after="120"/>
              <w:jc w:val="center"/>
              <w:rPr>
                <w:rFonts w:ascii="Georgia" w:hAnsi="Georgia"/>
                <w:i/>
                <w:color w:val="0078C1"/>
                <w:sz w:val="20"/>
                <w:szCs w:val="20"/>
                <w:lang w:val="sl-SI"/>
              </w:rPr>
            </w:pPr>
            <w:r w:rsidRPr="00D66A10">
              <w:rPr>
                <w:rFonts w:ascii="Georgia" w:hAnsi="Georgia"/>
                <w:i/>
                <w:color w:val="0078C1"/>
                <w:sz w:val="20"/>
                <w:szCs w:val="20"/>
                <w:lang w:val="sl-SI"/>
              </w:rPr>
              <w:t>(</w:t>
            </w:r>
            <w:r w:rsidR="00F622F0" w:rsidRPr="00D66A10">
              <w:rPr>
                <w:rFonts w:ascii="Georgia" w:hAnsi="Georgia"/>
                <w:i/>
                <w:color w:val="0078C1"/>
                <w:sz w:val="20"/>
                <w:szCs w:val="20"/>
                <w:lang w:val="sl-SI"/>
              </w:rPr>
              <w:t>na kratko</w:t>
            </w:r>
            <w:r w:rsidR="00322AE2">
              <w:rPr>
                <w:rFonts w:ascii="Georgia" w:hAnsi="Georgia"/>
                <w:i/>
                <w:color w:val="0078C1"/>
                <w:sz w:val="20"/>
                <w:szCs w:val="20"/>
                <w:lang w:val="sl-SI"/>
              </w:rPr>
              <w:t>, a zelo natančno</w:t>
            </w:r>
            <w:r w:rsidR="00F622F0" w:rsidRPr="00D66A10">
              <w:rPr>
                <w:rFonts w:ascii="Georgia" w:hAnsi="Georgia"/>
                <w:i/>
                <w:color w:val="0078C1"/>
                <w:sz w:val="20"/>
                <w:szCs w:val="20"/>
                <w:lang w:val="sl-SI"/>
              </w:rPr>
              <w:t xml:space="preserve"> </w:t>
            </w:r>
            <w:r w:rsidR="001F7FB8">
              <w:rPr>
                <w:rFonts w:ascii="Georgia" w:hAnsi="Georgia"/>
                <w:i/>
                <w:color w:val="0078C1"/>
                <w:sz w:val="20"/>
                <w:szCs w:val="20"/>
                <w:lang w:val="sl-SI"/>
              </w:rPr>
              <w:t>pojasnite</w:t>
            </w:r>
            <w:r w:rsidR="00322AE2">
              <w:rPr>
                <w:rFonts w:ascii="Georgia" w:hAnsi="Georgia"/>
                <w:i/>
                <w:color w:val="0078C1"/>
                <w:sz w:val="20"/>
                <w:szCs w:val="20"/>
                <w:lang w:val="sl-SI"/>
              </w:rPr>
              <w:t>)</w:t>
            </w:r>
          </w:p>
        </w:tc>
        <w:tc>
          <w:tcPr>
            <w:tcW w:w="2126" w:type="dxa"/>
            <w:gridSpan w:val="3"/>
            <w:tcBorders>
              <w:top w:val="single" w:sz="2" w:space="0" w:color="78A22F"/>
              <w:left w:val="single" w:sz="2" w:space="0" w:color="78A22F"/>
              <w:bottom w:val="single" w:sz="2" w:space="0" w:color="78A22F"/>
              <w:right w:val="single" w:sz="2" w:space="0" w:color="78A22F"/>
            </w:tcBorders>
          </w:tcPr>
          <w:p w14:paraId="7CCCFFAC" w14:textId="131BA079" w:rsidR="004A0DDD" w:rsidRPr="00D66A10" w:rsidRDefault="004A0DDD" w:rsidP="00ED59EA">
            <w:pPr>
              <w:spacing w:before="120" w:after="120"/>
              <w:jc w:val="center"/>
              <w:rPr>
                <w:rFonts w:ascii="Georgia" w:hAnsi="Georgia"/>
                <w:i/>
                <w:sz w:val="20"/>
                <w:szCs w:val="20"/>
                <w:lang w:val="sl-SI"/>
              </w:rPr>
            </w:pPr>
            <w:r w:rsidRPr="00D66A10">
              <w:rPr>
                <w:rFonts w:ascii="Georgia" w:hAnsi="Georgia"/>
                <w:i/>
                <w:sz w:val="20"/>
                <w:szCs w:val="20"/>
                <w:lang w:val="sl-SI"/>
              </w:rPr>
              <w:t>OCENA UPRAVLJAVCA</w:t>
            </w:r>
          </w:p>
        </w:tc>
        <w:tc>
          <w:tcPr>
            <w:tcW w:w="2977" w:type="dxa"/>
            <w:vMerge w:val="restart"/>
            <w:tcBorders>
              <w:top w:val="single" w:sz="2" w:space="0" w:color="78A22F"/>
              <w:left w:val="single" w:sz="2" w:space="0" w:color="78A22F"/>
              <w:bottom w:val="single" w:sz="2" w:space="0" w:color="78A22F"/>
              <w:right w:val="single" w:sz="2" w:space="0" w:color="78A22F"/>
            </w:tcBorders>
          </w:tcPr>
          <w:p w14:paraId="6672ECAF" w14:textId="1A6F1A7C" w:rsidR="004A0DDD" w:rsidRPr="00D66A10" w:rsidRDefault="004A0DDD" w:rsidP="004A0DDD">
            <w:pPr>
              <w:spacing w:before="120" w:after="120"/>
              <w:jc w:val="center"/>
              <w:rPr>
                <w:rFonts w:ascii="Georgia" w:hAnsi="Georgia"/>
                <w:i/>
                <w:sz w:val="20"/>
                <w:szCs w:val="20"/>
                <w:lang w:val="sl-SI"/>
              </w:rPr>
            </w:pPr>
            <w:r w:rsidRPr="00D66A10">
              <w:rPr>
                <w:rFonts w:ascii="Georgia" w:hAnsi="Georgia"/>
                <w:i/>
                <w:sz w:val="20"/>
                <w:szCs w:val="20"/>
                <w:lang w:val="sl-SI"/>
              </w:rPr>
              <w:t>POJASNILO OCENE S STRAN</w:t>
            </w:r>
            <w:r w:rsidR="003C56D3">
              <w:rPr>
                <w:rFonts w:ascii="Georgia" w:hAnsi="Georgia"/>
                <w:i/>
                <w:sz w:val="20"/>
                <w:szCs w:val="20"/>
                <w:lang w:val="sl-SI"/>
              </w:rPr>
              <w:t>I OCENJEVALCA</w:t>
            </w:r>
          </w:p>
          <w:p w14:paraId="4EA1E4A7" w14:textId="79D82D4F" w:rsidR="004A0DDD" w:rsidRPr="00D66A10" w:rsidRDefault="004A0DDD" w:rsidP="004A0DDD">
            <w:pPr>
              <w:jc w:val="center"/>
              <w:rPr>
                <w:rFonts w:ascii="Georgia" w:hAnsi="Georgia"/>
                <w:i/>
                <w:sz w:val="20"/>
                <w:szCs w:val="20"/>
                <w:lang w:val="sl-SI"/>
              </w:rPr>
            </w:pPr>
            <w:r w:rsidRPr="00D66A10">
              <w:rPr>
                <w:rFonts w:ascii="Georgia" w:hAnsi="Georgia"/>
                <w:i/>
                <w:sz w:val="20"/>
                <w:szCs w:val="20"/>
                <w:lang w:val="sl-SI"/>
              </w:rPr>
              <w:t xml:space="preserve">(izpolnjuje vsak član komisije ločeno, nato povzetek ocene) </w:t>
            </w:r>
          </w:p>
        </w:tc>
      </w:tr>
      <w:tr w:rsidR="004A0DDD" w:rsidRPr="00D66A10" w14:paraId="456188F3" w14:textId="77777777" w:rsidTr="00632B8A">
        <w:trPr>
          <w:trHeight w:val="308"/>
          <w:tblHeader/>
        </w:trPr>
        <w:tc>
          <w:tcPr>
            <w:tcW w:w="658" w:type="dxa"/>
            <w:vMerge/>
            <w:tcBorders>
              <w:top w:val="single" w:sz="2" w:space="0" w:color="78A22F"/>
              <w:left w:val="single" w:sz="2" w:space="0" w:color="78A22F"/>
              <w:bottom w:val="single" w:sz="2" w:space="0" w:color="78A22F"/>
              <w:right w:val="single" w:sz="2" w:space="0" w:color="78A22F"/>
            </w:tcBorders>
          </w:tcPr>
          <w:p w14:paraId="4A13D5CB" w14:textId="77777777" w:rsidR="004A0DDD" w:rsidRPr="00D66A10" w:rsidRDefault="004A0DDD" w:rsidP="004A0DDD">
            <w:pPr>
              <w:spacing w:line="276" w:lineRule="auto"/>
              <w:rPr>
                <w:rFonts w:ascii="Georgia" w:hAnsi="Georgia"/>
                <w:b/>
                <w:i/>
                <w:color w:val="0078C1"/>
                <w:sz w:val="20"/>
                <w:szCs w:val="20"/>
                <w:lang w:val="sl-SI"/>
              </w:rPr>
            </w:pPr>
          </w:p>
        </w:tc>
        <w:tc>
          <w:tcPr>
            <w:tcW w:w="5718" w:type="dxa"/>
            <w:vMerge/>
            <w:tcBorders>
              <w:top w:val="single" w:sz="2" w:space="0" w:color="78A22F"/>
              <w:left w:val="single" w:sz="2" w:space="0" w:color="78A22F"/>
              <w:bottom w:val="single" w:sz="2" w:space="0" w:color="78A22F"/>
              <w:right w:val="single" w:sz="2" w:space="0" w:color="78A22F"/>
            </w:tcBorders>
          </w:tcPr>
          <w:p w14:paraId="75FDB6C4" w14:textId="77777777" w:rsidR="004A0DDD" w:rsidRPr="00D66A10" w:rsidRDefault="004A0DDD" w:rsidP="004A0DDD">
            <w:pPr>
              <w:spacing w:line="276" w:lineRule="auto"/>
              <w:rPr>
                <w:rFonts w:ascii="Georgia" w:hAnsi="Georgia"/>
                <w:i/>
                <w:color w:val="0078C1"/>
                <w:sz w:val="20"/>
                <w:szCs w:val="20"/>
                <w:lang w:val="sl-SI"/>
              </w:rPr>
            </w:pPr>
          </w:p>
        </w:tc>
        <w:tc>
          <w:tcPr>
            <w:tcW w:w="2835" w:type="dxa"/>
            <w:vMerge/>
            <w:tcBorders>
              <w:top w:val="single" w:sz="2" w:space="0" w:color="78A22F"/>
              <w:left w:val="single" w:sz="2" w:space="0" w:color="78A22F"/>
              <w:bottom w:val="single" w:sz="2" w:space="0" w:color="78A22F"/>
              <w:right w:val="single" w:sz="2" w:space="0" w:color="78A22F"/>
            </w:tcBorders>
          </w:tcPr>
          <w:p w14:paraId="21597E3B" w14:textId="0024116A" w:rsidR="004A0DDD" w:rsidRPr="00D66A10" w:rsidRDefault="004A0DDD" w:rsidP="004A0DDD">
            <w:pPr>
              <w:jc w:val="center"/>
              <w:rPr>
                <w:rFonts w:ascii="Georgia" w:hAnsi="Georgia"/>
                <w:i/>
                <w:color w:val="0078C1"/>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953793C" w14:textId="77777777" w:rsidR="004A0DDD" w:rsidRDefault="004A0DDD" w:rsidP="004A0DDD">
            <w:pPr>
              <w:jc w:val="center"/>
              <w:rPr>
                <w:rFonts w:ascii="Georgia" w:hAnsi="Georgia"/>
                <w:i/>
                <w:sz w:val="20"/>
                <w:szCs w:val="20"/>
                <w:lang w:val="sl-SI"/>
              </w:rPr>
            </w:pPr>
            <w:r w:rsidRPr="00D66A10">
              <w:rPr>
                <w:rFonts w:ascii="Georgia" w:hAnsi="Georgia"/>
                <w:i/>
                <w:sz w:val="20"/>
                <w:szCs w:val="20"/>
                <w:lang w:val="sl-SI"/>
              </w:rPr>
              <w:t>1-5</w:t>
            </w:r>
          </w:p>
          <w:p w14:paraId="014C6F2F" w14:textId="720611C2" w:rsidR="00322AE2" w:rsidRPr="00D66A10" w:rsidRDefault="00322AE2" w:rsidP="004A0DDD">
            <w:pPr>
              <w:jc w:val="center"/>
              <w:rPr>
                <w:rFonts w:ascii="Georgia" w:hAnsi="Georgia"/>
                <w:i/>
                <w:sz w:val="20"/>
                <w:szCs w:val="20"/>
                <w:lang w:val="sl-SI"/>
              </w:rPr>
            </w:pPr>
            <w:r w:rsidRPr="00635DB2">
              <w:rPr>
                <w:rFonts w:ascii="Impact" w:hAnsi="Impact"/>
                <w:noProof/>
                <w:color w:val="78A22F"/>
                <w:sz w:val="14"/>
                <w:lang w:val="sl-SI" w:eastAsia="sl-SI"/>
              </w:rPr>
              <w:drawing>
                <wp:inline distT="0" distB="0" distL="0" distR="0" wp14:anchorId="6DE44599" wp14:editId="4BA02352">
                  <wp:extent cx="257847" cy="207618"/>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105" cy="214267"/>
                          </a:xfrm>
                          <a:prstGeom prst="rect">
                            <a:avLst/>
                          </a:prstGeom>
                        </pic:spPr>
                      </pic:pic>
                    </a:graphicData>
                  </a:graphic>
                </wp:inline>
              </w:drawing>
            </w:r>
          </w:p>
        </w:tc>
        <w:tc>
          <w:tcPr>
            <w:tcW w:w="709" w:type="dxa"/>
            <w:tcBorders>
              <w:top w:val="single" w:sz="2" w:space="0" w:color="78A22F"/>
              <w:left w:val="single" w:sz="2" w:space="0" w:color="78A22F"/>
              <w:bottom w:val="single" w:sz="2" w:space="0" w:color="78A22F"/>
              <w:right w:val="single" w:sz="2" w:space="0" w:color="78A22F"/>
            </w:tcBorders>
          </w:tcPr>
          <w:p w14:paraId="38599CA6" w14:textId="77777777" w:rsidR="004A0DDD" w:rsidRDefault="004A0DDD" w:rsidP="004A0DDD">
            <w:pPr>
              <w:jc w:val="center"/>
              <w:rPr>
                <w:rFonts w:ascii="Georgia" w:hAnsi="Georgia"/>
                <w:i/>
                <w:sz w:val="20"/>
                <w:szCs w:val="20"/>
                <w:lang w:val="sl-SI"/>
              </w:rPr>
            </w:pPr>
            <w:r w:rsidRPr="00D66A10">
              <w:rPr>
                <w:rFonts w:ascii="Georgia" w:hAnsi="Georgia"/>
                <w:i/>
                <w:sz w:val="20"/>
                <w:szCs w:val="20"/>
                <w:lang w:val="sl-SI"/>
              </w:rPr>
              <w:t>6-7</w:t>
            </w:r>
          </w:p>
          <w:p w14:paraId="6C521811" w14:textId="6170625D" w:rsidR="00322AE2" w:rsidRPr="00D66A10" w:rsidRDefault="00322AE2" w:rsidP="004A0DDD">
            <w:pPr>
              <w:jc w:val="center"/>
              <w:rPr>
                <w:rFonts w:ascii="Georgia" w:hAnsi="Georgia"/>
                <w:i/>
                <w:sz w:val="20"/>
                <w:szCs w:val="20"/>
                <w:lang w:val="sl-SI"/>
              </w:rPr>
            </w:pPr>
            <w:r w:rsidRPr="00635DB2">
              <w:rPr>
                <w:noProof/>
                <w:sz w:val="14"/>
                <w:lang w:val="sl-SI" w:eastAsia="sl-SI"/>
              </w:rPr>
              <w:drawing>
                <wp:inline distT="0" distB="0" distL="0" distR="0" wp14:anchorId="2F7A7562" wp14:editId="2E8B225B">
                  <wp:extent cx="241917" cy="201598"/>
                  <wp:effectExtent l="0" t="0" r="635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033" cy="213361"/>
                          </a:xfrm>
                          <a:prstGeom prst="rect">
                            <a:avLst/>
                          </a:prstGeom>
                        </pic:spPr>
                      </pic:pic>
                    </a:graphicData>
                  </a:graphic>
                </wp:inline>
              </w:drawing>
            </w:r>
          </w:p>
        </w:tc>
        <w:tc>
          <w:tcPr>
            <w:tcW w:w="708" w:type="dxa"/>
            <w:tcBorders>
              <w:top w:val="single" w:sz="2" w:space="0" w:color="78A22F"/>
              <w:left w:val="single" w:sz="2" w:space="0" w:color="78A22F"/>
              <w:bottom w:val="single" w:sz="2" w:space="0" w:color="78A22F"/>
              <w:right w:val="single" w:sz="2" w:space="0" w:color="78A22F"/>
            </w:tcBorders>
          </w:tcPr>
          <w:p w14:paraId="171B5F6A" w14:textId="77777777" w:rsidR="004A0DDD" w:rsidRDefault="004A0DDD" w:rsidP="004A0DDD">
            <w:pPr>
              <w:jc w:val="center"/>
              <w:rPr>
                <w:rFonts w:ascii="Georgia" w:hAnsi="Georgia"/>
                <w:i/>
                <w:sz w:val="20"/>
                <w:szCs w:val="20"/>
                <w:lang w:val="sl-SI"/>
              </w:rPr>
            </w:pPr>
            <w:r w:rsidRPr="00D66A10">
              <w:rPr>
                <w:rFonts w:ascii="Georgia" w:hAnsi="Georgia"/>
                <w:i/>
                <w:sz w:val="20"/>
                <w:szCs w:val="20"/>
                <w:lang w:val="sl-SI"/>
              </w:rPr>
              <w:t>8-10</w:t>
            </w:r>
          </w:p>
          <w:p w14:paraId="247234A5" w14:textId="59DB7CAB" w:rsidR="00322AE2" w:rsidRPr="00D66A10" w:rsidRDefault="00322AE2" w:rsidP="004A0DDD">
            <w:pPr>
              <w:jc w:val="center"/>
              <w:rPr>
                <w:rFonts w:ascii="Georgia" w:hAnsi="Georgia"/>
                <w:i/>
                <w:sz w:val="20"/>
                <w:szCs w:val="20"/>
                <w:lang w:val="sl-SI"/>
              </w:rPr>
            </w:pPr>
            <w:r w:rsidRPr="00635DB2">
              <w:rPr>
                <w:noProof/>
                <w:sz w:val="14"/>
                <w:lang w:val="sl-SI" w:eastAsia="sl-SI"/>
              </w:rPr>
              <w:drawing>
                <wp:inline distT="0" distB="0" distL="0" distR="0" wp14:anchorId="544AA4E8" wp14:editId="2558BC75">
                  <wp:extent cx="261117" cy="216452"/>
                  <wp:effectExtent l="0" t="0" r="571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962" cy="223784"/>
                          </a:xfrm>
                          <a:prstGeom prst="rect">
                            <a:avLst/>
                          </a:prstGeom>
                        </pic:spPr>
                      </pic:pic>
                    </a:graphicData>
                  </a:graphic>
                </wp:inline>
              </w:drawing>
            </w:r>
          </w:p>
        </w:tc>
        <w:tc>
          <w:tcPr>
            <w:tcW w:w="2977" w:type="dxa"/>
            <w:vMerge/>
            <w:tcBorders>
              <w:top w:val="single" w:sz="2" w:space="0" w:color="78A22F"/>
              <w:left w:val="single" w:sz="2" w:space="0" w:color="78A22F"/>
              <w:bottom w:val="single" w:sz="2" w:space="0" w:color="78A22F"/>
              <w:right w:val="single" w:sz="2" w:space="0" w:color="78A22F"/>
            </w:tcBorders>
            <w:vAlign w:val="center"/>
          </w:tcPr>
          <w:p w14:paraId="4C5A75AF" w14:textId="77777777" w:rsidR="004A0DDD" w:rsidRPr="00D66A10" w:rsidRDefault="004A0DDD" w:rsidP="004A0DDD">
            <w:pPr>
              <w:jc w:val="center"/>
              <w:rPr>
                <w:rFonts w:ascii="Georgia" w:hAnsi="Georgia"/>
                <w:i/>
                <w:color w:val="0078C1"/>
                <w:sz w:val="20"/>
                <w:szCs w:val="20"/>
                <w:lang w:val="sl-SI"/>
              </w:rPr>
            </w:pPr>
          </w:p>
        </w:tc>
      </w:tr>
      <w:tr w:rsidR="0042797E" w:rsidRPr="0042797E" w14:paraId="6B7CAA6A"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vAlign w:val="center"/>
          </w:tcPr>
          <w:p w14:paraId="74426007" w14:textId="14ACF0A0" w:rsidR="004A0DDD" w:rsidRPr="0042797E" w:rsidRDefault="004A0DDD" w:rsidP="00AB12CB">
            <w:pPr>
              <w:spacing w:line="276" w:lineRule="auto"/>
              <w:jc w:val="both"/>
              <w:rPr>
                <w:rFonts w:ascii="Georgia" w:hAnsi="Georgia"/>
                <w:b/>
                <w:color w:val="78A22F"/>
                <w:sz w:val="20"/>
                <w:szCs w:val="20"/>
                <w:lang w:val="sl-SI"/>
              </w:rPr>
            </w:pPr>
            <w:r w:rsidRPr="0042797E">
              <w:rPr>
                <w:rFonts w:ascii="Georgia" w:hAnsi="Georgia"/>
                <w:b/>
                <w:color w:val="78A22F"/>
                <w:sz w:val="20"/>
                <w:szCs w:val="20"/>
                <w:lang w:val="sl-SI"/>
              </w:rPr>
              <w:t>1.</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316ADBBD" w14:textId="2A9900B4" w:rsidR="004A0DDD" w:rsidRPr="0042797E" w:rsidRDefault="00A75A39" w:rsidP="008951D5">
            <w:pPr>
              <w:spacing w:line="276" w:lineRule="auto"/>
              <w:jc w:val="both"/>
              <w:rPr>
                <w:rFonts w:ascii="Georgia" w:hAnsi="Georgia"/>
                <w:b/>
                <w:color w:val="78A22F"/>
                <w:sz w:val="20"/>
                <w:szCs w:val="20"/>
                <w:lang w:val="sl-SI"/>
              </w:rPr>
            </w:pPr>
            <w:r w:rsidRPr="00A75A39">
              <w:rPr>
                <w:rFonts w:ascii="Georgia" w:hAnsi="Georgia"/>
                <w:b/>
                <w:color w:val="78A22F"/>
                <w:sz w:val="20"/>
                <w:szCs w:val="20"/>
                <w:lang w:val="sl-SI"/>
              </w:rPr>
              <w:t>LOKALNO: Doživetje temelji na lokalni identiteti, je zvesto naravi, kulturi in ljudem območja ter skozi zgodbo podpira znamko in identiteto destinacije.</w:t>
            </w:r>
          </w:p>
        </w:tc>
      </w:tr>
      <w:tr w:rsidR="004A0DDD" w:rsidRPr="00500085" w14:paraId="49314503" w14:textId="77777777" w:rsidTr="00632B8A">
        <w:trPr>
          <w:trHeight w:val="308"/>
        </w:trPr>
        <w:tc>
          <w:tcPr>
            <w:tcW w:w="658" w:type="dxa"/>
            <w:tcBorders>
              <w:top w:val="single" w:sz="2" w:space="0" w:color="78A22F"/>
              <w:left w:val="single" w:sz="2" w:space="0" w:color="78A22F"/>
              <w:bottom w:val="single" w:sz="2" w:space="0" w:color="78A22F"/>
              <w:right w:val="single" w:sz="2" w:space="0" w:color="78A22F"/>
            </w:tcBorders>
          </w:tcPr>
          <w:p w14:paraId="28A28CA9" w14:textId="5149341F" w:rsidR="004A0DDD" w:rsidRPr="004A0DDD" w:rsidRDefault="004A0DDD" w:rsidP="004A0DDD">
            <w:pPr>
              <w:spacing w:before="120" w:after="120" w:line="276" w:lineRule="auto"/>
              <w:rPr>
                <w:rFonts w:ascii="Georgia" w:hAnsi="Georgia"/>
                <w:color w:val="78A22F"/>
                <w:sz w:val="20"/>
                <w:szCs w:val="20"/>
                <w:lang w:val="sl-SI"/>
              </w:rPr>
            </w:pPr>
            <w:r w:rsidRPr="004A0DDD">
              <w:rPr>
                <w:rFonts w:ascii="Georgia" w:hAnsi="Georgia"/>
                <w:color w:val="78A22F"/>
                <w:sz w:val="20"/>
                <w:szCs w:val="20"/>
                <w:lang w:val="sl-SI"/>
              </w:rPr>
              <w:t>1.1</w:t>
            </w:r>
          </w:p>
        </w:tc>
        <w:tc>
          <w:tcPr>
            <w:tcW w:w="5718" w:type="dxa"/>
            <w:tcBorders>
              <w:top w:val="single" w:sz="2" w:space="0" w:color="78A22F"/>
              <w:left w:val="single" w:sz="2" w:space="0" w:color="78A22F"/>
              <w:bottom w:val="single" w:sz="2" w:space="0" w:color="78A22F"/>
              <w:right w:val="single" w:sz="2" w:space="0" w:color="78A22F"/>
            </w:tcBorders>
          </w:tcPr>
          <w:p w14:paraId="7EFAF573" w14:textId="1B1AB52A" w:rsidR="004A0DDD" w:rsidRPr="00F2157A" w:rsidRDefault="00561BD4" w:rsidP="002943D9">
            <w:pPr>
              <w:spacing w:before="120" w:after="120" w:line="276" w:lineRule="auto"/>
              <w:rPr>
                <w:rFonts w:ascii="Georgia" w:hAnsi="Georgia"/>
                <w:sz w:val="20"/>
                <w:szCs w:val="20"/>
                <w:lang w:val="sl-SI"/>
              </w:rPr>
            </w:pPr>
            <w:r w:rsidRPr="00F2157A">
              <w:rPr>
                <w:rFonts w:ascii="Georgia" w:hAnsi="Georgia"/>
                <w:sz w:val="20"/>
                <w:szCs w:val="20"/>
                <w:lang w:val="sl-SI"/>
              </w:rPr>
              <w:t xml:space="preserve">Doživetje </w:t>
            </w:r>
            <w:r w:rsidR="00F2157A">
              <w:rPr>
                <w:rFonts w:ascii="Georgia" w:hAnsi="Georgia"/>
                <w:sz w:val="20"/>
                <w:szCs w:val="20"/>
                <w:lang w:val="sl-SI"/>
              </w:rPr>
              <w:t>temelji na LOKALNI IDENTITETI ponudnika oziroma destinacije</w:t>
            </w:r>
            <w:r w:rsidR="002943D9">
              <w:rPr>
                <w:rFonts w:ascii="Georgia" w:hAnsi="Georgia"/>
                <w:sz w:val="20"/>
                <w:szCs w:val="20"/>
                <w:lang w:val="sl-SI"/>
              </w:rPr>
              <w:t xml:space="preserve"> (narava, kultura - </w:t>
            </w:r>
            <w:r w:rsidR="002943D9" w:rsidRPr="002943D9">
              <w:rPr>
                <w:rFonts w:ascii="Georgia" w:hAnsi="Georgia"/>
                <w:sz w:val="20"/>
                <w:szCs w:val="20"/>
                <w:lang w:val="sl-SI"/>
              </w:rPr>
              <w:t>kulturna dediščina ali sodobni načini življ</w:t>
            </w:r>
            <w:r w:rsidR="002943D9">
              <w:rPr>
                <w:rFonts w:ascii="Georgia" w:hAnsi="Georgia"/>
                <w:sz w:val="20"/>
                <w:szCs w:val="20"/>
                <w:lang w:val="sl-SI"/>
              </w:rPr>
              <w:t>enja, kreativne industrije itd., ljudje – t.i. DNA destinacije)</w:t>
            </w:r>
            <w:r w:rsidR="00F2157A">
              <w:rPr>
                <w:rFonts w:ascii="Georgia" w:hAnsi="Georgia"/>
                <w:sz w:val="20"/>
                <w:szCs w:val="20"/>
                <w:lang w:val="sl-SI"/>
              </w:rPr>
              <w:t>, kjer se izvaja</w:t>
            </w:r>
            <w:r w:rsidRPr="00F2157A">
              <w:rPr>
                <w:rFonts w:ascii="Georgia" w:hAnsi="Georgia"/>
                <w:sz w:val="20"/>
                <w:szCs w:val="20"/>
                <w:lang w:val="sl-SI"/>
              </w:rPr>
              <w:t>,</w:t>
            </w:r>
            <w:r w:rsidR="00F2157A">
              <w:rPr>
                <w:rFonts w:ascii="Georgia" w:hAnsi="Georgia"/>
                <w:sz w:val="20"/>
                <w:szCs w:val="20"/>
                <w:lang w:val="sl-SI"/>
              </w:rPr>
              <w:t xml:space="preserve"> jo</w:t>
            </w:r>
            <w:r w:rsidRPr="00F2157A">
              <w:rPr>
                <w:rFonts w:ascii="Georgia" w:hAnsi="Georgia"/>
                <w:sz w:val="20"/>
                <w:szCs w:val="20"/>
                <w:lang w:val="sl-SI"/>
              </w:rPr>
              <w:t xml:space="preserve"> jasno odraža in </w:t>
            </w:r>
            <w:r w:rsidR="00F2157A">
              <w:rPr>
                <w:rFonts w:ascii="Georgia" w:hAnsi="Georgia"/>
                <w:sz w:val="20"/>
                <w:szCs w:val="20"/>
                <w:lang w:val="sl-SI"/>
              </w:rPr>
              <w:t xml:space="preserve">s tem </w:t>
            </w:r>
            <w:r w:rsidRPr="00F2157A">
              <w:rPr>
                <w:rFonts w:ascii="Georgia" w:hAnsi="Georgia"/>
                <w:sz w:val="20"/>
                <w:szCs w:val="20"/>
                <w:lang w:val="sl-SI"/>
              </w:rPr>
              <w:t>promovira</w:t>
            </w:r>
            <w:r w:rsidR="00F2157A">
              <w:rPr>
                <w:rFonts w:ascii="Georgia" w:hAnsi="Georgia"/>
                <w:sz w:val="20"/>
                <w:szCs w:val="20"/>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7CA7369B"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5E6E600"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612540E"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382F96EC"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14BD9CB3" w14:textId="77777777" w:rsidR="004A0DDD" w:rsidRPr="00500085" w:rsidRDefault="004A0DDD" w:rsidP="004A0DDD">
            <w:pPr>
              <w:spacing w:before="120" w:after="120" w:line="276" w:lineRule="auto"/>
              <w:rPr>
                <w:rFonts w:ascii="Georgia" w:hAnsi="Georgia"/>
                <w:sz w:val="20"/>
                <w:szCs w:val="20"/>
                <w:lang w:val="sl-SI"/>
              </w:rPr>
            </w:pPr>
          </w:p>
        </w:tc>
      </w:tr>
      <w:tr w:rsidR="00F2157A" w:rsidRPr="00500085" w14:paraId="52E78066" w14:textId="77777777" w:rsidTr="00632B8A">
        <w:trPr>
          <w:trHeight w:val="308"/>
        </w:trPr>
        <w:tc>
          <w:tcPr>
            <w:tcW w:w="658" w:type="dxa"/>
            <w:tcBorders>
              <w:top w:val="single" w:sz="2" w:space="0" w:color="78A22F"/>
              <w:left w:val="single" w:sz="2" w:space="0" w:color="78A22F"/>
              <w:bottom w:val="single" w:sz="2" w:space="0" w:color="78A22F"/>
              <w:right w:val="single" w:sz="2" w:space="0" w:color="78A22F"/>
            </w:tcBorders>
          </w:tcPr>
          <w:p w14:paraId="5593DC5E" w14:textId="69414834" w:rsidR="00F2157A" w:rsidRPr="004A0DDD" w:rsidRDefault="00F2157A" w:rsidP="004A0DDD">
            <w:pPr>
              <w:spacing w:before="120" w:after="120" w:line="276" w:lineRule="auto"/>
              <w:rPr>
                <w:rFonts w:ascii="Georgia" w:hAnsi="Georgia"/>
                <w:color w:val="78A22F"/>
                <w:sz w:val="20"/>
                <w:szCs w:val="20"/>
                <w:lang w:val="sl-SI"/>
              </w:rPr>
            </w:pPr>
            <w:r>
              <w:rPr>
                <w:rFonts w:ascii="Georgia" w:hAnsi="Georgia"/>
                <w:color w:val="78A22F"/>
                <w:sz w:val="20"/>
                <w:szCs w:val="20"/>
                <w:lang w:val="sl-SI"/>
              </w:rPr>
              <w:lastRenderedPageBreak/>
              <w:t>1.2</w:t>
            </w:r>
          </w:p>
        </w:tc>
        <w:tc>
          <w:tcPr>
            <w:tcW w:w="5718" w:type="dxa"/>
            <w:tcBorders>
              <w:top w:val="single" w:sz="2" w:space="0" w:color="78A22F"/>
              <w:left w:val="single" w:sz="2" w:space="0" w:color="78A22F"/>
              <w:bottom w:val="single" w:sz="2" w:space="0" w:color="78A22F"/>
              <w:right w:val="single" w:sz="2" w:space="0" w:color="78A22F"/>
            </w:tcBorders>
          </w:tcPr>
          <w:p w14:paraId="2479F46B" w14:textId="33810362" w:rsidR="00F2157A" w:rsidRPr="00F2157A" w:rsidRDefault="00F2157A" w:rsidP="00BF6958">
            <w:pPr>
              <w:spacing w:before="120" w:after="120" w:line="276" w:lineRule="auto"/>
              <w:rPr>
                <w:rFonts w:ascii="Georgia" w:hAnsi="Georgia"/>
                <w:sz w:val="20"/>
                <w:szCs w:val="20"/>
                <w:lang w:val="sl-SI"/>
              </w:rPr>
            </w:pPr>
            <w:r>
              <w:rPr>
                <w:rFonts w:ascii="Georgia" w:hAnsi="Georgia"/>
                <w:sz w:val="20"/>
                <w:szCs w:val="20"/>
                <w:lang w:val="sl-SI"/>
              </w:rPr>
              <w:t xml:space="preserve">Udeleženec </w:t>
            </w:r>
            <w:r w:rsidRPr="00561BD4">
              <w:rPr>
                <w:rFonts w:ascii="Georgia" w:hAnsi="Georgia"/>
                <w:sz w:val="20"/>
                <w:szCs w:val="20"/>
                <w:lang w:val="sl-SI"/>
              </w:rPr>
              <w:t>ima skozi doživetje priložnost, da stopi v pristno interakcijo z LOKALNIM PREBIVALSTVOM oziroma ljudmi, ki tam živijo (lokalni vodnik, kmet, gostinec, kuhar, športnik, umetnik, zeliščarka …).</w:t>
            </w:r>
          </w:p>
        </w:tc>
        <w:tc>
          <w:tcPr>
            <w:tcW w:w="2835" w:type="dxa"/>
            <w:tcBorders>
              <w:top w:val="single" w:sz="2" w:space="0" w:color="78A22F"/>
              <w:left w:val="single" w:sz="2" w:space="0" w:color="78A22F"/>
              <w:bottom w:val="single" w:sz="2" w:space="0" w:color="78A22F"/>
              <w:right w:val="single" w:sz="2" w:space="0" w:color="78A22F"/>
            </w:tcBorders>
          </w:tcPr>
          <w:p w14:paraId="75A2606B" w14:textId="1C4B1DF4" w:rsidR="00F2157A" w:rsidRPr="00500085" w:rsidRDefault="00F2157A"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159E7DF" w14:textId="77777777" w:rsidR="00F2157A" w:rsidRPr="00500085" w:rsidRDefault="00F2157A"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212151B8" w14:textId="77777777" w:rsidR="00F2157A" w:rsidRPr="00500085" w:rsidRDefault="00F2157A"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1648D57D" w14:textId="77777777" w:rsidR="00F2157A" w:rsidRPr="00500085" w:rsidRDefault="00F2157A"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332E77E" w14:textId="77777777" w:rsidR="00F2157A" w:rsidRPr="00500085" w:rsidRDefault="00F2157A" w:rsidP="004A0DDD">
            <w:pPr>
              <w:spacing w:before="120" w:after="120" w:line="276" w:lineRule="auto"/>
              <w:rPr>
                <w:rFonts w:ascii="Georgia" w:hAnsi="Georgia"/>
                <w:sz w:val="20"/>
                <w:szCs w:val="20"/>
                <w:lang w:val="sl-SI"/>
              </w:rPr>
            </w:pPr>
          </w:p>
        </w:tc>
      </w:tr>
      <w:tr w:rsidR="00561BD4" w:rsidRPr="00500085" w14:paraId="492FE24F" w14:textId="77777777" w:rsidTr="00632B8A">
        <w:trPr>
          <w:trHeight w:val="308"/>
        </w:trPr>
        <w:tc>
          <w:tcPr>
            <w:tcW w:w="658" w:type="dxa"/>
            <w:tcBorders>
              <w:top w:val="single" w:sz="2" w:space="0" w:color="78A22F"/>
              <w:left w:val="single" w:sz="2" w:space="0" w:color="78A22F"/>
              <w:bottom w:val="single" w:sz="2" w:space="0" w:color="78A22F"/>
              <w:right w:val="single" w:sz="2" w:space="0" w:color="78A22F"/>
            </w:tcBorders>
          </w:tcPr>
          <w:p w14:paraId="14EFB507" w14:textId="786F91DC" w:rsidR="00561BD4" w:rsidRPr="004A0DDD" w:rsidRDefault="00F2157A" w:rsidP="00CA2CEA">
            <w:pPr>
              <w:spacing w:before="120" w:after="120" w:line="276" w:lineRule="auto"/>
              <w:rPr>
                <w:rFonts w:ascii="Georgia" w:hAnsi="Georgia"/>
                <w:color w:val="78A22F"/>
                <w:sz w:val="20"/>
                <w:szCs w:val="20"/>
                <w:lang w:val="sl-SI"/>
              </w:rPr>
            </w:pPr>
            <w:r>
              <w:rPr>
                <w:rFonts w:ascii="Georgia" w:hAnsi="Georgia"/>
                <w:color w:val="78A22F"/>
                <w:sz w:val="20"/>
                <w:szCs w:val="20"/>
                <w:lang w:val="sl-SI"/>
              </w:rPr>
              <w:t>1.</w:t>
            </w:r>
            <w:r w:rsidR="00CA2CEA">
              <w:rPr>
                <w:rFonts w:ascii="Georgia" w:hAnsi="Georgia"/>
                <w:color w:val="78A22F"/>
                <w:sz w:val="20"/>
                <w:szCs w:val="20"/>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16209BE4" w14:textId="2878DAD6" w:rsidR="00561BD4" w:rsidRDefault="00561BD4" w:rsidP="004A0DDD">
            <w:pPr>
              <w:spacing w:before="120" w:after="120" w:line="276" w:lineRule="auto"/>
              <w:rPr>
                <w:rFonts w:ascii="Georgia" w:hAnsi="Georgia"/>
                <w:sz w:val="20"/>
                <w:szCs w:val="20"/>
                <w:lang w:val="sl-SI"/>
              </w:rPr>
            </w:pPr>
            <w:r w:rsidRPr="00561BD4">
              <w:rPr>
                <w:rFonts w:ascii="Georgia" w:hAnsi="Georgia"/>
                <w:sz w:val="20"/>
                <w:szCs w:val="20"/>
                <w:lang w:val="sl-SI"/>
              </w:rPr>
              <w:t>Gastronomska ponudba (če je del doživetja) je LOKALNA</w:t>
            </w:r>
            <w:r w:rsidR="00F2157A">
              <w:rPr>
                <w:rFonts w:ascii="Georgia" w:hAnsi="Georgia"/>
                <w:sz w:val="20"/>
                <w:szCs w:val="20"/>
                <w:lang w:val="sl-SI"/>
              </w:rPr>
              <w:t xml:space="preserve"> </w:t>
            </w:r>
            <w:r w:rsidR="002D48B1">
              <w:rPr>
                <w:rFonts w:ascii="Georgia" w:hAnsi="Georgia"/>
                <w:sz w:val="20"/>
                <w:szCs w:val="20"/>
                <w:lang w:val="sl-SI"/>
              </w:rPr>
              <w:t xml:space="preserve">(lokalnega izvora) </w:t>
            </w:r>
            <w:r w:rsidRPr="00561BD4">
              <w:rPr>
                <w:rFonts w:ascii="Georgia" w:hAnsi="Georgia"/>
                <w:sz w:val="20"/>
                <w:szCs w:val="20"/>
                <w:lang w:val="sl-SI"/>
              </w:rPr>
              <w:t>– tako hrana kot pijača.</w:t>
            </w:r>
            <w:r w:rsidR="000F6B80">
              <w:rPr>
                <w:rFonts w:ascii="Georgia" w:hAnsi="Georgia"/>
                <w:sz w:val="20"/>
                <w:szCs w:val="20"/>
                <w:lang w:val="sl-SI"/>
              </w:rPr>
              <w:t xml:space="preserve"> Opredelite.</w:t>
            </w:r>
          </w:p>
          <w:p w14:paraId="4B007DB9" w14:textId="03C0ABD4" w:rsidR="00561BD4" w:rsidRPr="00561BD4" w:rsidRDefault="00561BD4" w:rsidP="004A0DDD">
            <w:pPr>
              <w:spacing w:before="120" w:after="120" w:line="276" w:lineRule="auto"/>
              <w:rPr>
                <w:rFonts w:ascii="Georgia" w:hAnsi="Georgia"/>
                <w:i/>
                <w:sz w:val="20"/>
                <w:szCs w:val="20"/>
                <w:lang w:val="sl-SI"/>
              </w:rPr>
            </w:pPr>
            <w:r>
              <w:rPr>
                <w:rFonts w:ascii="Georgia" w:hAnsi="Georgia"/>
                <w:i/>
                <w:sz w:val="16"/>
                <w:szCs w:val="20"/>
                <w:lang w:val="sl-SI"/>
              </w:rPr>
              <w:t>OPOMBA</w:t>
            </w:r>
            <w:r w:rsidRPr="00561BD4">
              <w:rPr>
                <w:rFonts w:ascii="Georgia" w:hAnsi="Georgia"/>
                <w:i/>
                <w:sz w:val="16"/>
                <w:szCs w:val="20"/>
                <w:lang w:val="sl-SI"/>
              </w:rPr>
              <w:t>: Ocena se upošteva samo pri</w:t>
            </w:r>
            <w:r w:rsidR="00F2157A">
              <w:rPr>
                <w:rFonts w:ascii="Georgia" w:hAnsi="Georgia"/>
                <w:i/>
                <w:sz w:val="16"/>
                <w:szCs w:val="20"/>
                <w:lang w:val="sl-SI"/>
              </w:rPr>
              <w:t xml:space="preserve"> doživetjih</w:t>
            </w:r>
            <w:r w:rsidRPr="00561BD4">
              <w:rPr>
                <w:rFonts w:ascii="Georgia" w:hAnsi="Georgia"/>
                <w:i/>
                <w:sz w:val="16"/>
                <w:szCs w:val="20"/>
                <w:lang w:val="sl-SI"/>
              </w:rPr>
              <w:t>, ki vključujejo gastronomijo.</w:t>
            </w:r>
          </w:p>
        </w:tc>
        <w:tc>
          <w:tcPr>
            <w:tcW w:w="2835" w:type="dxa"/>
            <w:tcBorders>
              <w:top w:val="single" w:sz="2" w:space="0" w:color="78A22F"/>
              <w:left w:val="single" w:sz="2" w:space="0" w:color="78A22F"/>
              <w:bottom w:val="single" w:sz="2" w:space="0" w:color="78A22F"/>
              <w:right w:val="single" w:sz="2" w:space="0" w:color="78A22F"/>
            </w:tcBorders>
          </w:tcPr>
          <w:p w14:paraId="6CE3F42D"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01B579D"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3FCDFDA"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0724826C"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1EAC0B08" w14:textId="77777777" w:rsidR="00561BD4" w:rsidRPr="00500085" w:rsidRDefault="00561BD4" w:rsidP="004A0DDD">
            <w:pPr>
              <w:spacing w:before="120" w:after="120" w:line="276" w:lineRule="auto"/>
              <w:rPr>
                <w:rFonts w:ascii="Georgia" w:hAnsi="Georgia"/>
                <w:sz w:val="20"/>
                <w:szCs w:val="20"/>
                <w:lang w:val="sl-SI"/>
              </w:rPr>
            </w:pPr>
          </w:p>
        </w:tc>
      </w:tr>
      <w:tr w:rsidR="00561BD4" w:rsidRPr="00500085" w14:paraId="6BD3844D" w14:textId="77777777" w:rsidTr="00632B8A">
        <w:trPr>
          <w:trHeight w:val="308"/>
        </w:trPr>
        <w:tc>
          <w:tcPr>
            <w:tcW w:w="658" w:type="dxa"/>
            <w:tcBorders>
              <w:top w:val="single" w:sz="2" w:space="0" w:color="78A22F"/>
              <w:left w:val="single" w:sz="2" w:space="0" w:color="78A22F"/>
              <w:bottom w:val="single" w:sz="2" w:space="0" w:color="78A22F"/>
              <w:right w:val="single" w:sz="2" w:space="0" w:color="78A22F"/>
            </w:tcBorders>
          </w:tcPr>
          <w:p w14:paraId="2498A47A" w14:textId="0DC61484" w:rsidR="00561BD4" w:rsidRPr="004A0DDD" w:rsidRDefault="00F2157A" w:rsidP="00CA2CEA">
            <w:pPr>
              <w:spacing w:before="120" w:after="120" w:line="276" w:lineRule="auto"/>
              <w:rPr>
                <w:rFonts w:ascii="Georgia" w:hAnsi="Georgia"/>
                <w:color w:val="78A22F"/>
                <w:sz w:val="20"/>
                <w:szCs w:val="20"/>
                <w:lang w:val="sl-SI"/>
              </w:rPr>
            </w:pPr>
            <w:r>
              <w:rPr>
                <w:rFonts w:ascii="Georgia" w:hAnsi="Georgia"/>
                <w:color w:val="78A22F"/>
                <w:sz w:val="20"/>
                <w:szCs w:val="20"/>
                <w:lang w:val="sl-SI"/>
              </w:rPr>
              <w:t>1.</w:t>
            </w:r>
            <w:r w:rsidR="00CA2CEA">
              <w:rPr>
                <w:rFonts w:ascii="Georgia" w:hAnsi="Georgia"/>
                <w:color w:val="78A22F"/>
                <w:sz w:val="20"/>
                <w:szCs w:val="20"/>
                <w:lang w:val="sl-SI"/>
              </w:rPr>
              <w:t>4</w:t>
            </w:r>
          </w:p>
        </w:tc>
        <w:tc>
          <w:tcPr>
            <w:tcW w:w="5718" w:type="dxa"/>
            <w:tcBorders>
              <w:top w:val="single" w:sz="2" w:space="0" w:color="78A22F"/>
              <w:left w:val="single" w:sz="2" w:space="0" w:color="78A22F"/>
              <w:bottom w:val="single" w:sz="2" w:space="0" w:color="78A22F"/>
              <w:right w:val="single" w:sz="2" w:space="0" w:color="78A22F"/>
            </w:tcBorders>
          </w:tcPr>
          <w:p w14:paraId="620E46E7" w14:textId="3D51296D" w:rsidR="00CA2CEA" w:rsidRDefault="00CA2CEA" w:rsidP="00CA2CEA">
            <w:pPr>
              <w:spacing w:before="120" w:after="120" w:line="276" w:lineRule="auto"/>
              <w:rPr>
                <w:rFonts w:ascii="Georgia" w:hAnsi="Georgia"/>
                <w:sz w:val="20"/>
                <w:szCs w:val="20"/>
                <w:lang w:val="sl-SI"/>
              </w:rPr>
            </w:pPr>
            <w:r w:rsidRPr="00561BD4">
              <w:rPr>
                <w:rFonts w:ascii="Georgia" w:hAnsi="Georgia"/>
                <w:sz w:val="20"/>
                <w:szCs w:val="20"/>
                <w:lang w:val="sl-SI"/>
              </w:rPr>
              <w:t>Gastronomska po</w:t>
            </w:r>
            <w:r>
              <w:rPr>
                <w:rFonts w:ascii="Georgia" w:hAnsi="Georgia"/>
                <w:sz w:val="20"/>
                <w:szCs w:val="20"/>
                <w:lang w:val="sl-SI"/>
              </w:rPr>
              <w:t xml:space="preserve">nudba (če je del doživetja) je SEZONSKA </w:t>
            </w:r>
            <w:r w:rsidRPr="00561BD4">
              <w:rPr>
                <w:rFonts w:ascii="Georgia" w:hAnsi="Georgia"/>
                <w:sz w:val="20"/>
                <w:szCs w:val="20"/>
                <w:lang w:val="sl-SI"/>
              </w:rPr>
              <w:t>– tako hrana kot pijača.</w:t>
            </w:r>
            <w:r w:rsidR="002D48B1">
              <w:rPr>
                <w:rFonts w:ascii="Georgia" w:hAnsi="Georgia"/>
                <w:sz w:val="20"/>
                <w:szCs w:val="20"/>
                <w:lang w:val="sl-SI"/>
              </w:rPr>
              <w:t xml:space="preserve"> Opredelite.</w:t>
            </w:r>
          </w:p>
          <w:p w14:paraId="0EEAAB5F" w14:textId="58C3036D" w:rsidR="00561BD4" w:rsidRPr="00561BD4" w:rsidRDefault="00CA2CEA" w:rsidP="00CA2CEA">
            <w:pPr>
              <w:spacing w:before="120" w:after="120" w:line="276" w:lineRule="auto"/>
              <w:rPr>
                <w:rFonts w:ascii="Georgia" w:hAnsi="Georgia"/>
                <w:sz w:val="20"/>
                <w:szCs w:val="20"/>
                <w:lang w:val="sl-SI"/>
              </w:rPr>
            </w:pPr>
            <w:r>
              <w:rPr>
                <w:rFonts w:ascii="Georgia" w:hAnsi="Georgia"/>
                <w:i/>
                <w:sz w:val="16"/>
                <w:szCs w:val="20"/>
                <w:lang w:val="sl-SI"/>
              </w:rPr>
              <w:t>OPOMBA</w:t>
            </w:r>
            <w:r w:rsidRPr="00561BD4">
              <w:rPr>
                <w:rFonts w:ascii="Georgia" w:hAnsi="Georgia"/>
                <w:i/>
                <w:sz w:val="16"/>
                <w:szCs w:val="20"/>
                <w:lang w:val="sl-SI"/>
              </w:rPr>
              <w:t>: Ocena se upošteva samo pri</w:t>
            </w:r>
            <w:r>
              <w:rPr>
                <w:rFonts w:ascii="Georgia" w:hAnsi="Georgia"/>
                <w:i/>
                <w:sz w:val="16"/>
                <w:szCs w:val="20"/>
                <w:lang w:val="sl-SI"/>
              </w:rPr>
              <w:t xml:space="preserve"> doživetjih</w:t>
            </w:r>
            <w:r w:rsidRPr="00561BD4">
              <w:rPr>
                <w:rFonts w:ascii="Georgia" w:hAnsi="Georgia"/>
                <w:i/>
                <w:sz w:val="16"/>
                <w:szCs w:val="20"/>
                <w:lang w:val="sl-SI"/>
              </w:rPr>
              <w:t>, ki vključujejo gastronomijo.</w:t>
            </w:r>
          </w:p>
        </w:tc>
        <w:tc>
          <w:tcPr>
            <w:tcW w:w="2835" w:type="dxa"/>
            <w:tcBorders>
              <w:top w:val="single" w:sz="2" w:space="0" w:color="78A22F"/>
              <w:left w:val="single" w:sz="2" w:space="0" w:color="78A22F"/>
              <w:bottom w:val="single" w:sz="2" w:space="0" w:color="78A22F"/>
              <w:right w:val="single" w:sz="2" w:space="0" w:color="78A22F"/>
            </w:tcBorders>
          </w:tcPr>
          <w:p w14:paraId="5BBD2730"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29547D0"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3F0B534"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3464600A"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9C52971" w14:textId="77777777" w:rsidR="00561BD4" w:rsidRPr="00500085" w:rsidRDefault="00561BD4" w:rsidP="004A0DDD">
            <w:pPr>
              <w:spacing w:before="120" w:after="120" w:line="276" w:lineRule="auto"/>
              <w:rPr>
                <w:rFonts w:ascii="Georgia" w:hAnsi="Georgia"/>
                <w:sz w:val="20"/>
                <w:szCs w:val="20"/>
                <w:lang w:val="sl-SI"/>
              </w:rPr>
            </w:pPr>
          </w:p>
        </w:tc>
      </w:tr>
      <w:tr w:rsidR="004A0DDD" w:rsidRPr="00500085" w14:paraId="149DCA24" w14:textId="77777777" w:rsidTr="00632B8A">
        <w:trPr>
          <w:trHeight w:val="308"/>
        </w:trPr>
        <w:tc>
          <w:tcPr>
            <w:tcW w:w="658" w:type="dxa"/>
            <w:tcBorders>
              <w:top w:val="single" w:sz="2" w:space="0" w:color="78A22F"/>
              <w:left w:val="single" w:sz="2" w:space="0" w:color="78A22F"/>
              <w:bottom w:val="single" w:sz="2" w:space="0" w:color="78A22F"/>
              <w:right w:val="single" w:sz="2" w:space="0" w:color="78A22F"/>
            </w:tcBorders>
          </w:tcPr>
          <w:p w14:paraId="0B486935" w14:textId="39C0A7C6" w:rsidR="004A0DDD" w:rsidRPr="004A0DDD" w:rsidRDefault="00F2157A" w:rsidP="00CA2CEA">
            <w:pPr>
              <w:spacing w:before="120" w:after="120" w:line="276" w:lineRule="auto"/>
              <w:rPr>
                <w:rFonts w:ascii="Georgia" w:hAnsi="Georgia"/>
                <w:color w:val="78A22F"/>
                <w:sz w:val="20"/>
                <w:szCs w:val="20"/>
                <w:lang w:val="sl-SI"/>
              </w:rPr>
            </w:pPr>
            <w:r>
              <w:rPr>
                <w:rFonts w:ascii="Georgia" w:hAnsi="Georgia"/>
                <w:color w:val="78A22F"/>
                <w:sz w:val="20"/>
                <w:szCs w:val="20"/>
                <w:lang w:val="sl-SI"/>
              </w:rPr>
              <w:t>1.</w:t>
            </w:r>
            <w:r w:rsidR="00CA2CEA">
              <w:rPr>
                <w:rFonts w:ascii="Georgia" w:hAnsi="Georgia"/>
                <w:color w:val="78A22F"/>
                <w:sz w:val="20"/>
                <w:szCs w:val="20"/>
                <w:lang w:val="sl-SI"/>
              </w:rPr>
              <w:t>5</w:t>
            </w:r>
          </w:p>
        </w:tc>
        <w:tc>
          <w:tcPr>
            <w:tcW w:w="5718" w:type="dxa"/>
            <w:tcBorders>
              <w:top w:val="single" w:sz="2" w:space="0" w:color="78A22F"/>
              <w:left w:val="single" w:sz="2" w:space="0" w:color="78A22F"/>
              <w:bottom w:val="single" w:sz="2" w:space="0" w:color="78A22F"/>
              <w:right w:val="single" w:sz="2" w:space="0" w:color="78A22F"/>
            </w:tcBorders>
          </w:tcPr>
          <w:p w14:paraId="73F8CD40" w14:textId="086DB079" w:rsidR="004A0DDD" w:rsidRPr="00561BD4" w:rsidRDefault="00561BD4" w:rsidP="00561BD4">
            <w:pPr>
              <w:spacing w:before="120" w:after="120" w:line="276" w:lineRule="auto"/>
              <w:rPr>
                <w:rFonts w:ascii="Georgia" w:hAnsi="Georgia"/>
                <w:sz w:val="20"/>
                <w:szCs w:val="20"/>
                <w:lang w:val="sl-SI"/>
              </w:rPr>
            </w:pPr>
            <w:r w:rsidRPr="00561BD4">
              <w:rPr>
                <w:rFonts w:ascii="Georgia" w:hAnsi="Georgia"/>
                <w:sz w:val="20"/>
                <w:szCs w:val="20"/>
                <w:lang w:val="sl-SI"/>
              </w:rPr>
              <w:t>SPOMINKI, ki so del doživetja (možnost nakupa ali vključeni v izvedbo doživetja) odsevajo lokalno identiteto, so proizvedeni v Sloveniji in upoštevajo načelo minimalne embalaže.</w:t>
            </w:r>
          </w:p>
        </w:tc>
        <w:tc>
          <w:tcPr>
            <w:tcW w:w="2835" w:type="dxa"/>
            <w:tcBorders>
              <w:top w:val="single" w:sz="2" w:space="0" w:color="78A22F"/>
              <w:left w:val="single" w:sz="2" w:space="0" w:color="78A22F"/>
              <w:bottom w:val="single" w:sz="2" w:space="0" w:color="78A22F"/>
              <w:right w:val="single" w:sz="2" w:space="0" w:color="78A22F"/>
            </w:tcBorders>
          </w:tcPr>
          <w:p w14:paraId="2AE6F687"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98C70A2"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BC9DDA8"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2A49319A"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5500A3EE" w14:textId="77777777" w:rsidR="004A0DDD" w:rsidRPr="00500085" w:rsidRDefault="004A0DDD" w:rsidP="004A0DDD">
            <w:pPr>
              <w:spacing w:before="120" w:after="120" w:line="276" w:lineRule="auto"/>
              <w:rPr>
                <w:rFonts w:ascii="Georgia" w:hAnsi="Georgia"/>
                <w:sz w:val="20"/>
                <w:szCs w:val="20"/>
                <w:lang w:val="sl-SI"/>
              </w:rPr>
            </w:pPr>
          </w:p>
        </w:tc>
      </w:tr>
      <w:tr w:rsidR="004A0DDD" w:rsidRPr="00500085" w14:paraId="1947137C" w14:textId="77777777" w:rsidTr="00632B8A">
        <w:trPr>
          <w:trHeight w:val="308"/>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26820F1" w14:textId="389DB481" w:rsidR="004A0DDD" w:rsidRDefault="00561BD4" w:rsidP="00DC7EAA">
            <w:pPr>
              <w:spacing w:line="276" w:lineRule="auto"/>
              <w:rPr>
                <w:rFonts w:ascii="Georgia" w:hAnsi="Georgia"/>
                <w:b/>
                <w:color w:val="78A22F"/>
                <w:sz w:val="20"/>
                <w:szCs w:val="20"/>
                <w:lang w:val="sl-SI"/>
              </w:rPr>
            </w:pPr>
            <w:r>
              <w:rPr>
                <w:rFonts w:ascii="Georgia" w:hAnsi="Georgia"/>
                <w:b/>
                <w:color w:val="78A22F"/>
                <w:sz w:val="20"/>
                <w:szCs w:val="20"/>
                <w:lang w:val="sl-SI"/>
              </w:rPr>
              <w:t>2.</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5E5BB16" w14:textId="3581FBC5" w:rsidR="004A0DDD" w:rsidRPr="00561BD4" w:rsidRDefault="00A75A39" w:rsidP="00DC7EAA">
            <w:pPr>
              <w:spacing w:line="276" w:lineRule="auto"/>
              <w:rPr>
                <w:rFonts w:ascii="Georgia" w:hAnsi="Georgia"/>
                <w:b/>
                <w:color w:val="78A22F"/>
                <w:sz w:val="20"/>
                <w:szCs w:val="20"/>
                <w:lang w:val="sl-SI"/>
              </w:rPr>
            </w:pPr>
            <w:r>
              <w:rPr>
                <w:rFonts w:ascii="Georgia" w:hAnsi="Georgia"/>
                <w:b/>
                <w:color w:val="78A22F"/>
                <w:sz w:val="20"/>
                <w:szCs w:val="20"/>
                <w:lang w:val="sl-SI"/>
              </w:rPr>
              <w:t xml:space="preserve">AVTENTIČNO: </w:t>
            </w:r>
            <w:r w:rsidRPr="00A75A39">
              <w:rPr>
                <w:rFonts w:ascii="Georgia" w:hAnsi="Georgia"/>
                <w:b/>
                <w:color w:val="78A22F"/>
                <w:sz w:val="20"/>
                <w:szCs w:val="20"/>
                <w:lang w:val="sl-SI"/>
              </w:rPr>
              <w:t>Doživetje nudi pristno, originalno izkušnjo ter ne kopira in prevzema doživetij od drugod.</w:t>
            </w:r>
          </w:p>
        </w:tc>
      </w:tr>
      <w:tr w:rsidR="00F57BF2" w:rsidRPr="00500085" w14:paraId="5C423820"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6C40EB7F" w14:textId="0B5919E6" w:rsidR="00F57BF2" w:rsidRDefault="00DC7EAA" w:rsidP="002943D9">
            <w:pPr>
              <w:spacing w:before="120" w:after="120" w:line="276" w:lineRule="auto"/>
              <w:rPr>
                <w:rFonts w:ascii="Georgia" w:hAnsi="Georgia"/>
                <w:color w:val="78A22F"/>
                <w:sz w:val="20"/>
                <w:szCs w:val="20"/>
                <w:lang w:val="sl-SI"/>
              </w:rPr>
            </w:pPr>
            <w:r>
              <w:rPr>
                <w:rFonts w:ascii="Georgia" w:hAnsi="Georgia"/>
                <w:color w:val="78A22F"/>
                <w:sz w:val="20"/>
                <w:szCs w:val="20"/>
                <w:lang w:val="sl-SI"/>
              </w:rPr>
              <w:t>2.</w:t>
            </w:r>
            <w:r w:rsidR="002943D9">
              <w:rPr>
                <w:rFonts w:ascii="Georgia" w:hAnsi="Georgia"/>
                <w:color w:val="78A22F"/>
                <w:sz w:val="20"/>
                <w:szCs w:val="20"/>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11974960" w14:textId="35532CE9" w:rsidR="00F57BF2" w:rsidRDefault="003D5390" w:rsidP="002943D9">
            <w:pPr>
              <w:spacing w:before="120" w:after="120" w:line="276" w:lineRule="auto"/>
              <w:rPr>
                <w:rFonts w:ascii="Georgia" w:hAnsi="Georgia"/>
                <w:sz w:val="20"/>
                <w:szCs w:val="20"/>
                <w:lang w:val="sl-SI"/>
              </w:rPr>
            </w:pPr>
            <w:r>
              <w:rPr>
                <w:rFonts w:ascii="Georgia" w:hAnsi="Georgia"/>
                <w:sz w:val="20"/>
                <w:szCs w:val="20"/>
                <w:lang w:val="sl-SI"/>
              </w:rPr>
              <w:t xml:space="preserve">Doživetje </w:t>
            </w:r>
            <w:r w:rsidR="002943D9">
              <w:rPr>
                <w:rFonts w:ascii="Georgia" w:hAnsi="Georgia"/>
                <w:sz w:val="20"/>
                <w:szCs w:val="20"/>
                <w:lang w:val="sl-SI"/>
              </w:rPr>
              <w:t>izkazuje</w:t>
            </w:r>
            <w:r>
              <w:rPr>
                <w:rFonts w:ascii="Georgia" w:hAnsi="Georgia"/>
                <w:sz w:val="20"/>
                <w:szCs w:val="20"/>
                <w:lang w:val="sl-SI"/>
              </w:rPr>
              <w:t xml:space="preserve"> visoko stopnjo AVTENTIČNOSTI: </w:t>
            </w:r>
            <w:r w:rsidR="00F710CB">
              <w:rPr>
                <w:rFonts w:ascii="Georgia" w:hAnsi="Georgia"/>
                <w:sz w:val="20"/>
                <w:szCs w:val="20"/>
                <w:lang w:val="sl-SI"/>
              </w:rPr>
              <w:t xml:space="preserve">izvaja </w:t>
            </w:r>
            <w:r w:rsidR="000428D3">
              <w:rPr>
                <w:rFonts w:ascii="Georgia" w:hAnsi="Georgia"/>
                <w:sz w:val="20"/>
                <w:szCs w:val="20"/>
                <w:lang w:val="sl-SI"/>
              </w:rPr>
              <w:t>se</w:t>
            </w:r>
            <w:r>
              <w:rPr>
                <w:rFonts w:ascii="Georgia" w:hAnsi="Georgia"/>
                <w:sz w:val="20"/>
                <w:szCs w:val="20"/>
                <w:lang w:val="sl-SI"/>
              </w:rPr>
              <w:t xml:space="preserve"> </w:t>
            </w:r>
            <w:r w:rsidR="00F710CB">
              <w:rPr>
                <w:rFonts w:ascii="Georgia" w:hAnsi="Georgia"/>
                <w:sz w:val="20"/>
                <w:szCs w:val="20"/>
                <w:lang w:val="sl-SI"/>
              </w:rPr>
              <w:t>na</w:t>
            </w:r>
            <w:r w:rsidR="00F622F0">
              <w:rPr>
                <w:rFonts w:ascii="Georgia" w:hAnsi="Georgia"/>
                <w:sz w:val="20"/>
                <w:szCs w:val="20"/>
                <w:lang w:val="sl-SI"/>
              </w:rPr>
              <w:t xml:space="preserve"> </w:t>
            </w:r>
            <w:r>
              <w:rPr>
                <w:rFonts w:ascii="Georgia" w:hAnsi="Georgia"/>
                <w:sz w:val="20"/>
                <w:szCs w:val="20"/>
                <w:lang w:val="sl-SI"/>
              </w:rPr>
              <w:t>avtentičen način</w:t>
            </w:r>
            <w:r w:rsidR="00F710CB">
              <w:rPr>
                <w:rFonts w:ascii="Georgia" w:hAnsi="Georgia"/>
                <w:sz w:val="20"/>
                <w:szCs w:val="20"/>
                <w:lang w:val="sl-SI"/>
              </w:rPr>
              <w:t xml:space="preserve"> </w:t>
            </w:r>
            <w:r w:rsidR="00F622F0">
              <w:rPr>
                <w:rFonts w:ascii="Georgia" w:hAnsi="Georgia"/>
                <w:sz w:val="20"/>
                <w:szCs w:val="20"/>
                <w:lang w:val="sl-SI"/>
              </w:rPr>
              <w:t>(kot da bi »stopili v zaodrje</w:t>
            </w:r>
            <w:r>
              <w:rPr>
                <w:rFonts w:ascii="Georgia" w:hAnsi="Georgia"/>
                <w:sz w:val="20"/>
                <w:szCs w:val="20"/>
                <w:lang w:val="sl-SI"/>
              </w:rPr>
              <w:t xml:space="preserve"> in spoznali pravo naravo/kulturo/ljudi</w:t>
            </w:r>
            <w:r w:rsidR="00F622F0">
              <w:rPr>
                <w:rFonts w:ascii="Georgia" w:hAnsi="Georgia"/>
                <w:sz w:val="20"/>
                <w:szCs w:val="20"/>
                <w:lang w:val="sl-SI"/>
              </w:rPr>
              <w:t>«) in ne ostaja na ravni uprizorjene avtentičnosti (»zgolj spremljanje, kaj se dogaja na odru«).</w:t>
            </w:r>
          </w:p>
        </w:tc>
        <w:tc>
          <w:tcPr>
            <w:tcW w:w="2835" w:type="dxa"/>
            <w:tcBorders>
              <w:top w:val="single" w:sz="2" w:space="0" w:color="78A22F"/>
              <w:left w:val="single" w:sz="2" w:space="0" w:color="78A22F"/>
              <w:bottom w:val="single" w:sz="2" w:space="0" w:color="78A22F"/>
              <w:right w:val="single" w:sz="2" w:space="0" w:color="78A22F"/>
            </w:tcBorders>
          </w:tcPr>
          <w:p w14:paraId="73E69102" w14:textId="77777777" w:rsidR="00F57BF2" w:rsidRPr="00500085" w:rsidRDefault="00F57BF2"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F55EF36" w14:textId="77777777" w:rsidR="00F57BF2" w:rsidRPr="00500085" w:rsidRDefault="00F57BF2"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EC6E3A0" w14:textId="77777777" w:rsidR="00F57BF2" w:rsidRPr="00500085" w:rsidRDefault="00F57BF2"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3F175874" w14:textId="77777777" w:rsidR="00F57BF2" w:rsidRPr="00500085" w:rsidRDefault="00F57BF2"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7DA9201F" w14:textId="77777777" w:rsidR="00F57BF2" w:rsidRPr="00500085" w:rsidRDefault="00F57BF2" w:rsidP="004A0DDD">
            <w:pPr>
              <w:spacing w:before="120" w:after="120" w:line="276" w:lineRule="auto"/>
              <w:rPr>
                <w:rFonts w:ascii="Georgia" w:hAnsi="Georgia"/>
                <w:sz w:val="20"/>
                <w:szCs w:val="20"/>
                <w:lang w:val="sl-SI"/>
              </w:rPr>
            </w:pPr>
          </w:p>
        </w:tc>
      </w:tr>
      <w:tr w:rsidR="00F710CB" w:rsidRPr="00500085" w14:paraId="2A43D7F8"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4D9147AA" w14:textId="03B81FE6" w:rsidR="00F710CB" w:rsidRDefault="00F710CB" w:rsidP="002943D9">
            <w:pPr>
              <w:spacing w:before="120" w:after="120" w:line="276" w:lineRule="auto"/>
              <w:rPr>
                <w:rFonts w:ascii="Georgia" w:hAnsi="Georgia"/>
                <w:color w:val="78A22F"/>
                <w:sz w:val="20"/>
                <w:szCs w:val="20"/>
                <w:lang w:val="sl-SI"/>
              </w:rPr>
            </w:pPr>
            <w:r>
              <w:rPr>
                <w:rFonts w:ascii="Georgia" w:hAnsi="Georgia"/>
                <w:color w:val="78A22F"/>
                <w:sz w:val="20"/>
                <w:szCs w:val="20"/>
                <w:lang w:val="sl-SI"/>
              </w:rPr>
              <w:t>2.</w:t>
            </w:r>
            <w:r w:rsidR="002943D9">
              <w:rPr>
                <w:rFonts w:ascii="Georgia" w:hAnsi="Georgia"/>
                <w:color w:val="78A22F"/>
                <w:sz w:val="20"/>
                <w:szCs w:val="20"/>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59771FF2" w14:textId="596D2658" w:rsidR="00F710CB" w:rsidRDefault="003D5390" w:rsidP="000E6890">
            <w:pPr>
              <w:spacing w:before="120" w:after="120" w:line="276" w:lineRule="auto"/>
              <w:rPr>
                <w:rFonts w:ascii="Georgia" w:hAnsi="Georgia"/>
                <w:sz w:val="20"/>
                <w:szCs w:val="20"/>
                <w:lang w:val="sl-SI"/>
              </w:rPr>
            </w:pPr>
            <w:r>
              <w:rPr>
                <w:rFonts w:ascii="Georgia" w:hAnsi="Georgia"/>
                <w:sz w:val="20"/>
                <w:szCs w:val="20"/>
                <w:lang w:val="sl-SI"/>
              </w:rPr>
              <w:t xml:space="preserve">Doživetje je zastavljeno in izvedeno na način, da ni inovativno zaradi inovativnosti, temveč je </w:t>
            </w:r>
            <w:r w:rsidR="000F6B80">
              <w:rPr>
                <w:rFonts w:ascii="Georgia" w:hAnsi="Georgia"/>
                <w:sz w:val="20"/>
                <w:szCs w:val="20"/>
                <w:lang w:val="sl-SI"/>
              </w:rPr>
              <w:t>v osnovi ZVESTO</w:t>
            </w:r>
            <w:r>
              <w:rPr>
                <w:rFonts w:ascii="Georgia" w:hAnsi="Georgia"/>
                <w:sz w:val="20"/>
                <w:szCs w:val="20"/>
                <w:lang w:val="sl-SI"/>
              </w:rPr>
              <w:t xml:space="preserve"> naravi, kulturi in</w:t>
            </w:r>
            <w:r w:rsidR="0039264F">
              <w:rPr>
                <w:rFonts w:ascii="Georgia" w:hAnsi="Georgia"/>
                <w:sz w:val="20"/>
                <w:szCs w:val="20"/>
                <w:lang w:val="sl-SI"/>
              </w:rPr>
              <w:t xml:space="preserve"> ljudem območja, kjer se izvaja. Lokalno identiteto </w:t>
            </w:r>
            <w:r w:rsidR="0039264F">
              <w:rPr>
                <w:rFonts w:ascii="Georgia" w:hAnsi="Georgia"/>
                <w:sz w:val="20"/>
                <w:szCs w:val="20"/>
                <w:lang w:val="sl-SI"/>
              </w:rPr>
              <w:lastRenderedPageBreak/>
              <w:t xml:space="preserve">vključuje na za </w:t>
            </w:r>
            <w:r w:rsidR="000E6890">
              <w:rPr>
                <w:rFonts w:ascii="Georgia" w:hAnsi="Georgia"/>
                <w:sz w:val="20"/>
                <w:szCs w:val="20"/>
                <w:lang w:val="sl-SI"/>
              </w:rPr>
              <w:t>zahtevnega obiskovalca</w:t>
            </w:r>
            <w:r w:rsidR="0039264F">
              <w:rPr>
                <w:rFonts w:ascii="Georgia" w:hAnsi="Georgia"/>
                <w:sz w:val="20"/>
                <w:szCs w:val="20"/>
                <w:lang w:val="sl-SI"/>
              </w:rPr>
              <w:t xml:space="preserve"> privlačen in motivacijski način</w:t>
            </w:r>
            <w:r w:rsidR="000E6890">
              <w:rPr>
                <w:rFonts w:ascii="Georgia" w:hAnsi="Georgia"/>
                <w:sz w:val="20"/>
                <w:szCs w:val="20"/>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4A1162ED" w14:textId="77777777" w:rsidR="00F710CB" w:rsidRPr="00500085" w:rsidRDefault="00F710CB"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80CFA0A" w14:textId="77777777" w:rsidR="00F710CB" w:rsidRPr="00500085" w:rsidRDefault="00F710CB"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4E1003D" w14:textId="77777777" w:rsidR="00F710CB" w:rsidRPr="00500085" w:rsidRDefault="00F710CB"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06D2FD41" w14:textId="77777777" w:rsidR="00F710CB" w:rsidRPr="00500085" w:rsidRDefault="00F710CB"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674A58F7" w14:textId="77777777" w:rsidR="00F710CB" w:rsidRPr="00500085" w:rsidRDefault="00F710CB" w:rsidP="004A0DDD">
            <w:pPr>
              <w:spacing w:before="120" w:after="120" w:line="276" w:lineRule="auto"/>
              <w:rPr>
                <w:rFonts w:ascii="Georgia" w:hAnsi="Georgia"/>
                <w:sz w:val="20"/>
                <w:szCs w:val="20"/>
                <w:lang w:val="sl-SI"/>
              </w:rPr>
            </w:pPr>
          </w:p>
        </w:tc>
      </w:tr>
      <w:tr w:rsidR="000428D3" w:rsidRPr="00500085" w14:paraId="261926CB"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68941C18" w14:textId="6697ACA4" w:rsidR="000428D3" w:rsidRDefault="000428D3" w:rsidP="002943D9">
            <w:pPr>
              <w:spacing w:before="120" w:after="120" w:line="276" w:lineRule="auto"/>
              <w:rPr>
                <w:rFonts w:ascii="Georgia" w:hAnsi="Georgia"/>
                <w:color w:val="78A22F"/>
                <w:sz w:val="20"/>
                <w:szCs w:val="20"/>
                <w:lang w:val="sl-SI"/>
              </w:rPr>
            </w:pPr>
            <w:r>
              <w:rPr>
                <w:rFonts w:ascii="Georgia" w:hAnsi="Georgia"/>
                <w:color w:val="78A22F"/>
                <w:sz w:val="20"/>
                <w:szCs w:val="20"/>
                <w:lang w:val="sl-SI"/>
              </w:rPr>
              <w:t>2.</w:t>
            </w:r>
            <w:r w:rsidR="002943D9">
              <w:rPr>
                <w:rFonts w:ascii="Georgia" w:hAnsi="Georgia"/>
                <w:color w:val="78A22F"/>
                <w:sz w:val="20"/>
                <w:szCs w:val="20"/>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410EB1DE" w14:textId="4B3224F9" w:rsidR="000428D3" w:rsidRDefault="000428D3" w:rsidP="000428D3">
            <w:pPr>
              <w:spacing w:before="120" w:after="120" w:line="276" w:lineRule="auto"/>
              <w:rPr>
                <w:rFonts w:ascii="Georgia" w:hAnsi="Georgia"/>
                <w:sz w:val="20"/>
                <w:szCs w:val="20"/>
                <w:lang w:val="sl-SI"/>
              </w:rPr>
            </w:pPr>
            <w:r w:rsidRPr="00561BD4">
              <w:rPr>
                <w:rFonts w:ascii="Georgia" w:hAnsi="Georgia"/>
                <w:sz w:val="20"/>
                <w:szCs w:val="20"/>
                <w:lang w:val="sl-SI"/>
              </w:rPr>
              <w:t xml:space="preserve">Gastronomska ponudba (če je del doživetja) je </w:t>
            </w:r>
            <w:r>
              <w:rPr>
                <w:rFonts w:ascii="Georgia" w:hAnsi="Georgia"/>
                <w:sz w:val="20"/>
                <w:szCs w:val="20"/>
                <w:lang w:val="sl-SI"/>
              </w:rPr>
              <w:t>AVTENTIČNA (</w:t>
            </w:r>
            <w:r w:rsidR="00793150">
              <w:rPr>
                <w:rFonts w:ascii="Georgia" w:hAnsi="Georgia"/>
                <w:sz w:val="20"/>
                <w:szCs w:val="20"/>
                <w:lang w:val="sl-SI"/>
              </w:rPr>
              <w:t xml:space="preserve">najbolj </w:t>
            </w:r>
            <w:r>
              <w:rPr>
                <w:rFonts w:ascii="Georgia" w:hAnsi="Georgia"/>
                <w:sz w:val="20"/>
                <w:szCs w:val="20"/>
                <w:lang w:val="sl-SI"/>
              </w:rPr>
              <w:t xml:space="preserve">značilna za območje, kjer se doživetje izvaja) </w:t>
            </w:r>
            <w:r w:rsidRPr="00561BD4">
              <w:rPr>
                <w:rFonts w:ascii="Georgia" w:hAnsi="Georgia"/>
                <w:sz w:val="20"/>
                <w:szCs w:val="20"/>
                <w:lang w:val="sl-SI"/>
              </w:rPr>
              <w:t>– tako hrana kot pijača.</w:t>
            </w:r>
            <w:r w:rsidR="002943D9">
              <w:rPr>
                <w:rFonts w:ascii="Georgia" w:hAnsi="Georgia"/>
                <w:sz w:val="20"/>
                <w:szCs w:val="20"/>
                <w:lang w:val="sl-SI"/>
              </w:rPr>
              <w:t xml:space="preserve"> </w:t>
            </w:r>
            <w:r w:rsidR="00793150">
              <w:rPr>
                <w:rFonts w:ascii="Georgia" w:hAnsi="Georgia"/>
                <w:sz w:val="20"/>
                <w:szCs w:val="20"/>
                <w:lang w:val="sl-SI"/>
              </w:rPr>
              <w:t>Upošteva gastronomsko piramido območja, kjer se doživetje izvaja.</w:t>
            </w:r>
          </w:p>
          <w:p w14:paraId="1506B710" w14:textId="6BCA772D" w:rsidR="000428D3" w:rsidRDefault="000428D3" w:rsidP="000428D3">
            <w:pPr>
              <w:spacing w:before="120" w:after="120" w:line="276" w:lineRule="auto"/>
              <w:rPr>
                <w:rFonts w:ascii="Georgia" w:hAnsi="Georgia"/>
                <w:sz w:val="20"/>
                <w:szCs w:val="20"/>
                <w:lang w:val="sl-SI"/>
              </w:rPr>
            </w:pPr>
            <w:r>
              <w:rPr>
                <w:rFonts w:ascii="Georgia" w:hAnsi="Georgia"/>
                <w:i/>
                <w:sz w:val="16"/>
                <w:szCs w:val="20"/>
                <w:lang w:val="sl-SI"/>
              </w:rPr>
              <w:t>OPOMBA</w:t>
            </w:r>
            <w:r w:rsidRPr="00561BD4">
              <w:rPr>
                <w:rFonts w:ascii="Georgia" w:hAnsi="Georgia"/>
                <w:i/>
                <w:sz w:val="16"/>
                <w:szCs w:val="20"/>
                <w:lang w:val="sl-SI"/>
              </w:rPr>
              <w:t>: Ocena se upošteva samo pri</w:t>
            </w:r>
            <w:r>
              <w:rPr>
                <w:rFonts w:ascii="Georgia" w:hAnsi="Georgia"/>
                <w:i/>
                <w:sz w:val="16"/>
                <w:szCs w:val="20"/>
                <w:lang w:val="sl-SI"/>
              </w:rPr>
              <w:t xml:space="preserve"> doživetjih</w:t>
            </w:r>
            <w:r w:rsidRPr="00561BD4">
              <w:rPr>
                <w:rFonts w:ascii="Georgia" w:hAnsi="Georgia"/>
                <w:i/>
                <w:sz w:val="16"/>
                <w:szCs w:val="20"/>
                <w:lang w:val="sl-SI"/>
              </w:rPr>
              <w:t>, ki vključujejo gastronomijo.</w:t>
            </w:r>
          </w:p>
        </w:tc>
        <w:tc>
          <w:tcPr>
            <w:tcW w:w="2835" w:type="dxa"/>
            <w:tcBorders>
              <w:top w:val="single" w:sz="2" w:space="0" w:color="78A22F"/>
              <w:left w:val="single" w:sz="2" w:space="0" w:color="78A22F"/>
              <w:bottom w:val="single" w:sz="2" w:space="0" w:color="78A22F"/>
              <w:right w:val="single" w:sz="2" w:space="0" w:color="78A22F"/>
            </w:tcBorders>
          </w:tcPr>
          <w:p w14:paraId="3DA99B55" w14:textId="77777777" w:rsidR="000428D3" w:rsidRPr="00500085" w:rsidRDefault="000428D3"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2EB8E066" w14:textId="77777777" w:rsidR="000428D3" w:rsidRPr="00500085" w:rsidRDefault="000428D3"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5857EB4" w14:textId="77777777" w:rsidR="000428D3" w:rsidRPr="00500085" w:rsidRDefault="000428D3"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6D5A641A" w14:textId="77777777" w:rsidR="000428D3" w:rsidRPr="00500085" w:rsidRDefault="000428D3"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3FBF39CC" w14:textId="77777777" w:rsidR="000428D3" w:rsidRPr="00500085" w:rsidRDefault="000428D3" w:rsidP="004A0DDD">
            <w:pPr>
              <w:spacing w:before="120" w:after="120" w:line="276" w:lineRule="auto"/>
              <w:rPr>
                <w:rFonts w:ascii="Georgia" w:hAnsi="Georgia"/>
                <w:sz w:val="20"/>
                <w:szCs w:val="20"/>
                <w:lang w:val="sl-SI"/>
              </w:rPr>
            </w:pPr>
          </w:p>
        </w:tc>
      </w:tr>
      <w:tr w:rsidR="00DC7EAA" w:rsidRPr="00561BD4" w14:paraId="6249FBBA"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930F82F" w14:textId="5935E342" w:rsidR="004A0DDD" w:rsidRPr="00561BD4" w:rsidRDefault="00561BD4" w:rsidP="00DC7EAA">
            <w:pPr>
              <w:spacing w:line="276" w:lineRule="auto"/>
              <w:rPr>
                <w:rFonts w:ascii="Georgia" w:hAnsi="Georgia"/>
                <w:b/>
                <w:color w:val="78A22F"/>
                <w:sz w:val="20"/>
                <w:szCs w:val="20"/>
                <w:lang w:val="sl-SI"/>
              </w:rPr>
            </w:pPr>
            <w:r w:rsidRPr="00561BD4">
              <w:rPr>
                <w:rFonts w:ascii="Georgia" w:hAnsi="Georgia"/>
                <w:b/>
                <w:color w:val="78A22F"/>
                <w:sz w:val="20"/>
                <w:szCs w:val="20"/>
                <w:lang w:val="sl-SI"/>
              </w:rPr>
              <w:t>3.</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0614AD53" w14:textId="2BE844E6" w:rsidR="004A0DDD" w:rsidRPr="00561BD4" w:rsidRDefault="004A0DDD" w:rsidP="00B444B1">
            <w:pPr>
              <w:spacing w:line="276" w:lineRule="auto"/>
              <w:rPr>
                <w:rFonts w:ascii="Georgia" w:hAnsi="Georgia"/>
                <w:b/>
                <w:color w:val="78A22F"/>
                <w:sz w:val="20"/>
                <w:szCs w:val="20"/>
                <w:lang w:val="sl-SI"/>
              </w:rPr>
            </w:pPr>
            <w:r w:rsidRPr="00561BD4">
              <w:rPr>
                <w:rFonts w:ascii="Georgia" w:hAnsi="Georgia"/>
                <w:b/>
                <w:color w:val="78A22F"/>
                <w:sz w:val="20"/>
                <w:szCs w:val="20"/>
                <w:lang w:val="sl-SI"/>
              </w:rPr>
              <w:t xml:space="preserve">EDINSTVENO: </w:t>
            </w:r>
            <w:r w:rsidR="00B444B1">
              <w:rPr>
                <w:rFonts w:ascii="Georgia" w:hAnsi="Georgia"/>
                <w:b/>
                <w:color w:val="78A22F"/>
                <w:sz w:val="20"/>
                <w:szCs w:val="20"/>
                <w:lang w:val="sl-SI"/>
              </w:rPr>
              <w:t>Doživetje i</w:t>
            </w:r>
            <w:r w:rsidRPr="00561BD4">
              <w:rPr>
                <w:rFonts w:ascii="Georgia" w:hAnsi="Georgia"/>
                <w:b/>
                <w:color w:val="78A22F"/>
                <w:sz w:val="20"/>
                <w:szCs w:val="20"/>
                <w:lang w:val="sl-SI"/>
              </w:rPr>
              <w:t>ma element edinstvenosti in valorizira najbolj edinstvene prodajne priložnosti ponudnika/destinacije.</w:t>
            </w:r>
          </w:p>
        </w:tc>
      </w:tr>
      <w:tr w:rsidR="004A0DDD" w:rsidRPr="00500085" w14:paraId="079965A7"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1171FF59" w14:textId="7181BA41" w:rsidR="004A0DDD" w:rsidRPr="00500085" w:rsidRDefault="00DC7EAA" w:rsidP="004A0DDD">
            <w:pPr>
              <w:spacing w:before="120" w:after="120" w:line="276" w:lineRule="auto"/>
              <w:rPr>
                <w:rFonts w:ascii="Georgia" w:hAnsi="Georgia"/>
                <w:b/>
                <w:color w:val="78A22F"/>
                <w:sz w:val="20"/>
                <w:szCs w:val="20"/>
                <w:lang w:val="sl-SI"/>
              </w:rPr>
            </w:pPr>
            <w:r>
              <w:rPr>
                <w:rFonts w:ascii="Georgia" w:hAnsi="Georgia"/>
                <w:color w:val="78A22F"/>
                <w:sz w:val="20"/>
                <w:szCs w:val="20"/>
                <w:lang w:val="sl-SI"/>
              </w:rPr>
              <w:t>3</w:t>
            </w:r>
            <w:r w:rsidR="00F57BF2">
              <w:rPr>
                <w:rFonts w:ascii="Georgia" w:hAnsi="Georgia"/>
                <w:color w:val="78A22F"/>
                <w:sz w:val="20"/>
                <w:szCs w:val="20"/>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5D5DAB4F" w14:textId="5450A861" w:rsidR="004A0DDD" w:rsidRPr="00561BD4" w:rsidRDefault="00B444B1" w:rsidP="00B444B1">
            <w:pPr>
              <w:spacing w:before="120" w:after="120" w:line="276" w:lineRule="auto"/>
              <w:rPr>
                <w:rFonts w:ascii="Georgia" w:hAnsi="Georgia"/>
                <w:sz w:val="20"/>
                <w:szCs w:val="20"/>
                <w:lang w:val="sl-SI"/>
              </w:rPr>
            </w:pPr>
            <w:r w:rsidRPr="00B444B1">
              <w:rPr>
                <w:rFonts w:ascii="Georgia" w:hAnsi="Georgia"/>
                <w:sz w:val="20"/>
                <w:szCs w:val="20"/>
                <w:lang w:val="sl-SI"/>
              </w:rPr>
              <w:t xml:space="preserve">Doživetje temelji na vsaj eni posebnosti oziroma EDINSTVENOSTI </w:t>
            </w:r>
            <w:r>
              <w:rPr>
                <w:rFonts w:ascii="Georgia" w:hAnsi="Georgia"/>
                <w:sz w:val="20"/>
                <w:szCs w:val="20"/>
                <w:lang w:val="sl-SI"/>
              </w:rPr>
              <w:t>OBMOČJA, kjer se izvaja</w:t>
            </w:r>
            <w:r w:rsidRPr="00B444B1">
              <w:rPr>
                <w:rFonts w:ascii="Georgia" w:hAnsi="Georgia"/>
                <w:sz w:val="20"/>
                <w:szCs w:val="20"/>
                <w:lang w:val="sl-SI"/>
              </w:rPr>
              <w:t xml:space="preserve"> (USP na ravni </w:t>
            </w:r>
            <w:r>
              <w:rPr>
                <w:rFonts w:ascii="Georgia" w:hAnsi="Georgia"/>
                <w:sz w:val="20"/>
                <w:szCs w:val="20"/>
                <w:lang w:val="sl-SI"/>
              </w:rPr>
              <w:t>destinacije</w:t>
            </w:r>
            <w:r w:rsidRPr="00B444B1">
              <w:rPr>
                <w:rFonts w:ascii="Georgia" w:hAnsi="Georgia"/>
                <w:sz w:val="20"/>
                <w:szCs w:val="20"/>
                <w:lang w:val="sl-SI"/>
              </w:rPr>
              <w:t>)</w:t>
            </w:r>
            <w:r>
              <w:rPr>
                <w:rFonts w:ascii="Georgia" w:hAnsi="Georgia"/>
                <w:sz w:val="20"/>
                <w:szCs w:val="20"/>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6D81D575"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28E6C897"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8AA0FAA"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6F27B92F"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61F82467" w14:textId="77777777" w:rsidR="004A0DDD" w:rsidRPr="00500085" w:rsidRDefault="004A0DDD" w:rsidP="004A0DDD">
            <w:pPr>
              <w:spacing w:before="120" w:after="120" w:line="276" w:lineRule="auto"/>
              <w:rPr>
                <w:rFonts w:ascii="Georgia" w:hAnsi="Georgia"/>
                <w:sz w:val="20"/>
                <w:szCs w:val="20"/>
                <w:lang w:val="sl-SI"/>
              </w:rPr>
            </w:pPr>
          </w:p>
        </w:tc>
      </w:tr>
      <w:tr w:rsidR="00B444B1" w:rsidRPr="00500085" w14:paraId="26A546B7"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643ADF0E" w14:textId="7E7E8F37" w:rsidR="00B444B1" w:rsidRDefault="00B444B1" w:rsidP="004A0DDD">
            <w:pPr>
              <w:spacing w:before="120" w:after="120" w:line="276" w:lineRule="auto"/>
              <w:rPr>
                <w:rFonts w:ascii="Georgia" w:hAnsi="Georgia"/>
                <w:color w:val="78A22F"/>
                <w:sz w:val="20"/>
                <w:szCs w:val="20"/>
                <w:lang w:val="sl-SI"/>
              </w:rPr>
            </w:pPr>
            <w:r>
              <w:rPr>
                <w:rFonts w:ascii="Georgia" w:hAnsi="Georgia"/>
                <w:color w:val="78A22F"/>
                <w:sz w:val="20"/>
                <w:szCs w:val="20"/>
                <w:lang w:val="sl-SI"/>
              </w:rPr>
              <w:t>3.2</w:t>
            </w:r>
          </w:p>
        </w:tc>
        <w:tc>
          <w:tcPr>
            <w:tcW w:w="5718" w:type="dxa"/>
            <w:tcBorders>
              <w:top w:val="single" w:sz="2" w:space="0" w:color="78A22F"/>
              <w:left w:val="single" w:sz="2" w:space="0" w:color="78A22F"/>
              <w:bottom w:val="single" w:sz="2" w:space="0" w:color="78A22F"/>
              <w:right w:val="single" w:sz="2" w:space="0" w:color="78A22F"/>
            </w:tcBorders>
          </w:tcPr>
          <w:p w14:paraId="418C0A75" w14:textId="742EB88D" w:rsidR="00B444B1" w:rsidRPr="00561BD4" w:rsidRDefault="00B444B1" w:rsidP="00BF6FC4">
            <w:pPr>
              <w:spacing w:before="120" w:after="120" w:line="276" w:lineRule="auto"/>
              <w:rPr>
                <w:rFonts w:ascii="Georgia" w:hAnsi="Georgia"/>
                <w:sz w:val="20"/>
                <w:szCs w:val="20"/>
                <w:lang w:val="sl-SI"/>
              </w:rPr>
            </w:pPr>
            <w:r w:rsidRPr="00561BD4">
              <w:rPr>
                <w:rFonts w:ascii="Georgia" w:hAnsi="Georgia"/>
                <w:sz w:val="20"/>
                <w:szCs w:val="20"/>
                <w:lang w:val="sl-SI"/>
              </w:rPr>
              <w:t>Doživetje temelji na posebnosti oziroma EDINSTVENOSTI SLOVENIJE (USP na ravni Slovenije)</w:t>
            </w:r>
            <w:r>
              <w:rPr>
                <w:rFonts w:ascii="Georgia" w:hAnsi="Georgia"/>
                <w:sz w:val="20"/>
                <w:szCs w:val="20"/>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3479F356" w14:textId="77777777" w:rsidR="00B444B1" w:rsidRPr="00500085" w:rsidRDefault="00B444B1"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578F2FF" w14:textId="77777777" w:rsidR="00B444B1" w:rsidRPr="00500085" w:rsidRDefault="00B444B1"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C0F08C9" w14:textId="77777777" w:rsidR="00B444B1" w:rsidRPr="00500085" w:rsidRDefault="00B444B1"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7D0F34A" w14:textId="77777777" w:rsidR="00B444B1" w:rsidRPr="00500085" w:rsidRDefault="00B444B1"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261249C8" w14:textId="77777777" w:rsidR="00B444B1" w:rsidRPr="00500085" w:rsidRDefault="00B444B1" w:rsidP="004A0DDD">
            <w:pPr>
              <w:spacing w:before="120" w:after="120" w:line="276" w:lineRule="auto"/>
              <w:rPr>
                <w:rFonts w:ascii="Georgia" w:hAnsi="Georgia"/>
                <w:sz w:val="20"/>
                <w:szCs w:val="20"/>
                <w:lang w:val="sl-SI"/>
              </w:rPr>
            </w:pPr>
          </w:p>
        </w:tc>
      </w:tr>
      <w:tr w:rsidR="004A0DDD" w:rsidRPr="00500085" w14:paraId="54B3F919"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39036FD7" w14:textId="0A31B667" w:rsidR="004A0DDD" w:rsidRPr="00500085" w:rsidRDefault="00DC7EAA" w:rsidP="00B444B1">
            <w:pPr>
              <w:spacing w:before="120" w:after="120" w:line="276" w:lineRule="auto"/>
              <w:rPr>
                <w:rFonts w:ascii="Georgia" w:hAnsi="Georgia"/>
                <w:b/>
                <w:color w:val="78A22F"/>
                <w:sz w:val="20"/>
                <w:szCs w:val="20"/>
                <w:lang w:val="sl-SI"/>
              </w:rPr>
            </w:pPr>
            <w:r>
              <w:rPr>
                <w:rFonts w:ascii="Georgia" w:hAnsi="Georgia"/>
                <w:color w:val="78A22F"/>
                <w:sz w:val="20"/>
                <w:szCs w:val="20"/>
                <w:lang w:val="sl-SI"/>
              </w:rPr>
              <w:t>3</w:t>
            </w:r>
            <w:r w:rsidR="00F57BF2">
              <w:rPr>
                <w:rFonts w:ascii="Georgia" w:hAnsi="Georgia"/>
                <w:color w:val="78A22F"/>
                <w:sz w:val="20"/>
                <w:szCs w:val="20"/>
                <w:lang w:val="sl-SI"/>
              </w:rPr>
              <w:t>.</w:t>
            </w:r>
            <w:r w:rsidR="00B444B1">
              <w:rPr>
                <w:rFonts w:ascii="Georgia" w:hAnsi="Georgia"/>
                <w:color w:val="78A22F"/>
                <w:sz w:val="20"/>
                <w:szCs w:val="20"/>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53E64B65" w14:textId="5B1A6708" w:rsidR="004A0DDD" w:rsidRPr="00561BD4" w:rsidRDefault="00CC4E5D" w:rsidP="00B444B1">
            <w:pPr>
              <w:spacing w:before="120" w:after="120" w:line="276" w:lineRule="auto"/>
              <w:rPr>
                <w:rFonts w:ascii="Georgia" w:hAnsi="Georgia"/>
                <w:sz w:val="20"/>
                <w:szCs w:val="20"/>
                <w:lang w:val="sl-SI"/>
              </w:rPr>
            </w:pPr>
            <w:r w:rsidRPr="00561BD4">
              <w:rPr>
                <w:rFonts w:ascii="Georgia" w:hAnsi="Georgia"/>
                <w:sz w:val="20"/>
                <w:szCs w:val="20"/>
                <w:lang w:val="sl-SI"/>
              </w:rPr>
              <w:t xml:space="preserve">V odnosu do primerljivih doživetij v svetu ali Sloveniji ima to doživetje </w:t>
            </w:r>
            <w:r w:rsidR="00B444B1" w:rsidRPr="00561BD4">
              <w:rPr>
                <w:rFonts w:ascii="Georgia" w:hAnsi="Georgia"/>
                <w:sz w:val="20"/>
                <w:szCs w:val="20"/>
                <w:lang w:val="sl-SI"/>
              </w:rPr>
              <w:t xml:space="preserve">jasno izražene </w:t>
            </w:r>
            <w:r w:rsidRPr="00561BD4">
              <w:rPr>
                <w:rFonts w:ascii="Georgia" w:hAnsi="Georgia"/>
                <w:sz w:val="20"/>
                <w:szCs w:val="20"/>
                <w:lang w:val="sl-SI"/>
              </w:rPr>
              <w:t>ELEMENTE RAZLIKOVANJA.</w:t>
            </w:r>
          </w:p>
        </w:tc>
        <w:tc>
          <w:tcPr>
            <w:tcW w:w="2835" w:type="dxa"/>
            <w:tcBorders>
              <w:top w:val="single" w:sz="2" w:space="0" w:color="78A22F"/>
              <w:left w:val="single" w:sz="2" w:space="0" w:color="78A22F"/>
              <w:bottom w:val="single" w:sz="2" w:space="0" w:color="78A22F"/>
              <w:right w:val="single" w:sz="2" w:space="0" w:color="78A22F"/>
            </w:tcBorders>
          </w:tcPr>
          <w:p w14:paraId="44E735B0"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5036C2A"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F596F30"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450B3584"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5A10E1D1" w14:textId="77777777" w:rsidR="004A0DDD" w:rsidRPr="00500085" w:rsidRDefault="004A0DDD" w:rsidP="004A0DDD">
            <w:pPr>
              <w:spacing w:before="120" w:after="120" w:line="276" w:lineRule="auto"/>
              <w:rPr>
                <w:rFonts w:ascii="Georgia" w:hAnsi="Georgia"/>
                <w:sz w:val="20"/>
                <w:szCs w:val="20"/>
                <w:lang w:val="sl-SI"/>
              </w:rPr>
            </w:pPr>
          </w:p>
        </w:tc>
      </w:tr>
      <w:tr w:rsidR="00561BD4" w:rsidRPr="00500085" w14:paraId="0B259AC2"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2637E567" w14:textId="07ED2477" w:rsidR="00561BD4" w:rsidRPr="00500085" w:rsidRDefault="00DC7EAA" w:rsidP="001F7FB8">
            <w:pPr>
              <w:spacing w:before="120" w:after="120" w:line="276" w:lineRule="auto"/>
              <w:rPr>
                <w:rFonts w:ascii="Georgia" w:hAnsi="Georgia"/>
                <w:b/>
                <w:color w:val="78A22F"/>
                <w:sz w:val="20"/>
                <w:szCs w:val="20"/>
                <w:lang w:val="sl-SI"/>
              </w:rPr>
            </w:pPr>
            <w:r>
              <w:rPr>
                <w:rFonts w:ascii="Georgia" w:hAnsi="Georgia"/>
                <w:color w:val="78A22F"/>
                <w:sz w:val="20"/>
                <w:szCs w:val="20"/>
                <w:lang w:val="sl-SI"/>
              </w:rPr>
              <w:t>3</w:t>
            </w:r>
            <w:r w:rsidR="00F57BF2">
              <w:rPr>
                <w:rFonts w:ascii="Georgia" w:hAnsi="Georgia"/>
                <w:color w:val="78A22F"/>
                <w:sz w:val="20"/>
                <w:szCs w:val="20"/>
                <w:lang w:val="sl-SI"/>
              </w:rPr>
              <w:t>.</w:t>
            </w:r>
            <w:r w:rsidR="001F7FB8">
              <w:rPr>
                <w:rFonts w:ascii="Georgia" w:hAnsi="Georgia"/>
                <w:color w:val="78A22F"/>
                <w:sz w:val="20"/>
                <w:szCs w:val="20"/>
                <w:lang w:val="sl-SI"/>
              </w:rPr>
              <w:t>4</w:t>
            </w:r>
          </w:p>
        </w:tc>
        <w:tc>
          <w:tcPr>
            <w:tcW w:w="5718" w:type="dxa"/>
            <w:tcBorders>
              <w:top w:val="single" w:sz="2" w:space="0" w:color="78A22F"/>
              <w:left w:val="single" w:sz="2" w:space="0" w:color="78A22F"/>
              <w:bottom w:val="single" w:sz="2" w:space="0" w:color="78A22F"/>
              <w:right w:val="single" w:sz="2" w:space="0" w:color="78A22F"/>
            </w:tcBorders>
          </w:tcPr>
          <w:p w14:paraId="49685C36" w14:textId="2C3500B8" w:rsidR="00561BD4" w:rsidRPr="00561BD4" w:rsidRDefault="00561BD4" w:rsidP="001F7FB8">
            <w:pPr>
              <w:spacing w:before="120" w:after="120" w:line="276" w:lineRule="auto"/>
              <w:rPr>
                <w:rFonts w:ascii="Georgia" w:hAnsi="Georgia"/>
                <w:sz w:val="20"/>
                <w:szCs w:val="20"/>
                <w:lang w:val="sl-SI"/>
              </w:rPr>
            </w:pPr>
            <w:r w:rsidRPr="00561BD4">
              <w:rPr>
                <w:rFonts w:ascii="Georgia" w:hAnsi="Georgia"/>
                <w:sz w:val="20"/>
                <w:szCs w:val="20"/>
                <w:lang w:val="sl-SI"/>
              </w:rPr>
              <w:t>Doživetje se izvaja na IZJEMNI, POSEBNI, EDINSTVENI LOKACIJI (narava, kultura, nastanitev</w:t>
            </w:r>
            <w:r w:rsidR="001F7FB8">
              <w:rPr>
                <w:rFonts w:ascii="Georgia" w:hAnsi="Georgia"/>
                <w:sz w:val="20"/>
                <w:szCs w:val="20"/>
                <w:lang w:val="sl-SI"/>
              </w:rPr>
              <w:t xml:space="preserve"> …</w:t>
            </w:r>
            <w:r w:rsidRPr="00561BD4">
              <w:rPr>
                <w:rFonts w:ascii="Georgia" w:hAnsi="Georgia"/>
                <w:sz w:val="20"/>
                <w:szCs w:val="20"/>
                <w:lang w:val="sl-SI"/>
              </w:rPr>
              <w:t>) – delno ali v celoti.</w:t>
            </w:r>
          </w:p>
        </w:tc>
        <w:tc>
          <w:tcPr>
            <w:tcW w:w="2835" w:type="dxa"/>
            <w:tcBorders>
              <w:top w:val="single" w:sz="2" w:space="0" w:color="78A22F"/>
              <w:left w:val="single" w:sz="2" w:space="0" w:color="78A22F"/>
              <w:bottom w:val="single" w:sz="2" w:space="0" w:color="78A22F"/>
              <w:right w:val="single" w:sz="2" w:space="0" w:color="78A22F"/>
            </w:tcBorders>
          </w:tcPr>
          <w:p w14:paraId="43A65B82"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0116689"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6978D95"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4F1F519D"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7F8ACE9F" w14:textId="77777777" w:rsidR="00561BD4" w:rsidRPr="00500085" w:rsidRDefault="00561BD4" w:rsidP="004A0DDD">
            <w:pPr>
              <w:spacing w:before="120" w:after="120" w:line="276" w:lineRule="auto"/>
              <w:rPr>
                <w:rFonts w:ascii="Georgia" w:hAnsi="Georgia"/>
                <w:sz w:val="20"/>
                <w:szCs w:val="20"/>
                <w:lang w:val="sl-SI"/>
              </w:rPr>
            </w:pPr>
          </w:p>
        </w:tc>
      </w:tr>
      <w:tr w:rsidR="00F57BF2" w:rsidRPr="00561BD4" w14:paraId="4DCD257F"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36C4DBF0" w14:textId="2992257F" w:rsidR="004A0DDD" w:rsidRPr="00561BD4" w:rsidRDefault="00F57BF2" w:rsidP="00DC7EAA">
            <w:pPr>
              <w:spacing w:line="276" w:lineRule="auto"/>
              <w:rPr>
                <w:rFonts w:ascii="Georgia" w:hAnsi="Georgia"/>
                <w:b/>
                <w:color w:val="78A22F"/>
                <w:sz w:val="20"/>
                <w:szCs w:val="20"/>
                <w:lang w:val="sl-SI"/>
              </w:rPr>
            </w:pPr>
            <w:r>
              <w:rPr>
                <w:rFonts w:ascii="Georgia" w:hAnsi="Georgia"/>
                <w:b/>
                <w:color w:val="78A22F"/>
                <w:sz w:val="20"/>
                <w:szCs w:val="20"/>
                <w:lang w:val="sl-SI"/>
              </w:rPr>
              <w:t>4.</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1F4F7A4" w14:textId="79591BCB" w:rsidR="004A0DDD" w:rsidRPr="00561BD4" w:rsidRDefault="00DC7EAA" w:rsidP="001F7FB8">
            <w:pPr>
              <w:spacing w:line="276" w:lineRule="auto"/>
              <w:rPr>
                <w:rFonts w:ascii="Georgia" w:hAnsi="Georgia"/>
                <w:b/>
                <w:color w:val="78A22F"/>
                <w:sz w:val="20"/>
                <w:szCs w:val="20"/>
                <w:lang w:val="sl-SI"/>
              </w:rPr>
            </w:pPr>
            <w:r>
              <w:rPr>
                <w:rFonts w:ascii="Georgia" w:hAnsi="Georgia"/>
                <w:b/>
                <w:color w:val="78A22F"/>
                <w:sz w:val="20"/>
                <w:szCs w:val="20"/>
                <w:lang w:val="sl-SI"/>
              </w:rPr>
              <w:t>IZKUSTVENO</w:t>
            </w:r>
            <w:r w:rsidR="004A0DDD" w:rsidRPr="00561BD4">
              <w:rPr>
                <w:rFonts w:ascii="Georgia" w:hAnsi="Georgia"/>
                <w:b/>
                <w:color w:val="78A22F"/>
                <w:sz w:val="20"/>
                <w:szCs w:val="20"/>
                <w:lang w:val="sl-SI"/>
              </w:rPr>
              <w:t xml:space="preserve">: Ima močno izraženo </w:t>
            </w:r>
            <w:r w:rsidR="001F7FB8">
              <w:rPr>
                <w:rFonts w:ascii="Georgia" w:hAnsi="Georgia"/>
                <w:b/>
                <w:color w:val="78A22F"/>
                <w:sz w:val="20"/>
                <w:szCs w:val="20"/>
                <w:lang w:val="sl-SI"/>
              </w:rPr>
              <w:t>doživljajsko</w:t>
            </w:r>
            <w:r w:rsidR="004A0DDD" w:rsidRPr="00561BD4">
              <w:rPr>
                <w:rFonts w:ascii="Georgia" w:hAnsi="Georgia"/>
                <w:b/>
                <w:color w:val="78A22F"/>
                <w:sz w:val="20"/>
                <w:szCs w:val="20"/>
                <w:lang w:val="sl-SI"/>
              </w:rPr>
              <w:t xml:space="preserve"> noto, obiskovalca nagovarja tudi na čustveni in</w:t>
            </w:r>
            <w:r w:rsidR="00561BD4" w:rsidRPr="00561BD4">
              <w:rPr>
                <w:rFonts w:ascii="Georgia" w:hAnsi="Georgia"/>
                <w:b/>
                <w:color w:val="78A22F"/>
                <w:sz w:val="20"/>
                <w:szCs w:val="20"/>
                <w:lang w:val="sl-SI"/>
              </w:rPr>
              <w:t xml:space="preserve"> izkustveni ravni.</w:t>
            </w:r>
          </w:p>
        </w:tc>
      </w:tr>
      <w:tr w:rsidR="004A0DDD" w:rsidRPr="00500085" w14:paraId="05BE9069"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33E34330" w14:textId="44095A41" w:rsidR="004A0DDD" w:rsidRPr="00500085" w:rsidRDefault="00DC7EAA" w:rsidP="004A0DDD">
            <w:pPr>
              <w:spacing w:before="120" w:after="120" w:line="276" w:lineRule="auto"/>
              <w:rPr>
                <w:rFonts w:ascii="Georgia" w:hAnsi="Georgia"/>
                <w:b/>
                <w:color w:val="78A22F"/>
                <w:sz w:val="20"/>
                <w:szCs w:val="20"/>
                <w:lang w:val="sl-SI"/>
              </w:rPr>
            </w:pPr>
            <w:r>
              <w:rPr>
                <w:rFonts w:ascii="Georgia" w:hAnsi="Georgia"/>
                <w:color w:val="78A22F"/>
                <w:sz w:val="20"/>
                <w:szCs w:val="20"/>
                <w:lang w:val="sl-SI"/>
              </w:rPr>
              <w:t>4.1</w:t>
            </w:r>
          </w:p>
        </w:tc>
        <w:tc>
          <w:tcPr>
            <w:tcW w:w="5718" w:type="dxa"/>
            <w:tcBorders>
              <w:top w:val="single" w:sz="2" w:space="0" w:color="78A22F"/>
              <w:left w:val="single" w:sz="2" w:space="0" w:color="78A22F"/>
              <w:bottom w:val="single" w:sz="2" w:space="0" w:color="78A22F"/>
              <w:right w:val="single" w:sz="2" w:space="0" w:color="78A22F"/>
            </w:tcBorders>
          </w:tcPr>
          <w:p w14:paraId="309561E7" w14:textId="09B43664" w:rsidR="004A0DDD" w:rsidRPr="00500085" w:rsidRDefault="00F57BF2" w:rsidP="004A0DDD">
            <w:pPr>
              <w:spacing w:before="120" w:after="120" w:line="276" w:lineRule="auto"/>
              <w:rPr>
                <w:rFonts w:ascii="Georgia" w:hAnsi="Georgia"/>
                <w:sz w:val="20"/>
                <w:szCs w:val="20"/>
                <w:lang w:val="sl-SI"/>
              </w:rPr>
            </w:pPr>
            <w:r>
              <w:rPr>
                <w:rFonts w:ascii="Georgia" w:hAnsi="Georgia"/>
                <w:sz w:val="20"/>
                <w:szCs w:val="20"/>
                <w:lang w:val="sl-SI"/>
              </w:rPr>
              <w:t xml:space="preserve">Doživetje </w:t>
            </w:r>
            <w:r w:rsidR="001F7FB8">
              <w:rPr>
                <w:rFonts w:ascii="Georgia" w:hAnsi="Georgia"/>
                <w:sz w:val="20"/>
                <w:szCs w:val="20"/>
                <w:lang w:val="sl-SI"/>
              </w:rPr>
              <w:t xml:space="preserve">UDELEŽENCA VKLJUČUJE </w:t>
            </w:r>
            <w:r>
              <w:rPr>
                <w:rFonts w:ascii="Georgia" w:hAnsi="Georgia"/>
                <w:sz w:val="20"/>
                <w:szCs w:val="20"/>
                <w:lang w:val="sl-SI"/>
              </w:rPr>
              <w:t xml:space="preserve">– udeleženec sodeluje in ne zgolj spremlja, </w:t>
            </w:r>
            <w:r w:rsidR="00D5171C">
              <w:rPr>
                <w:rFonts w:ascii="Georgia" w:hAnsi="Georgia"/>
                <w:sz w:val="20"/>
                <w:szCs w:val="20"/>
                <w:lang w:val="sl-SI"/>
              </w:rPr>
              <w:t>obišče, si o</w:t>
            </w:r>
            <w:r>
              <w:rPr>
                <w:rFonts w:ascii="Georgia" w:hAnsi="Georgia"/>
                <w:sz w:val="20"/>
                <w:szCs w:val="20"/>
                <w:lang w:val="sl-SI"/>
              </w:rPr>
              <w:t>gleda (delavnice</w:t>
            </w:r>
            <w:r w:rsidR="001F7FB8">
              <w:rPr>
                <w:rFonts w:ascii="Georgia" w:hAnsi="Georgia"/>
                <w:sz w:val="20"/>
                <w:szCs w:val="20"/>
                <w:lang w:val="sl-SI"/>
              </w:rPr>
              <w:t>, degustacije, sodelovanje, aktivnosti …).</w:t>
            </w:r>
          </w:p>
        </w:tc>
        <w:tc>
          <w:tcPr>
            <w:tcW w:w="2835" w:type="dxa"/>
            <w:tcBorders>
              <w:top w:val="single" w:sz="2" w:space="0" w:color="78A22F"/>
              <w:left w:val="single" w:sz="2" w:space="0" w:color="78A22F"/>
              <w:bottom w:val="single" w:sz="2" w:space="0" w:color="78A22F"/>
              <w:right w:val="single" w:sz="2" w:space="0" w:color="78A22F"/>
            </w:tcBorders>
          </w:tcPr>
          <w:p w14:paraId="6DD9B01C"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346102A"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1E70DF9"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580FE6D1"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7516C633" w14:textId="77777777" w:rsidR="004A0DDD" w:rsidRPr="00500085" w:rsidRDefault="004A0DDD" w:rsidP="004A0DDD">
            <w:pPr>
              <w:spacing w:before="120" w:after="120" w:line="276" w:lineRule="auto"/>
              <w:rPr>
                <w:rFonts w:ascii="Georgia" w:hAnsi="Georgia"/>
                <w:sz w:val="20"/>
                <w:szCs w:val="20"/>
                <w:lang w:val="sl-SI"/>
              </w:rPr>
            </w:pPr>
          </w:p>
        </w:tc>
      </w:tr>
      <w:tr w:rsidR="00D5171C" w:rsidRPr="00500085" w14:paraId="1B4A7DB0"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135A8597" w14:textId="54E6BD28" w:rsidR="00D5171C" w:rsidRDefault="00D5171C" w:rsidP="004A0DDD">
            <w:pPr>
              <w:spacing w:before="120" w:after="120" w:line="276" w:lineRule="auto"/>
              <w:rPr>
                <w:rFonts w:ascii="Georgia" w:hAnsi="Georgia"/>
                <w:color w:val="78A22F"/>
                <w:sz w:val="20"/>
                <w:szCs w:val="20"/>
                <w:lang w:val="sl-SI"/>
              </w:rPr>
            </w:pPr>
            <w:r>
              <w:rPr>
                <w:rFonts w:ascii="Georgia" w:hAnsi="Georgia"/>
                <w:color w:val="78A22F"/>
                <w:sz w:val="20"/>
                <w:szCs w:val="20"/>
                <w:lang w:val="sl-SI"/>
              </w:rPr>
              <w:lastRenderedPageBreak/>
              <w:t>4.2</w:t>
            </w:r>
          </w:p>
        </w:tc>
        <w:tc>
          <w:tcPr>
            <w:tcW w:w="5718" w:type="dxa"/>
            <w:tcBorders>
              <w:top w:val="single" w:sz="2" w:space="0" w:color="78A22F"/>
              <w:left w:val="single" w:sz="2" w:space="0" w:color="78A22F"/>
              <w:bottom w:val="single" w:sz="2" w:space="0" w:color="78A22F"/>
              <w:right w:val="single" w:sz="2" w:space="0" w:color="78A22F"/>
            </w:tcBorders>
          </w:tcPr>
          <w:p w14:paraId="12C39D8B" w14:textId="314B0DAC" w:rsidR="00D5171C" w:rsidRDefault="00D5171C" w:rsidP="00D5171C">
            <w:pPr>
              <w:spacing w:before="120" w:after="120" w:line="276" w:lineRule="auto"/>
              <w:rPr>
                <w:rFonts w:ascii="Georgia" w:hAnsi="Georgia"/>
                <w:sz w:val="20"/>
                <w:szCs w:val="20"/>
                <w:lang w:val="sl-SI"/>
              </w:rPr>
            </w:pPr>
            <w:r>
              <w:rPr>
                <w:rFonts w:ascii="Georgia" w:hAnsi="Georgia"/>
                <w:sz w:val="20"/>
                <w:szCs w:val="20"/>
                <w:lang w:val="sl-SI"/>
              </w:rPr>
              <w:t>Skozi doživetje se obiskovalec NAUČI NEKAJ novega – o naravi, kulturi, ljudeh, o sebi (nova znanja in spoznanja).</w:t>
            </w:r>
          </w:p>
        </w:tc>
        <w:tc>
          <w:tcPr>
            <w:tcW w:w="2835" w:type="dxa"/>
            <w:tcBorders>
              <w:top w:val="single" w:sz="2" w:space="0" w:color="78A22F"/>
              <w:left w:val="single" w:sz="2" w:space="0" w:color="78A22F"/>
              <w:bottom w:val="single" w:sz="2" w:space="0" w:color="78A22F"/>
              <w:right w:val="single" w:sz="2" w:space="0" w:color="78A22F"/>
            </w:tcBorders>
          </w:tcPr>
          <w:p w14:paraId="757F8CFF" w14:textId="77777777" w:rsidR="00D5171C" w:rsidRPr="00500085" w:rsidRDefault="00D5171C"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95118FC" w14:textId="77777777" w:rsidR="00D5171C" w:rsidRPr="00500085" w:rsidRDefault="00D5171C"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738493F" w14:textId="77777777" w:rsidR="00D5171C" w:rsidRPr="00500085" w:rsidRDefault="00D5171C"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455EDD96" w14:textId="77777777" w:rsidR="00D5171C" w:rsidRPr="00500085" w:rsidRDefault="00D5171C"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6367AC51" w14:textId="77777777" w:rsidR="00D5171C" w:rsidRPr="00500085" w:rsidRDefault="00D5171C" w:rsidP="004A0DDD">
            <w:pPr>
              <w:spacing w:before="120" w:after="120" w:line="276" w:lineRule="auto"/>
              <w:rPr>
                <w:rFonts w:ascii="Georgia" w:hAnsi="Georgia"/>
                <w:sz w:val="20"/>
                <w:szCs w:val="20"/>
                <w:lang w:val="sl-SI"/>
              </w:rPr>
            </w:pPr>
          </w:p>
        </w:tc>
      </w:tr>
      <w:tr w:rsidR="00F57BF2" w:rsidRPr="00500085" w14:paraId="2B7B665D"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6B6CF628" w14:textId="27D512B2" w:rsidR="00F57BF2" w:rsidRPr="00500085" w:rsidRDefault="00DC7EAA" w:rsidP="000F6B80">
            <w:pPr>
              <w:spacing w:before="120" w:after="120" w:line="276" w:lineRule="auto"/>
              <w:rPr>
                <w:rFonts w:ascii="Georgia" w:hAnsi="Georgia"/>
                <w:b/>
                <w:color w:val="78A22F"/>
                <w:sz w:val="20"/>
                <w:szCs w:val="20"/>
                <w:lang w:val="sl-SI"/>
              </w:rPr>
            </w:pPr>
            <w:r>
              <w:rPr>
                <w:rFonts w:ascii="Georgia" w:hAnsi="Georgia"/>
                <w:color w:val="78A22F"/>
                <w:sz w:val="20"/>
                <w:szCs w:val="20"/>
                <w:lang w:val="sl-SI"/>
              </w:rPr>
              <w:t>4.</w:t>
            </w:r>
            <w:r w:rsidR="000F6B80">
              <w:rPr>
                <w:rFonts w:ascii="Georgia" w:hAnsi="Georgia"/>
                <w:color w:val="78A22F"/>
                <w:sz w:val="20"/>
                <w:szCs w:val="20"/>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4E2C5E3B" w14:textId="026878B6" w:rsidR="00F57BF2" w:rsidRPr="00500085" w:rsidRDefault="00F57BF2" w:rsidP="00D5171C">
            <w:pPr>
              <w:spacing w:before="120" w:after="120" w:line="276" w:lineRule="auto"/>
              <w:rPr>
                <w:rFonts w:ascii="Georgia" w:hAnsi="Georgia"/>
                <w:sz w:val="20"/>
                <w:szCs w:val="20"/>
                <w:lang w:val="sl-SI"/>
              </w:rPr>
            </w:pPr>
            <w:r w:rsidRPr="00500085">
              <w:rPr>
                <w:rFonts w:ascii="Georgia" w:hAnsi="Georgia"/>
                <w:sz w:val="20"/>
                <w:szCs w:val="20"/>
                <w:lang w:val="sl-SI"/>
              </w:rPr>
              <w:t>Doživetje vključuje vsaj eno</w:t>
            </w:r>
            <w:r w:rsidRPr="00500085">
              <w:rPr>
                <w:rFonts w:ascii="Georgia" w:hAnsi="Georgia"/>
                <w:b/>
                <w:sz w:val="20"/>
                <w:szCs w:val="20"/>
                <w:lang w:val="sl-SI"/>
              </w:rPr>
              <w:t xml:space="preserve"> </w:t>
            </w:r>
            <w:r w:rsidRPr="00D5171C">
              <w:rPr>
                <w:rFonts w:ascii="Georgia" w:hAnsi="Georgia"/>
                <w:sz w:val="20"/>
                <w:szCs w:val="20"/>
                <w:lang w:val="sl-SI"/>
              </w:rPr>
              <w:t>PRESENEČENJE</w:t>
            </w:r>
            <w:r w:rsidRPr="00500085">
              <w:rPr>
                <w:rFonts w:ascii="Georgia" w:hAnsi="Georgia"/>
                <w:b/>
                <w:sz w:val="20"/>
                <w:szCs w:val="20"/>
                <w:lang w:val="sl-SI"/>
              </w:rPr>
              <w:t xml:space="preserve"> </w:t>
            </w:r>
            <w:r w:rsidRPr="00500085">
              <w:rPr>
                <w:rFonts w:ascii="Georgia" w:hAnsi="Georgia"/>
                <w:sz w:val="20"/>
                <w:szCs w:val="20"/>
                <w:lang w:val="sl-SI"/>
              </w:rPr>
              <w:t>(poskrbljeno je, da gost prejme/da se zgodi vsaj en</w:t>
            </w:r>
            <w:r w:rsidR="00D5171C">
              <w:rPr>
                <w:rFonts w:ascii="Georgia" w:hAnsi="Georgia"/>
                <w:sz w:val="20"/>
                <w:szCs w:val="20"/>
                <w:lang w:val="sl-SI"/>
              </w:rPr>
              <w:t>o</w:t>
            </w:r>
            <w:r w:rsidRPr="00500085">
              <w:rPr>
                <w:rFonts w:ascii="Georgia" w:hAnsi="Georgia"/>
                <w:sz w:val="20"/>
                <w:szCs w:val="20"/>
                <w:lang w:val="sl-SI"/>
              </w:rPr>
              <w:t xml:space="preserve"> malenkost/pozornost, ki ni nikjer navedena – lahko gre za predmet ali storitev).</w:t>
            </w:r>
          </w:p>
        </w:tc>
        <w:tc>
          <w:tcPr>
            <w:tcW w:w="2835" w:type="dxa"/>
            <w:tcBorders>
              <w:top w:val="single" w:sz="2" w:space="0" w:color="78A22F"/>
              <w:left w:val="single" w:sz="2" w:space="0" w:color="78A22F"/>
              <w:bottom w:val="single" w:sz="2" w:space="0" w:color="78A22F"/>
              <w:right w:val="single" w:sz="2" w:space="0" w:color="78A22F"/>
            </w:tcBorders>
          </w:tcPr>
          <w:p w14:paraId="1727E776" w14:textId="77777777" w:rsidR="00F57BF2" w:rsidRPr="00500085" w:rsidRDefault="00F57BF2"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0E74E2A" w14:textId="77777777" w:rsidR="00F57BF2" w:rsidRPr="00500085" w:rsidRDefault="00F57BF2"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4AE9937" w14:textId="77777777" w:rsidR="00F57BF2" w:rsidRPr="00500085" w:rsidRDefault="00F57BF2"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6938CBD6" w14:textId="77777777" w:rsidR="00F57BF2" w:rsidRPr="00500085" w:rsidRDefault="00F57BF2"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42F0D07F" w14:textId="77777777" w:rsidR="00F57BF2" w:rsidRPr="00500085" w:rsidRDefault="00F57BF2" w:rsidP="004A0DDD">
            <w:pPr>
              <w:spacing w:before="120" w:after="120" w:line="276" w:lineRule="auto"/>
              <w:rPr>
                <w:rFonts w:ascii="Georgia" w:hAnsi="Georgia"/>
                <w:sz w:val="20"/>
                <w:szCs w:val="20"/>
                <w:lang w:val="sl-SI"/>
              </w:rPr>
            </w:pPr>
          </w:p>
        </w:tc>
      </w:tr>
      <w:tr w:rsidR="000F6B80" w:rsidRPr="00500085" w14:paraId="71656DAF"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7E4566BC" w14:textId="147E5E80" w:rsidR="000F6B80" w:rsidRDefault="000F6B80" w:rsidP="00DC7EAA">
            <w:pPr>
              <w:spacing w:before="120" w:after="120" w:line="276" w:lineRule="auto"/>
              <w:rPr>
                <w:rFonts w:ascii="Georgia" w:hAnsi="Georgia"/>
                <w:color w:val="78A22F"/>
                <w:sz w:val="20"/>
                <w:szCs w:val="20"/>
                <w:lang w:val="sl-SI"/>
              </w:rPr>
            </w:pPr>
            <w:r>
              <w:rPr>
                <w:rFonts w:ascii="Georgia" w:hAnsi="Georgia"/>
                <w:color w:val="78A22F"/>
                <w:sz w:val="20"/>
                <w:szCs w:val="20"/>
                <w:lang w:val="sl-SI"/>
              </w:rPr>
              <w:t>4.4</w:t>
            </w:r>
          </w:p>
        </w:tc>
        <w:tc>
          <w:tcPr>
            <w:tcW w:w="5718" w:type="dxa"/>
            <w:tcBorders>
              <w:top w:val="single" w:sz="2" w:space="0" w:color="78A22F"/>
              <w:left w:val="single" w:sz="2" w:space="0" w:color="78A22F"/>
              <w:bottom w:val="single" w:sz="2" w:space="0" w:color="78A22F"/>
              <w:right w:val="single" w:sz="2" w:space="0" w:color="78A22F"/>
            </w:tcBorders>
          </w:tcPr>
          <w:p w14:paraId="4783243F" w14:textId="11ED09C5" w:rsidR="000F6B80" w:rsidRPr="00500085" w:rsidRDefault="000F6B80" w:rsidP="000F6B80">
            <w:pPr>
              <w:spacing w:before="120" w:after="120" w:line="276" w:lineRule="auto"/>
              <w:rPr>
                <w:rFonts w:ascii="Georgia" w:hAnsi="Georgia"/>
                <w:sz w:val="20"/>
                <w:szCs w:val="20"/>
                <w:lang w:val="sl-SI"/>
              </w:rPr>
            </w:pPr>
            <w:r w:rsidRPr="000F6B80">
              <w:rPr>
                <w:rFonts w:ascii="Georgia" w:hAnsi="Georgia"/>
                <w:sz w:val="20"/>
                <w:szCs w:val="20"/>
                <w:lang w:val="sl-SI"/>
              </w:rPr>
              <w:t>Močno je izražen vidik EMOCIONALNOSTI. Doživetje nagovarja vsa čutila</w:t>
            </w:r>
            <w:r>
              <w:rPr>
                <w:rFonts w:ascii="Georgia" w:hAnsi="Georgia"/>
                <w:sz w:val="20"/>
                <w:szCs w:val="20"/>
                <w:lang w:val="sl-SI"/>
              </w:rPr>
              <w:t xml:space="preserve"> oziroma več čutil.</w:t>
            </w:r>
          </w:p>
        </w:tc>
        <w:tc>
          <w:tcPr>
            <w:tcW w:w="2835" w:type="dxa"/>
            <w:tcBorders>
              <w:top w:val="single" w:sz="2" w:space="0" w:color="78A22F"/>
              <w:left w:val="single" w:sz="2" w:space="0" w:color="78A22F"/>
              <w:bottom w:val="single" w:sz="2" w:space="0" w:color="78A22F"/>
              <w:right w:val="single" w:sz="2" w:space="0" w:color="78A22F"/>
            </w:tcBorders>
          </w:tcPr>
          <w:p w14:paraId="0D1258BC" w14:textId="77777777" w:rsidR="000F6B80" w:rsidRPr="00500085" w:rsidRDefault="000F6B80"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3E2E197" w14:textId="77777777" w:rsidR="000F6B80" w:rsidRPr="00500085" w:rsidRDefault="000F6B80"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1F527AA" w14:textId="77777777" w:rsidR="000F6B80" w:rsidRPr="00500085" w:rsidRDefault="000F6B80"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34FF5503" w14:textId="77777777" w:rsidR="000F6B80" w:rsidRPr="00500085" w:rsidRDefault="000F6B80"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426D2D08" w14:textId="77777777" w:rsidR="000F6B80" w:rsidRPr="00500085" w:rsidRDefault="000F6B80" w:rsidP="004A0DDD">
            <w:pPr>
              <w:spacing w:before="120" w:after="120" w:line="276" w:lineRule="auto"/>
              <w:rPr>
                <w:rFonts w:ascii="Georgia" w:hAnsi="Georgia"/>
                <w:sz w:val="20"/>
                <w:szCs w:val="20"/>
                <w:lang w:val="sl-SI"/>
              </w:rPr>
            </w:pPr>
          </w:p>
        </w:tc>
      </w:tr>
      <w:tr w:rsidR="00C5226F" w:rsidRPr="00500085" w14:paraId="2354A372"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03027A33" w14:textId="227508FB" w:rsidR="00C5226F" w:rsidRDefault="00C5226F" w:rsidP="00DC7EAA">
            <w:pPr>
              <w:spacing w:before="120" w:after="120" w:line="276" w:lineRule="auto"/>
              <w:rPr>
                <w:rFonts w:ascii="Georgia" w:hAnsi="Georgia"/>
                <w:color w:val="78A22F"/>
                <w:sz w:val="20"/>
                <w:szCs w:val="20"/>
                <w:lang w:val="sl-SI"/>
              </w:rPr>
            </w:pPr>
            <w:r>
              <w:rPr>
                <w:rFonts w:ascii="Georgia" w:hAnsi="Georgia"/>
                <w:color w:val="78A22F"/>
                <w:sz w:val="20"/>
                <w:szCs w:val="20"/>
                <w:lang w:val="sl-SI"/>
              </w:rPr>
              <w:t>4.5</w:t>
            </w:r>
          </w:p>
        </w:tc>
        <w:tc>
          <w:tcPr>
            <w:tcW w:w="5718" w:type="dxa"/>
            <w:tcBorders>
              <w:top w:val="single" w:sz="2" w:space="0" w:color="78A22F"/>
              <w:left w:val="single" w:sz="2" w:space="0" w:color="78A22F"/>
              <w:bottom w:val="single" w:sz="2" w:space="0" w:color="78A22F"/>
              <w:right w:val="single" w:sz="2" w:space="0" w:color="78A22F"/>
            </w:tcBorders>
          </w:tcPr>
          <w:p w14:paraId="1116AA75" w14:textId="1EAD1F9E" w:rsidR="00C5226F" w:rsidRPr="000F6B80" w:rsidRDefault="00C5226F" w:rsidP="00C5226F">
            <w:pPr>
              <w:spacing w:before="120" w:after="120" w:line="276" w:lineRule="auto"/>
              <w:rPr>
                <w:rFonts w:ascii="Georgia" w:hAnsi="Georgia"/>
                <w:sz w:val="20"/>
                <w:szCs w:val="20"/>
                <w:lang w:val="sl-SI"/>
              </w:rPr>
            </w:pPr>
            <w:r>
              <w:rPr>
                <w:rFonts w:ascii="Georgia" w:hAnsi="Georgia"/>
                <w:sz w:val="20"/>
                <w:szCs w:val="20"/>
                <w:lang w:val="sl-SI"/>
              </w:rPr>
              <w:t>Doživetje vključuje ZGODBO (ki jo pripovedujejo sodelujoči pri izvajanju doživetja oziroma vodnik), ki je relevantna za obiskovalca, ki ustreza tipu doživetja in ki posebnosti, edinstvenosti doživetja/destinacije/ponudnika pretvarja v zapomljiva doživetja.</w:t>
            </w:r>
            <w:r w:rsidR="00FD351A">
              <w:rPr>
                <w:rFonts w:ascii="Georgia" w:hAnsi="Georgia"/>
                <w:sz w:val="20"/>
                <w:szCs w:val="20"/>
                <w:lang w:val="sl-SI"/>
              </w:rPr>
              <w:t xml:space="preserve"> Zgodba ima izobraževalni in zeleni značaj.</w:t>
            </w:r>
          </w:p>
        </w:tc>
        <w:tc>
          <w:tcPr>
            <w:tcW w:w="2835" w:type="dxa"/>
            <w:tcBorders>
              <w:top w:val="single" w:sz="2" w:space="0" w:color="78A22F"/>
              <w:left w:val="single" w:sz="2" w:space="0" w:color="78A22F"/>
              <w:bottom w:val="single" w:sz="2" w:space="0" w:color="78A22F"/>
              <w:right w:val="single" w:sz="2" w:space="0" w:color="78A22F"/>
            </w:tcBorders>
          </w:tcPr>
          <w:p w14:paraId="2D95F943" w14:textId="77777777" w:rsidR="00C5226F" w:rsidRPr="00500085" w:rsidRDefault="00C5226F"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D885701" w14:textId="77777777" w:rsidR="00C5226F" w:rsidRPr="00500085" w:rsidRDefault="00C5226F"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227EAF23" w14:textId="77777777" w:rsidR="00C5226F" w:rsidRPr="00500085" w:rsidRDefault="00C5226F"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111893C" w14:textId="77777777" w:rsidR="00C5226F" w:rsidRPr="00500085" w:rsidRDefault="00C5226F"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48CAB37D" w14:textId="77777777" w:rsidR="00C5226F" w:rsidRPr="00500085" w:rsidRDefault="00C5226F" w:rsidP="004A0DDD">
            <w:pPr>
              <w:spacing w:before="120" w:after="120" w:line="276" w:lineRule="auto"/>
              <w:rPr>
                <w:rFonts w:ascii="Georgia" w:hAnsi="Georgia"/>
                <w:sz w:val="20"/>
                <w:szCs w:val="20"/>
                <w:lang w:val="sl-SI"/>
              </w:rPr>
            </w:pPr>
          </w:p>
        </w:tc>
      </w:tr>
      <w:tr w:rsidR="00DC7EAA" w:rsidRPr="00561BD4" w14:paraId="581CAEDF"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E541D57" w14:textId="0ED6E42D" w:rsidR="004A0DDD" w:rsidRPr="00561BD4" w:rsidRDefault="00DC7EAA" w:rsidP="00DC7EAA">
            <w:pPr>
              <w:spacing w:line="276" w:lineRule="auto"/>
              <w:rPr>
                <w:rFonts w:ascii="Georgia" w:hAnsi="Georgia"/>
                <w:b/>
                <w:color w:val="78A22F"/>
                <w:sz w:val="20"/>
                <w:szCs w:val="20"/>
                <w:lang w:val="sl-SI"/>
              </w:rPr>
            </w:pPr>
            <w:r>
              <w:rPr>
                <w:rFonts w:ascii="Georgia" w:hAnsi="Georgia"/>
                <w:b/>
                <w:color w:val="78A22F"/>
                <w:sz w:val="20"/>
                <w:szCs w:val="20"/>
                <w:lang w:val="sl-SI"/>
              </w:rPr>
              <w:t>5.</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62404ED2" w14:textId="7550F40C" w:rsidR="004A0DDD" w:rsidRPr="00561BD4" w:rsidRDefault="004A0DDD" w:rsidP="00D5171C">
            <w:pPr>
              <w:spacing w:line="276" w:lineRule="auto"/>
              <w:rPr>
                <w:rFonts w:ascii="Georgia" w:hAnsi="Georgia"/>
                <w:b/>
                <w:color w:val="78A22F"/>
                <w:sz w:val="20"/>
                <w:szCs w:val="20"/>
                <w:lang w:val="sl-SI"/>
              </w:rPr>
            </w:pPr>
            <w:r w:rsidRPr="00561BD4">
              <w:rPr>
                <w:rFonts w:ascii="Georgia" w:hAnsi="Georgia"/>
                <w:b/>
                <w:color w:val="78A22F"/>
                <w:sz w:val="20"/>
                <w:szCs w:val="20"/>
                <w:lang w:val="sl-SI"/>
              </w:rPr>
              <w:t xml:space="preserve">ZELENO: Zagotavlja vse </w:t>
            </w:r>
            <w:r w:rsidR="00D5171C">
              <w:rPr>
                <w:rFonts w:ascii="Georgia" w:hAnsi="Georgia"/>
                <w:b/>
                <w:color w:val="78A22F"/>
                <w:sz w:val="20"/>
                <w:szCs w:val="20"/>
                <w:lang w:val="sl-SI"/>
              </w:rPr>
              <w:t>temeljne</w:t>
            </w:r>
            <w:r w:rsidRPr="00561BD4">
              <w:rPr>
                <w:rFonts w:ascii="Georgia" w:hAnsi="Georgia"/>
                <w:b/>
                <w:color w:val="78A22F"/>
                <w:sz w:val="20"/>
                <w:szCs w:val="20"/>
                <w:lang w:val="sl-SI"/>
              </w:rPr>
              <w:t xml:space="preserve"> elemente trajnostnega delovanja. </w:t>
            </w:r>
          </w:p>
        </w:tc>
      </w:tr>
      <w:tr w:rsidR="004A0DDD" w:rsidRPr="00500085" w14:paraId="0C941A70"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7F1E0F16" w14:textId="2AB15C03" w:rsidR="004A0DDD" w:rsidRPr="00D5171C" w:rsidRDefault="00DC7EAA" w:rsidP="004A0DDD">
            <w:pPr>
              <w:spacing w:before="120" w:after="120" w:line="276" w:lineRule="auto"/>
              <w:rPr>
                <w:rFonts w:ascii="Georgia" w:hAnsi="Georgia"/>
                <w:color w:val="78A22F"/>
                <w:sz w:val="20"/>
                <w:szCs w:val="20"/>
                <w:lang w:val="sl-SI"/>
              </w:rPr>
            </w:pPr>
            <w:r w:rsidRPr="00D5171C">
              <w:rPr>
                <w:rFonts w:ascii="Georgia" w:hAnsi="Georgia"/>
                <w:color w:val="78A22F"/>
                <w:sz w:val="20"/>
                <w:szCs w:val="20"/>
                <w:lang w:val="sl-SI"/>
              </w:rPr>
              <w:t>5.1</w:t>
            </w:r>
          </w:p>
        </w:tc>
        <w:tc>
          <w:tcPr>
            <w:tcW w:w="5718" w:type="dxa"/>
            <w:tcBorders>
              <w:top w:val="single" w:sz="2" w:space="0" w:color="78A22F"/>
              <w:left w:val="single" w:sz="2" w:space="0" w:color="78A22F"/>
              <w:bottom w:val="single" w:sz="2" w:space="0" w:color="78A22F"/>
              <w:right w:val="single" w:sz="2" w:space="0" w:color="78A22F"/>
            </w:tcBorders>
          </w:tcPr>
          <w:p w14:paraId="3F35C0D8" w14:textId="562A93D5" w:rsidR="004A0DDD" w:rsidRPr="00500085" w:rsidRDefault="002943D9" w:rsidP="002943D9">
            <w:pPr>
              <w:spacing w:before="120" w:after="120" w:line="276" w:lineRule="auto"/>
              <w:rPr>
                <w:rFonts w:ascii="Georgia" w:hAnsi="Georgia"/>
                <w:sz w:val="20"/>
                <w:szCs w:val="20"/>
                <w:lang w:val="sl-SI"/>
              </w:rPr>
            </w:pPr>
            <w:r>
              <w:rPr>
                <w:rFonts w:ascii="Georgia" w:hAnsi="Georgia"/>
                <w:sz w:val="20"/>
                <w:szCs w:val="20"/>
                <w:lang w:val="sl-SI"/>
              </w:rPr>
              <w:t xml:space="preserve">Doživetje izraža en </w:t>
            </w:r>
            <w:r w:rsidR="00561BD4" w:rsidRPr="00D5171C">
              <w:rPr>
                <w:rFonts w:ascii="Georgia" w:hAnsi="Georgia"/>
                <w:sz w:val="20"/>
                <w:szCs w:val="20"/>
                <w:lang w:val="sl-SI"/>
              </w:rPr>
              <w:t xml:space="preserve">IZRAZIT ZELENI VIDIK </w:t>
            </w:r>
            <w:r w:rsidR="00D5171C">
              <w:rPr>
                <w:rFonts w:ascii="Georgia" w:hAnsi="Georgia"/>
                <w:sz w:val="20"/>
                <w:szCs w:val="20"/>
                <w:lang w:val="sl-SI"/>
              </w:rPr>
              <w:t xml:space="preserve">(t.i. krovni zeleni USP) </w:t>
            </w:r>
            <w:r w:rsidR="00561BD4" w:rsidRPr="00500085">
              <w:rPr>
                <w:rFonts w:ascii="Georgia" w:hAnsi="Georgia"/>
                <w:sz w:val="20"/>
                <w:szCs w:val="20"/>
                <w:lang w:val="sl-SI"/>
              </w:rPr>
              <w:t>– po nekem zelenem vidiku je razlikovalno, boljše</w:t>
            </w:r>
            <w:r w:rsidR="00D5171C">
              <w:rPr>
                <w:rFonts w:ascii="Georgia" w:hAnsi="Georgia"/>
                <w:sz w:val="20"/>
                <w:szCs w:val="20"/>
                <w:lang w:val="sl-SI"/>
              </w:rPr>
              <w:t>, presežno</w:t>
            </w:r>
            <w:r w:rsidR="00561BD4" w:rsidRPr="00500085">
              <w:rPr>
                <w:rFonts w:ascii="Georgia" w:hAnsi="Georgia"/>
                <w:sz w:val="20"/>
                <w:szCs w:val="20"/>
                <w:lang w:val="sl-SI"/>
              </w:rPr>
              <w:t xml:space="preserve"> (trajnostna mobilnost, naravni park, lokalna gastronomija</w:t>
            </w:r>
            <w:r w:rsidR="00D5171C">
              <w:rPr>
                <w:rFonts w:ascii="Georgia" w:hAnsi="Georgia"/>
                <w:sz w:val="20"/>
                <w:szCs w:val="20"/>
                <w:lang w:val="sl-SI"/>
              </w:rPr>
              <w:t xml:space="preserve">, </w:t>
            </w:r>
            <w:r>
              <w:rPr>
                <w:rFonts w:ascii="Georgia" w:hAnsi="Georgia"/>
                <w:sz w:val="20"/>
                <w:szCs w:val="20"/>
                <w:lang w:val="sl-SI"/>
              </w:rPr>
              <w:t xml:space="preserve">kulturna identiteta, </w:t>
            </w:r>
            <w:r w:rsidR="00D5171C">
              <w:rPr>
                <w:rFonts w:ascii="Georgia" w:hAnsi="Georgia"/>
                <w:sz w:val="20"/>
                <w:szCs w:val="20"/>
                <w:lang w:val="sl-SI"/>
              </w:rPr>
              <w:t>najbolj reprezentativno zeleno doživetje destinacije</w:t>
            </w:r>
            <w:r w:rsidR="00561BD4" w:rsidRPr="00500085">
              <w:rPr>
                <w:rFonts w:ascii="Georgia" w:hAnsi="Georgia"/>
                <w:sz w:val="20"/>
                <w:szCs w:val="20"/>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0C33F012"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F8D8E99"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4A455EE"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1F8156D7"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3FED459B" w14:textId="77777777" w:rsidR="004A0DDD" w:rsidRPr="00500085" w:rsidRDefault="004A0DDD" w:rsidP="004A0DDD">
            <w:pPr>
              <w:spacing w:before="120" w:after="120" w:line="276" w:lineRule="auto"/>
              <w:rPr>
                <w:rFonts w:ascii="Georgia" w:hAnsi="Georgia"/>
                <w:sz w:val="20"/>
                <w:szCs w:val="20"/>
                <w:lang w:val="sl-SI"/>
              </w:rPr>
            </w:pPr>
          </w:p>
        </w:tc>
      </w:tr>
      <w:tr w:rsidR="00561BD4" w:rsidRPr="00500085" w14:paraId="02B99680"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48F1C176" w14:textId="51E4FFE9" w:rsidR="00561BD4" w:rsidRPr="00D5171C" w:rsidRDefault="00D5171C" w:rsidP="004A0DDD">
            <w:pPr>
              <w:spacing w:before="120" w:after="120" w:line="276" w:lineRule="auto"/>
              <w:rPr>
                <w:rFonts w:ascii="Georgia" w:hAnsi="Georgia"/>
                <w:color w:val="78A22F"/>
                <w:sz w:val="20"/>
                <w:szCs w:val="20"/>
                <w:lang w:val="sl-SI"/>
              </w:rPr>
            </w:pPr>
            <w:r w:rsidRPr="00D5171C">
              <w:rPr>
                <w:rFonts w:ascii="Georgia" w:hAnsi="Georgia"/>
                <w:color w:val="78A22F"/>
                <w:sz w:val="20"/>
                <w:szCs w:val="20"/>
                <w:lang w:val="sl-SI"/>
              </w:rPr>
              <w:t>5.2</w:t>
            </w:r>
          </w:p>
        </w:tc>
        <w:tc>
          <w:tcPr>
            <w:tcW w:w="5718" w:type="dxa"/>
            <w:tcBorders>
              <w:top w:val="single" w:sz="2" w:space="0" w:color="78A22F"/>
              <w:left w:val="single" w:sz="2" w:space="0" w:color="78A22F"/>
              <w:bottom w:val="single" w:sz="2" w:space="0" w:color="78A22F"/>
              <w:right w:val="single" w:sz="2" w:space="0" w:color="78A22F"/>
            </w:tcBorders>
          </w:tcPr>
          <w:p w14:paraId="7D979DC3" w14:textId="0347DEAB" w:rsidR="00561BD4" w:rsidRPr="00500085" w:rsidRDefault="00561BD4" w:rsidP="002943D9">
            <w:pPr>
              <w:spacing w:before="120" w:after="120" w:line="276" w:lineRule="auto"/>
              <w:rPr>
                <w:rFonts w:ascii="Georgia" w:hAnsi="Georgia"/>
                <w:sz w:val="20"/>
                <w:szCs w:val="20"/>
                <w:lang w:val="sl-SI"/>
              </w:rPr>
            </w:pPr>
            <w:r w:rsidRPr="00561BD4">
              <w:rPr>
                <w:rFonts w:ascii="Georgia" w:hAnsi="Georgia"/>
                <w:sz w:val="20"/>
                <w:szCs w:val="20"/>
                <w:lang w:val="sl-SI"/>
              </w:rPr>
              <w:t xml:space="preserve">V okviru </w:t>
            </w:r>
            <w:r w:rsidR="00D5171C">
              <w:rPr>
                <w:rFonts w:ascii="Georgia" w:hAnsi="Georgia"/>
                <w:sz w:val="20"/>
                <w:szCs w:val="20"/>
                <w:lang w:val="sl-SI"/>
              </w:rPr>
              <w:t xml:space="preserve">izvajanja </w:t>
            </w:r>
            <w:r w:rsidRPr="00561BD4">
              <w:rPr>
                <w:rFonts w:ascii="Georgia" w:hAnsi="Georgia"/>
                <w:sz w:val="20"/>
                <w:szCs w:val="20"/>
                <w:lang w:val="sl-SI"/>
              </w:rPr>
              <w:t>doživetja NI nobenega izdelka (hrana, pijača, sp</w:t>
            </w:r>
            <w:r w:rsidR="00DC7EAA">
              <w:rPr>
                <w:rFonts w:ascii="Georgia" w:hAnsi="Georgia"/>
                <w:sz w:val="20"/>
                <w:szCs w:val="20"/>
                <w:lang w:val="sl-SI"/>
              </w:rPr>
              <w:t xml:space="preserve">ominek …) </w:t>
            </w:r>
            <w:r w:rsidR="00D5171C">
              <w:rPr>
                <w:rFonts w:ascii="Georgia" w:hAnsi="Georgia"/>
                <w:sz w:val="20"/>
                <w:szCs w:val="20"/>
                <w:lang w:val="sl-SI"/>
              </w:rPr>
              <w:t>v</w:t>
            </w:r>
            <w:r w:rsidR="00DC7EAA">
              <w:rPr>
                <w:rFonts w:ascii="Georgia" w:hAnsi="Georgia"/>
                <w:sz w:val="20"/>
                <w:szCs w:val="20"/>
                <w:lang w:val="sl-SI"/>
              </w:rPr>
              <w:t xml:space="preserve"> PLASTIČNI EMBALAŽI.</w:t>
            </w:r>
            <w:r w:rsidR="002943D9" w:rsidRPr="002943D9">
              <w:rPr>
                <w:rFonts w:ascii="Georgia" w:hAnsi="Georgia"/>
                <w:sz w:val="20"/>
                <w:szCs w:val="20"/>
                <w:lang w:val="sl-SI"/>
              </w:rPr>
              <w:t xml:space="preserve"> </w:t>
            </w:r>
            <w:r w:rsidR="002943D9">
              <w:rPr>
                <w:rFonts w:ascii="Georgia" w:hAnsi="Georgia"/>
                <w:sz w:val="20"/>
                <w:szCs w:val="20"/>
                <w:lang w:val="sl-SI"/>
              </w:rPr>
              <w:t>P</w:t>
            </w:r>
            <w:r w:rsidR="002943D9" w:rsidRPr="002943D9">
              <w:rPr>
                <w:rFonts w:ascii="Georgia" w:hAnsi="Georgia"/>
                <w:sz w:val="20"/>
                <w:szCs w:val="20"/>
                <w:lang w:val="sl-SI"/>
              </w:rPr>
              <w:t xml:space="preserve">ri postrežbi hrane in pijače se uporablja posoda, pribor in kozarce za </w:t>
            </w:r>
            <w:r w:rsidR="002943D9" w:rsidRPr="002943D9">
              <w:rPr>
                <w:rFonts w:ascii="Georgia" w:hAnsi="Georgia"/>
                <w:sz w:val="20"/>
                <w:szCs w:val="20"/>
                <w:lang w:val="sl-SI"/>
              </w:rPr>
              <w:lastRenderedPageBreak/>
              <w:t>večkratno uporabo – v primeru, ko to ni mogoče, pa morajo biti BIO RAZGRADLJIVI. Možna uvedba kavcije.</w:t>
            </w:r>
          </w:p>
        </w:tc>
        <w:tc>
          <w:tcPr>
            <w:tcW w:w="2835" w:type="dxa"/>
            <w:tcBorders>
              <w:top w:val="single" w:sz="2" w:space="0" w:color="78A22F"/>
              <w:left w:val="single" w:sz="2" w:space="0" w:color="78A22F"/>
              <w:bottom w:val="single" w:sz="2" w:space="0" w:color="78A22F"/>
              <w:right w:val="single" w:sz="2" w:space="0" w:color="78A22F"/>
            </w:tcBorders>
          </w:tcPr>
          <w:p w14:paraId="3C8C3023"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91F7093"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62EAAA4"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7553D5A"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1C1F9591" w14:textId="77777777" w:rsidR="00561BD4" w:rsidRPr="00500085" w:rsidRDefault="00561BD4" w:rsidP="004A0DDD">
            <w:pPr>
              <w:spacing w:before="120" w:after="120" w:line="276" w:lineRule="auto"/>
              <w:rPr>
                <w:rFonts w:ascii="Georgia" w:hAnsi="Georgia"/>
                <w:sz w:val="20"/>
                <w:szCs w:val="20"/>
                <w:lang w:val="sl-SI"/>
              </w:rPr>
            </w:pPr>
          </w:p>
        </w:tc>
      </w:tr>
      <w:tr w:rsidR="00561BD4" w:rsidRPr="00500085" w14:paraId="05DE24A5"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4D6EBEC4" w14:textId="1649B283" w:rsidR="00561BD4" w:rsidRPr="00D5171C" w:rsidRDefault="00D5171C" w:rsidP="004A0DDD">
            <w:pPr>
              <w:spacing w:before="120" w:after="120" w:line="276" w:lineRule="auto"/>
              <w:rPr>
                <w:rFonts w:ascii="Georgia" w:hAnsi="Georgia"/>
                <w:color w:val="78A22F"/>
                <w:sz w:val="20"/>
                <w:szCs w:val="20"/>
                <w:lang w:val="sl-SI"/>
              </w:rPr>
            </w:pPr>
            <w:r>
              <w:rPr>
                <w:rFonts w:ascii="Georgia" w:hAnsi="Georgia"/>
                <w:color w:val="78A22F"/>
                <w:sz w:val="20"/>
                <w:szCs w:val="20"/>
                <w:lang w:val="sl-SI"/>
              </w:rPr>
              <w:t>5.3</w:t>
            </w:r>
          </w:p>
        </w:tc>
        <w:tc>
          <w:tcPr>
            <w:tcW w:w="5718" w:type="dxa"/>
            <w:tcBorders>
              <w:top w:val="single" w:sz="2" w:space="0" w:color="78A22F"/>
              <w:left w:val="single" w:sz="2" w:space="0" w:color="78A22F"/>
              <w:bottom w:val="single" w:sz="2" w:space="0" w:color="78A22F"/>
              <w:right w:val="single" w:sz="2" w:space="0" w:color="78A22F"/>
            </w:tcBorders>
          </w:tcPr>
          <w:p w14:paraId="2C9950BA" w14:textId="12B8AA29" w:rsidR="00D5171C" w:rsidRPr="00500085" w:rsidRDefault="00561BD4" w:rsidP="00D5171C">
            <w:pPr>
              <w:spacing w:before="120" w:after="120" w:line="276" w:lineRule="auto"/>
              <w:rPr>
                <w:rFonts w:ascii="Georgia" w:hAnsi="Georgia"/>
                <w:sz w:val="20"/>
                <w:szCs w:val="20"/>
                <w:lang w:val="sl-SI"/>
              </w:rPr>
            </w:pPr>
            <w:r w:rsidRPr="00561BD4">
              <w:rPr>
                <w:rFonts w:ascii="Georgia" w:hAnsi="Georgia"/>
                <w:sz w:val="20"/>
                <w:szCs w:val="20"/>
                <w:lang w:val="sl-SI"/>
              </w:rPr>
              <w:t>Obiskovalec ima</w:t>
            </w:r>
            <w:r w:rsidR="00D5171C">
              <w:rPr>
                <w:rFonts w:ascii="Georgia" w:hAnsi="Georgia"/>
                <w:sz w:val="20"/>
                <w:szCs w:val="20"/>
                <w:lang w:val="sl-SI"/>
              </w:rPr>
              <w:t xml:space="preserve"> v času izvajanja doživetja (ali pred in po njem)</w:t>
            </w:r>
            <w:r w:rsidRPr="00561BD4">
              <w:rPr>
                <w:rFonts w:ascii="Georgia" w:hAnsi="Georgia"/>
                <w:sz w:val="20"/>
                <w:szCs w:val="20"/>
                <w:lang w:val="sl-SI"/>
              </w:rPr>
              <w:t xml:space="preserve"> MOŽNOST PITNE</w:t>
            </w:r>
            <w:r w:rsidR="00DC7EAA">
              <w:rPr>
                <w:rFonts w:ascii="Georgia" w:hAnsi="Georgia"/>
                <w:sz w:val="20"/>
                <w:szCs w:val="20"/>
                <w:lang w:val="sl-SI"/>
              </w:rPr>
              <w:t xml:space="preserve"> VODE iz pipe (ko je ta varna).</w:t>
            </w:r>
            <w:r w:rsidR="00D5171C">
              <w:rPr>
                <w:rFonts w:ascii="Georgia" w:hAnsi="Georgia"/>
                <w:sz w:val="20"/>
                <w:szCs w:val="20"/>
                <w:lang w:val="sl-SI"/>
              </w:rPr>
              <w:t xml:space="preserve"> Obiskovalce se spodbudi, da si vodo napolnijo v svojo embalažo.</w:t>
            </w:r>
          </w:p>
        </w:tc>
        <w:tc>
          <w:tcPr>
            <w:tcW w:w="2835" w:type="dxa"/>
            <w:tcBorders>
              <w:top w:val="single" w:sz="2" w:space="0" w:color="78A22F"/>
              <w:left w:val="single" w:sz="2" w:space="0" w:color="78A22F"/>
              <w:bottom w:val="single" w:sz="2" w:space="0" w:color="78A22F"/>
              <w:right w:val="single" w:sz="2" w:space="0" w:color="78A22F"/>
            </w:tcBorders>
          </w:tcPr>
          <w:p w14:paraId="10BABC26"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6D0C9B4"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2D6FEAA"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3CF4BEC3"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14471430" w14:textId="77777777" w:rsidR="00561BD4" w:rsidRPr="00500085" w:rsidRDefault="00561BD4" w:rsidP="004A0DDD">
            <w:pPr>
              <w:spacing w:before="120" w:after="120" w:line="276" w:lineRule="auto"/>
              <w:rPr>
                <w:rFonts w:ascii="Georgia" w:hAnsi="Georgia"/>
                <w:sz w:val="20"/>
                <w:szCs w:val="20"/>
                <w:lang w:val="sl-SI"/>
              </w:rPr>
            </w:pPr>
          </w:p>
        </w:tc>
      </w:tr>
      <w:tr w:rsidR="00561BD4" w:rsidRPr="00500085" w14:paraId="33FED5F8"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20F14CF9" w14:textId="31315C56" w:rsidR="00561BD4" w:rsidRPr="00D5171C" w:rsidRDefault="00D5171C" w:rsidP="004A0DDD">
            <w:pPr>
              <w:spacing w:before="120" w:after="120" w:line="276" w:lineRule="auto"/>
              <w:rPr>
                <w:rFonts w:ascii="Georgia" w:hAnsi="Georgia"/>
                <w:color w:val="78A22F"/>
                <w:sz w:val="20"/>
                <w:szCs w:val="20"/>
                <w:lang w:val="sl-SI"/>
              </w:rPr>
            </w:pPr>
            <w:r>
              <w:rPr>
                <w:rFonts w:ascii="Georgia" w:hAnsi="Georgia"/>
                <w:color w:val="78A22F"/>
                <w:sz w:val="20"/>
                <w:szCs w:val="20"/>
                <w:lang w:val="sl-SI"/>
              </w:rPr>
              <w:t>5.4</w:t>
            </w:r>
          </w:p>
        </w:tc>
        <w:tc>
          <w:tcPr>
            <w:tcW w:w="5718" w:type="dxa"/>
            <w:tcBorders>
              <w:top w:val="single" w:sz="2" w:space="0" w:color="78A22F"/>
              <w:left w:val="single" w:sz="2" w:space="0" w:color="78A22F"/>
              <w:bottom w:val="single" w:sz="2" w:space="0" w:color="78A22F"/>
              <w:right w:val="single" w:sz="2" w:space="0" w:color="78A22F"/>
            </w:tcBorders>
          </w:tcPr>
          <w:p w14:paraId="011E731D" w14:textId="4CAE690D" w:rsidR="00561BD4" w:rsidRDefault="00561BD4" w:rsidP="004A0DDD">
            <w:pPr>
              <w:spacing w:before="120" w:after="120" w:line="276" w:lineRule="auto"/>
              <w:rPr>
                <w:rFonts w:ascii="Georgia" w:hAnsi="Georgia"/>
                <w:sz w:val="20"/>
                <w:szCs w:val="20"/>
                <w:lang w:val="sl-SI"/>
              </w:rPr>
            </w:pPr>
            <w:r w:rsidRPr="00561BD4">
              <w:rPr>
                <w:rFonts w:ascii="Georgia" w:hAnsi="Georgia"/>
                <w:sz w:val="20"/>
                <w:szCs w:val="20"/>
                <w:lang w:val="sl-SI"/>
              </w:rPr>
              <w:t>V primeru izvajanja doživetja izven urejenega okolja se zagotavlja, da se vse v času izvajanja doživetja proizveden</w:t>
            </w:r>
            <w:r w:rsidR="00D5171C">
              <w:rPr>
                <w:rFonts w:ascii="Georgia" w:hAnsi="Georgia"/>
                <w:sz w:val="20"/>
                <w:szCs w:val="20"/>
                <w:lang w:val="sl-SI"/>
              </w:rPr>
              <w:t>e</w:t>
            </w:r>
            <w:r w:rsidRPr="00561BD4">
              <w:rPr>
                <w:rFonts w:ascii="Georgia" w:hAnsi="Georgia"/>
                <w:sz w:val="20"/>
                <w:szCs w:val="20"/>
                <w:lang w:val="sl-SI"/>
              </w:rPr>
              <w:t xml:space="preserve"> </w:t>
            </w:r>
            <w:r w:rsidR="00BF6FC4" w:rsidRPr="00561BD4">
              <w:rPr>
                <w:rFonts w:ascii="Georgia" w:hAnsi="Georgia"/>
                <w:sz w:val="20"/>
                <w:szCs w:val="20"/>
                <w:lang w:val="sl-SI"/>
              </w:rPr>
              <w:t>SMETI SPROTI ODNAŠAJO V URBAN</w:t>
            </w:r>
            <w:r w:rsidR="00BF6FC4">
              <w:rPr>
                <w:rFonts w:ascii="Georgia" w:hAnsi="Georgia"/>
                <w:sz w:val="20"/>
                <w:szCs w:val="20"/>
                <w:lang w:val="sl-SI"/>
              </w:rPr>
              <w:t xml:space="preserve">O OKOLJE </w:t>
            </w:r>
            <w:r w:rsidR="00DC7EAA">
              <w:rPr>
                <w:rFonts w:ascii="Georgia" w:hAnsi="Georgia"/>
                <w:sz w:val="20"/>
                <w:szCs w:val="20"/>
                <w:lang w:val="sl-SI"/>
              </w:rPr>
              <w:t>(do ekološkega otoka</w:t>
            </w:r>
            <w:r w:rsidR="00D5171C">
              <w:rPr>
                <w:rFonts w:ascii="Georgia" w:hAnsi="Georgia"/>
                <w:sz w:val="20"/>
                <w:szCs w:val="20"/>
                <w:lang w:val="sl-SI"/>
              </w:rPr>
              <w:t>, kjer se ustrezno ločijo</w:t>
            </w:r>
            <w:r w:rsidR="00DC7EAA">
              <w:rPr>
                <w:rFonts w:ascii="Georgia" w:hAnsi="Georgia"/>
                <w:sz w:val="20"/>
                <w:szCs w:val="20"/>
                <w:lang w:val="sl-SI"/>
              </w:rPr>
              <w:t>).</w:t>
            </w:r>
          </w:p>
          <w:p w14:paraId="64229FA2" w14:textId="0AE3BEFC" w:rsidR="00D5171C" w:rsidRPr="00500085" w:rsidRDefault="00D5171C" w:rsidP="00D5171C">
            <w:pPr>
              <w:spacing w:before="120" w:after="120" w:line="276" w:lineRule="auto"/>
              <w:rPr>
                <w:rFonts w:ascii="Georgia" w:hAnsi="Georgia"/>
                <w:sz w:val="20"/>
                <w:szCs w:val="20"/>
                <w:lang w:val="sl-SI"/>
              </w:rPr>
            </w:pPr>
            <w:r>
              <w:rPr>
                <w:rFonts w:ascii="Georgia" w:hAnsi="Georgia"/>
                <w:i/>
                <w:sz w:val="16"/>
                <w:szCs w:val="20"/>
                <w:lang w:val="sl-SI"/>
              </w:rPr>
              <w:t>OPOMBA</w:t>
            </w:r>
            <w:r w:rsidRPr="00561BD4">
              <w:rPr>
                <w:rFonts w:ascii="Georgia" w:hAnsi="Georgia"/>
                <w:i/>
                <w:sz w:val="16"/>
                <w:szCs w:val="20"/>
                <w:lang w:val="sl-SI"/>
              </w:rPr>
              <w:t>: Ocena se upošteva samo pri</w:t>
            </w:r>
            <w:r>
              <w:rPr>
                <w:rFonts w:ascii="Georgia" w:hAnsi="Georgia"/>
                <w:i/>
                <w:sz w:val="16"/>
                <w:szCs w:val="20"/>
                <w:lang w:val="sl-SI"/>
              </w:rPr>
              <w:t xml:space="preserve"> doživetjih</w:t>
            </w:r>
            <w:r w:rsidRPr="00561BD4">
              <w:rPr>
                <w:rFonts w:ascii="Georgia" w:hAnsi="Georgia"/>
                <w:i/>
                <w:sz w:val="16"/>
                <w:szCs w:val="20"/>
                <w:lang w:val="sl-SI"/>
              </w:rPr>
              <w:t xml:space="preserve">, ki </w:t>
            </w:r>
            <w:r>
              <w:rPr>
                <w:rFonts w:ascii="Georgia" w:hAnsi="Georgia"/>
                <w:i/>
                <w:sz w:val="16"/>
                <w:szCs w:val="20"/>
                <w:lang w:val="sl-SI"/>
              </w:rPr>
              <w:t>se izvajajo izven urbanega okolja.</w:t>
            </w:r>
          </w:p>
        </w:tc>
        <w:tc>
          <w:tcPr>
            <w:tcW w:w="2835" w:type="dxa"/>
            <w:tcBorders>
              <w:top w:val="single" w:sz="2" w:space="0" w:color="78A22F"/>
              <w:left w:val="single" w:sz="2" w:space="0" w:color="78A22F"/>
              <w:bottom w:val="single" w:sz="2" w:space="0" w:color="78A22F"/>
              <w:right w:val="single" w:sz="2" w:space="0" w:color="78A22F"/>
            </w:tcBorders>
          </w:tcPr>
          <w:p w14:paraId="1F52E604"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A4EEAF7"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098D275"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11CEAC59"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40B67DA4" w14:textId="77777777" w:rsidR="00561BD4" w:rsidRPr="00500085" w:rsidRDefault="00561BD4" w:rsidP="004A0DDD">
            <w:pPr>
              <w:spacing w:before="120" w:after="120" w:line="276" w:lineRule="auto"/>
              <w:rPr>
                <w:rFonts w:ascii="Georgia" w:hAnsi="Georgia"/>
                <w:sz w:val="20"/>
                <w:szCs w:val="20"/>
                <w:lang w:val="sl-SI"/>
              </w:rPr>
            </w:pPr>
          </w:p>
        </w:tc>
      </w:tr>
      <w:tr w:rsidR="00561BD4" w:rsidRPr="00500085" w14:paraId="61670217"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0A5F28C7" w14:textId="410F9DBB" w:rsidR="00561BD4" w:rsidRPr="00D5171C" w:rsidRDefault="00D5171C" w:rsidP="004A0DDD">
            <w:pPr>
              <w:spacing w:before="120" w:after="120" w:line="276" w:lineRule="auto"/>
              <w:rPr>
                <w:rFonts w:ascii="Georgia" w:hAnsi="Georgia"/>
                <w:color w:val="78A22F"/>
                <w:sz w:val="20"/>
                <w:szCs w:val="20"/>
                <w:lang w:val="sl-SI"/>
              </w:rPr>
            </w:pPr>
            <w:r w:rsidRPr="00D5171C">
              <w:rPr>
                <w:rFonts w:ascii="Georgia" w:hAnsi="Georgia"/>
                <w:color w:val="78A22F"/>
                <w:sz w:val="20"/>
                <w:szCs w:val="20"/>
                <w:lang w:val="sl-SI"/>
              </w:rPr>
              <w:t>5.5</w:t>
            </w:r>
          </w:p>
        </w:tc>
        <w:tc>
          <w:tcPr>
            <w:tcW w:w="5718" w:type="dxa"/>
            <w:tcBorders>
              <w:top w:val="single" w:sz="2" w:space="0" w:color="78A22F"/>
              <w:left w:val="single" w:sz="2" w:space="0" w:color="78A22F"/>
              <w:bottom w:val="single" w:sz="2" w:space="0" w:color="78A22F"/>
              <w:right w:val="single" w:sz="2" w:space="0" w:color="78A22F"/>
            </w:tcBorders>
          </w:tcPr>
          <w:p w14:paraId="2947EE7D" w14:textId="7C9E82FF" w:rsidR="00561BD4" w:rsidRDefault="00103D37" w:rsidP="00103D37">
            <w:pPr>
              <w:spacing w:before="120" w:after="120" w:line="276" w:lineRule="auto"/>
              <w:rPr>
                <w:rFonts w:ascii="Georgia" w:hAnsi="Georgia"/>
                <w:sz w:val="20"/>
                <w:szCs w:val="20"/>
                <w:lang w:val="sl-SI"/>
              </w:rPr>
            </w:pPr>
            <w:r>
              <w:rPr>
                <w:rFonts w:ascii="Georgia" w:hAnsi="Georgia"/>
                <w:sz w:val="20"/>
                <w:szCs w:val="20"/>
                <w:lang w:val="sl-SI"/>
              </w:rPr>
              <w:t xml:space="preserve">Vodnik med izvajanjem doživetja obiskovalce seznani z </w:t>
            </w:r>
            <w:r w:rsidR="00D711FA">
              <w:rPr>
                <w:rFonts w:ascii="Georgia" w:hAnsi="Georgia"/>
                <w:sz w:val="20"/>
                <w:szCs w:val="20"/>
                <w:lang w:val="sl-SI"/>
              </w:rPr>
              <w:t xml:space="preserve">ZELENIMI ZNAČILNOSTMI </w:t>
            </w:r>
            <w:r>
              <w:rPr>
                <w:rFonts w:ascii="Georgia" w:hAnsi="Georgia"/>
                <w:sz w:val="20"/>
                <w:szCs w:val="20"/>
                <w:lang w:val="sl-SI"/>
              </w:rPr>
              <w:t>Slovenije in območja</w:t>
            </w:r>
            <w:r w:rsidR="00D711FA">
              <w:rPr>
                <w:rFonts w:ascii="Georgia" w:hAnsi="Georgia"/>
                <w:sz w:val="20"/>
                <w:szCs w:val="20"/>
                <w:lang w:val="sl-SI"/>
              </w:rPr>
              <w:t>, kjer se doživetje izvaja</w:t>
            </w:r>
            <w:r>
              <w:rPr>
                <w:rFonts w:ascii="Georgia" w:hAnsi="Georgia"/>
                <w:sz w:val="20"/>
                <w:szCs w:val="20"/>
                <w:lang w:val="sl-SI"/>
              </w:rPr>
              <w:t xml:space="preserve">, </w:t>
            </w:r>
            <w:r w:rsidR="00D711FA">
              <w:rPr>
                <w:rFonts w:ascii="Georgia" w:hAnsi="Georgia"/>
                <w:sz w:val="20"/>
                <w:szCs w:val="20"/>
                <w:lang w:val="sl-SI"/>
              </w:rPr>
              <w:t xml:space="preserve">z našo zeleno zavezo </w:t>
            </w:r>
            <w:r>
              <w:rPr>
                <w:rFonts w:ascii="Georgia" w:hAnsi="Georgia"/>
                <w:sz w:val="20"/>
                <w:szCs w:val="20"/>
                <w:lang w:val="sl-SI"/>
              </w:rPr>
              <w:t xml:space="preserve">in </w:t>
            </w:r>
            <w:r w:rsidR="00D711FA">
              <w:rPr>
                <w:rFonts w:ascii="Georgia" w:hAnsi="Georgia"/>
                <w:sz w:val="20"/>
                <w:szCs w:val="20"/>
                <w:lang w:val="sl-SI"/>
              </w:rPr>
              <w:t xml:space="preserve">na mehek način </w:t>
            </w:r>
            <w:r>
              <w:rPr>
                <w:rFonts w:ascii="Georgia" w:hAnsi="Georgia"/>
                <w:sz w:val="20"/>
                <w:szCs w:val="20"/>
                <w:lang w:val="sl-SI"/>
              </w:rPr>
              <w:t>IZOBRAŽUJE o pomenu odgovornega, trajnostnega delovanja.</w:t>
            </w:r>
          </w:p>
          <w:p w14:paraId="7FAC164F" w14:textId="3120FFAB" w:rsidR="00103D37" w:rsidRPr="00500085" w:rsidRDefault="00103D37" w:rsidP="00103D37">
            <w:pPr>
              <w:spacing w:before="120" w:after="120" w:line="276" w:lineRule="auto"/>
              <w:rPr>
                <w:rFonts w:ascii="Georgia" w:hAnsi="Georgia"/>
                <w:sz w:val="20"/>
                <w:szCs w:val="20"/>
                <w:lang w:val="sl-SI"/>
              </w:rPr>
            </w:pPr>
            <w:r>
              <w:rPr>
                <w:rFonts w:ascii="Georgia" w:hAnsi="Georgia"/>
                <w:i/>
                <w:sz w:val="16"/>
                <w:szCs w:val="20"/>
                <w:lang w:val="sl-SI"/>
              </w:rPr>
              <w:t>OPOMBA</w:t>
            </w:r>
            <w:r w:rsidRPr="00561BD4">
              <w:rPr>
                <w:rFonts w:ascii="Georgia" w:hAnsi="Georgia"/>
                <w:i/>
                <w:sz w:val="16"/>
                <w:szCs w:val="20"/>
                <w:lang w:val="sl-SI"/>
              </w:rPr>
              <w:t xml:space="preserve">: </w:t>
            </w:r>
            <w:r>
              <w:rPr>
                <w:rFonts w:ascii="Georgia" w:hAnsi="Georgia"/>
                <w:i/>
                <w:sz w:val="16"/>
                <w:szCs w:val="20"/>
                <w:lang w:val="sl-SI"/>
              </w:rPr>
              <w:t>V podporo so v Priročniku povzeta zelena dejstva in zeleni napotki.</w:t>
            </w:r>
          </w:p>
        </w:tc>
        <w:tc>
          <w:tcPr>
            <w:tcW w:w="2835" w:type="dxa"/>
            <w:tcBorders>
              <w:top w:val="single" w:sz="2" w:space="0" w:color="78A22F"/>
              <w:left w:val="single" w:sz="2" w:space="0" w:color="78A22F"/>
              <w:bottom w:val="single" w:sz="2" w:space="0" w:color="78A22F"/>
              <w:right w:val="single" w:sz="2" w:space="0" w:color="78A22F"/>
            </w:tcBorders>
          </w:tcPr>
          <w:p w14:paraId="07E0C180"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46BF516"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CA61F90"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1C15B799"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8312BB9" w14:textId="77777777" w:rsidR="00561BD4" w:rsidRPr="00500085" w:rsidRDefault="00561BD4" w:rsidP="004A0DDD">
            <w:pPr>
              <w:spacing w:before="120" w:after="120" w:line="276" w:lineRule="auto"/>
              <w:rPr>
                <w:rFonts w:ascii="Georgia" w:hAnsi="Georgia"/>
                <w:sz w:val="20"/>
                <w:szCs w:val="20"/>
                <w:lang w:val="sl-SI"/>
              </w:rPr>
            </w:pPr>
          </w:p>
        </w:tc>
      </w:tr>
      <w:tr w:rsidR="00561BD4" w:rsidRPr="00500085" w14:paraId="4AFC3105"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5947793C" w14:textId="711B5590" w:rsidR="00561BD4" w:rsidRPr="00D5171C" w:rsidRDefault="00D5171C" w:rsidP="00103D37">
            <w:pPr>
              <w:spacing w:before="120" w:after="120" w:line="276" w:lineRule="auto"/>
              <w:rPr>
                <w:rFonts w:ascii="Georgia" w:hAnsi="Georgia"/>
                <w:color w:val="78A22F"/>
                <w:sz w:val="20"/>
                <w:szCs w:val="20"/>
                <w:lang w:val="sl-SI"/>
              </w:rPr>
            </w:pPr>
            <w:r w:rsidRPr="00D5171C">
              <w:rPr>
                <w:rFonts w:ascii="Georgia" w:hAnsi="Georgia"/>
                <w:color w:val="78A22F"/>
                <w:sz w:val="20"/>
                <w:szCs w:val="20"/>
                <w:lang w:val="sl-SI"/>
              </w:rPr>
              <w:t>5.</w:t>
            </w:r>
            <w:r w:rsidR="00103D37">
              <w:rPr>
                <w:rFonts w:ascii="Georgia" w:hAnsi="Georgia"/>
                <w:color w:val="78A22F"/>
                <w:sz w:val="20"/>
                <w:szCs w:val="20"/>
                <w:lang w:val="sl-SI"/>
              </w:rPr>
              <w:t>6</w:t>
            </w:r>
          </w:p>
        </w:tc>
        <w:tc>
          <w:tcPr>
            <w:tcW w:w="5718" w:type="dxa"/>
            <w:tcBorders>
              <w:top w:val="single" w:sz="2" w:space="0" w:color="78A22F"/>
              <w:left w:val="single" w:sz="2" w:space="0" w:color="78A22F"/>
              <w:bottom w:val="single" w:sz="2" w:space="0" w:color="78A22F"/>
              <w:right w:val="single" w:sz="2" w:space="0" w:color="78A22F"/>
            </w:tcBorders>
          </w:tcPr>
          <w:p w14:paraId="1F709D5C" w14:textId="3F9037E8" w:rsidR="00561BD4" w:rsidRDefault="00561BD4" w:rsidP="00561BD4">
            <w:pPr>
              <w:spacing w:before="120" w:after="120" w:line="276" w:lineRule="auto"/>
              <w:rPr>
                <w:rFonts w:ascii="Georgia" w:hAnsi="Georgia"/>
                <w:sz w:val="20"/>
                <w:szCs w:val="20"/>
                <w:lang w:val="sl-SI"/>
              </w:rPr>
            </w:pPr>
            <w:r w:rsidRPr="00561BD4">
              <w:rPr>
                <w:rFonts w:ascii="Georgia" w:hAnsi="Georgia"/>
                <w:sz w:val="20"/>
                <w:szCs w:val="20"/>
                <w:lang w:val="sl-SI"/>
              </w:rPr>
              <w:t xml:space="preserve">Za izvajanje doživetja se v vseh primerih, ko je to mogoče, zamenja uporabo vozil s pogonom na naftne derivate </w:t>
            </w:r>
            <w:r w:rsidR="00D46999">
              <w:rPr>
                <w:rFonts w:ascii="Georgia" w:hAnsi="Georgia"/>
                <w:sz w:val="20"/>
                <w:szCs w:val="20"/>
                <w:lang w:val="sl-SI"/>
              </w:rPr>
              <w:t>z okolju</w:t>
            </w:r>
            <w:r w:rsidRPr="00561BD4">
              <w:rPr>
                <w:rFonts w:ascii="Georgia" w:hAnsi="Georgia"/>
                <w:sz w:val="20"/>
                <w:szCs w:val="20"/>
                <w:lang w:val="sl-SI"/>
              </w:rPr>
              <w:t xml:space="preserve"> prijaznejšimi (</w:t>
            </w:r>
            <w:r w:rsidR="00D46999">
              <w:rPr>
                <w:rFonts w:ascii="Georgia" w:hAnsi="Georgia"/>
                <w:sz w:val="20"/>
                <w:szCs w:val="20"/>
                <w:lang w:val="sl-SI"/>
              </w:rPr>
              <w:t xml:space="preserve">KOLESA, </w:t>
            </w:r>
            <w:r w:rsidR="00D46999" w:rsidRPr="00561BD4">
              <w:rPr>
                <w:rFonts w:ascii="Georgia" w:hAnsi="Georgia"/>
                <w:sz w:val="20"/>
                <w:szCs w:val="20"/>
                <w:lang w:val="sl-SI"/>
              </w:rPr>
              <w:t xml:space="preserve">ELEKTRIČNI </w:t>
            </w:r>
            <w:r w:rsidR="00D46999">
              <w:rPr>
                <w:rFonts w:ascii="Georgia" w:hAnsi="Georgia"/>
                <w:sz w:val="20"/>
                <w:szCs w:val="20"/>
                <w:lang w:val="sl-SI"/>
              </w:rPr>
              <w:t xml:space="preserve">AVTOMOBILI ali </w:t>
            </w:r>
            <w:r w:rsidR="00D46999" w:rsidRPr="00561BD4">
              <w:rPr>
                <w:rFonts w:ascii="Georgia" w:hAnsi="Georgia"/>
                <w:sz w:val="20"/>
                <w:szCs w:val="20"/>
                <w:lang w:val="sl-SI"/>
              </w:rPr>
              <w:t>DRUGE O</w:t>
            </w:r>
            <w:r w:rsidR="00D46999">
              <w:rPr>
                <w:rFonts w:ascii="Georgia" w:hAnsi="Georgia"/>
                <w:sz w:val="20"/>
                <w:szCs w:val="20"/>
                <w:lang w:val="sl-SI"/>
              </w:rPr>
              <w:t>BLIKE MEHKE MOBILNOSTI</w:t>
            </w:r>
            <w:r w:rsidR="00DC7EAA">
              <w:rPr>
                <w:rFonts w:ascii="Georgia" w:hAnsi="Georgia"/>
                <w:sz w:val="20"/>
                <w:szCs w:val="20"/>
                <w:lang w:val="sl-SI"/>
              </w:rPr>
              <w:t>).</w:t>
            </w:r>
          </w:p>
          <w:p w14:paraId="2602EA29" w14:textId="35661862" w:rsidR="00D5171C" w:rsidRPr="00561BD4" w:rsidRDefault="00D5171C" w:rsidP="00D5171C">
            <w:pPr>
              <w:spacing w:before="120" w:after="120" w:line="276" w:lineRule="auto"/>
              <w:rPr>
                <w:rFonts w:ascii="Georgia" w:hAnsi="Georgia"/>
                <w:sz w:val="20"/>
                <w:szCs w:val="20"/>
                <w:lang w:val="sl-SI"/>
              </w:rPr>
            </w:pPr>
            <w:r>
              <w:rPr>
                <w:rFonts w:ascii="Georgia" w:hAnsi="Georgia"/>
                <w:i/>
                <w:sz w:val="16"/>
                <w:szCs w:val="20"/>
                <w:lang w:val="sl-SI"/>
              </w:rPr>
              <w:t>OPOMBA</w:t>
            </w:r>
            <w:r w:rsidRPr="00561BD4">
              <w:rPr>
                <w:rFonts w:ascii="Georgia" w:hAnsi="Georgia"/>
                <w:i/>
                <w:sz w:val="16"/>
                <w:szCs w:val="20"/>
                <w:lang w:val="sl-SI"/>
              </w:rPr>
              <w:t>: Ocena se upošteva samo pri</w:t>
            </w:r>
            <w:r>
              <w:rPr>
                <w:rFonts w:ascii="Georgia" w:hAnsi="Georgia"/>
                <w:i/>
                <w:sz w:val="16"/>
                <w:szCs w:val="20"/>
                <w:lang w:val="sl-SI"/>
              </w:rPr>
              <w:t xml:space="preserve"> doživetjih</w:t>
            </w:r>
            <w:r w:rsidRPr="00561BD4">
              <w:rPr>
                <w:rFonts w:ascii="Georgia" w:hAnsi="Georgia"/>
                <w:i/>
                <w:sz w:val="16"/>
                <w:szCs w:val="20"/>
                <w:lang w:val="sl-SI"/>
              </w:rPr>
              <w:t xml:space="preserve">, ki </w:t>
            </w:r>
            <w:r>
              <w:rPr>
                <w:rFonts w:ascii="Georgia" w:hAnsi="Georgia"/>
                <w:i/>
                <w:sz w:val="16"/>
                <w:szCs w:val="20"/>
                <w:lang w:val="sl-SI"/>
              </w:rPr>
              <w:t>vključujejo transport in ko je na voljo okolju prijaznejša mobilnost.</w:t>
            </w:r>
          </w:p>
        </w:tc>
        <w:tc>
          <w:tcPr>
            <w:tcW w:w="2835" w:type="dxa"/>
            <w:tcBorders>
              <w:top w:val="single" w:sz="2" w:space="0" w:color="78A22F"/>
              <w:left w:val="single" w:sz="2" w:space="0" w:color="78A22F"/>
              <w:bottom w:val="single" w:sz="2" w:space="0" w:color="78A22F"/>
              <w:right w:val="single" w:sz="2" w:space="0" w:color="78A22F"/>
            </w:tcBorders>
          </w:tcPr>
          <w:p w14:paraId="58DDE7EE"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41788C6"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25E702AD"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2A5E6C28"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368150C" w14:textId="77777777" w:rsidR="00561BD4" w:rsidRPr="00500085" w:rsidRDefault="00561BD4" w:rsidP="004A0DDD">
            <w:pPr>
              <w:spacing w:before="120" w:after="120" w:line="276" w:lineRule="auto"/>
              <w:rPr>
                <w:rFonts w:ascii="Georgia" w:hAnsi="Georgia"/>
                <w:sz w:val="20"/>
                <w:szCs w:val="20"/>
                <w:lang w:val="sl-SI"/>
              </w:rPr>
            </w:pPr>
          </w:p>
        </w:tc>
      </w:tr>
      <w:tr w:rsidR="00D46999" w:rsidRPr="00500085" w14:paraId="0CC37FC2"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01CC236F" w14:textId="17267344" w:rsidR="00D46999" w:rsidRPr="00D5171C" w:rsidRDefault="00D46999" w:rsidP="00103D37">
            <w:pPr>
              <w:spacing w:before="120" w:after="120" w:line="276" w:lineRule="auto"/>
              <w:rPr>
                <w:rFonts w:ascii="Georgia" w:hAnsi="Georgia"/>
                <w:color w:val="78A22F"/>
                <w:sz w:val="20"/>
                <w:szCs w:val="20"/>
                <w:lang w:val="sl-SI"/>
              </w:rPr>
            </w:pPr>
            <w:r>
              <w:rPr>
                <w:rFonts w:ascii="Georgia" w:hAnsi="Georgia"/>
                <w:color w:val="78A22F"/>
                <w:sz w:val="20"/>
                <w:szCs w:val="20"/>
                <w:lang w:val="sl-SI"/>
              </w:rPr>
              <w:lastRenderedPageBreak/>
              <w:t>5.</w:t>
            </w:r>
            <w:r w:rsidR="00103D37">
              <w:rPr>
                <w:rFonts w:ascii="Georgia" w:hAnsi="Georgia"/>
                <w:color w:val="78A22F"/>
                <w:sz w:val="20"/>
                <w:szCs w:val="20"/>
                <w:lang w:val="sl-SI"/>
              </w:rPr>
              <w:t>7</w:t>
            </w:r>
          </w:p>
        </w:tc>
        <w:tc>
          <w:tcPr>
            <w:tcW w:w="5718" w:type="dxa"/>
            <w:tcBorders>
              <w:top w:val="single" w:sz="2" w:space="0" w:color="78A22F"/>
              <w:left w:val="single" w:sz="2" w:space="0" w:color="78A22F"/>
              <w:bottom w:val="single" w:sz="2" w:space="0" w:color="78A22F"/>
              <w:right w:val="single" w:sz="2" w:space="0" w:color="78A22F"/>
            </w:tcBorders>
          </w:tcPr>
          <w:p w14:paraId="0F781CEA" w14:textId="3A7449A1" w:rsidR="00D46999" w:rsidRPr="00561BD4" w:rsidRDefault="00D46999" w:rsidP="00103D37">
            <w:pPr>
              <w:spacing w:before="120" w:after="120" w:line="276" w:lineRule="auto"/>
              <w:rPr>
                <w:rFonts w:ascii="Georgia" w:hAnsi="Georgia"/>
                <w:sz w:val="20"/>
                <w:szCs w:val="20"/>
                <w:lang w:val="sl-SI"/>
              </w:rPr>
            </w:pPr>
            <w:r>
              <w:rPr>
                <w:rFonts w:ascii="Georgia" w:hAnsi="Georgia"/>
                <w:sz w:val="20"/>
                <w:szCs w:val="20"/>
                <w:lang w:val="sl-SI"/>
              </w:rPr>
              <w:t xml:space="preserve">Prijavitelj pri trženju </w:t>
            </w:r>
            <w:r w:rsidR="000428D3">
              <w:rPr>
                <w:rFonts w:ascii="Georgia" w:hAnsi="Georgia"/>
                <w:sz w:val="20"/>
                <w:szCs w:val="20"/>
                <w:lang w:val="sl-SI"/>
              </w:rPr>
              <w:t>doživetja PODAJA INFORMACIJE o javnem prometu, o naravi in kulturi destinacije ter tako ozavešča obiskovalca že pred prihodom.</w:t>
            </w:r>
            <w:r w:rsidR="00103D37">
              <w:rPr>
                <w:rFonts w:ascii="Georgia" w:hAnsi="Georgia"/>
                <w:sz w:val="20"/>
                <w:szCs w:val="20"/>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0DF9EA58" w14:textId="77777777" w:rsidR="00D46999" w:rsidRPr="00500085" w:rsidRDefault="00D46999"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79FF854" w14:textId="77777777" w:rsidR="00D46999" w:rsidRPr="00500085" w:rsidRDefault="00D46999"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F06777F" w14:textId="77777777" w:rsidR="00D46999" w:rsidRPr="00500085" w:rsidRDefault="00D46999"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162319D5" w14:textId="77777777" w:rsidR="00D46999" w:rsidRPr="00500085" w:rsidRDefault="00D46999"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5BA2B9EC" w14:textId="77777777" w:rsidR="00D46999" w:rsidRPr="00500085" w:rsidRDefault="00D46999" w:rsidP="004A0DDD">
            <w:pPr>
              <w:spacing w:before="120" w:after="120" w:line="276" w:lineRule="auto"/>
              <w:rPr>
                <w:rFonts w:ascii="Georgia" w:hAnsi="Georgia"/>
                <w:sz w:val="20"/>
                <w:szCs w:val="20"/>
                <w:lang w:val="sl-SI"/>
              </w:rPr>
            </w:pPr>
          </w:p>
        </w:tc>
      </w:tr>
      <w:tr w:rsidR="00103D37" w:rsidRPr="00500085" w14:paraId="2EC902AB"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05D2AA5E" w14:textId="6702CE97" w:rsidR="00103D37" w:rsidRDefault="00103D37" w:rsidP="00103D37">
            <w:pPr>
              <w:spacing w:before="120" w:after="120" w:line="276" w:lineRule="auto"/>
              <w:rPr>
                <w:rFonts w:ascii="Georgia" w:hAnsi="Georgia"/>
                <w:color w:val="78A22F"/>
                <w:sz w:val="20"/>
                <w:szCs w:val="20"/>
                <w:lang w:val="sl-SI"/>
              </w:rPr>
            </w:pPr>
            <w:r>
              <w:rPr>
                <w:rFonts w:ascii="Georgia" w:hAnsi="Georgia"/>
                <w:color w:val="78A22F"/>
                <w:sz w:val="20"/>
                <w:szCs w:val="20"/>
                <w:lang w:val="sl-SI"/>
              </w:rPr>
              <w:t>5.8</w:t>
            </w:r>
          </w:p>
        </w:tc>
        <w:tc>
          <w:tcPr>
            <w:tcW w:w="5718" w:type="dxa"/>
            <w:tcBorders>
              <w:top w:val="single" w:sz="2" w:space="0" w:color="78A22F"/>
              <w:left w:val="single" w:sz="2" w:space="0" w:color="78A22F"/>
              <w:bottom w:val="single" w:sz="2" w:space="0" w:color="78A22F"/>
              <w:right w:val="single" w:sz="2" w:space="0" w:color="78A22F"/>
            </w:tcBorders>
          </w:tcPr>
          <w:p w14:paraId="7DDE8D92" w14:textId="1A397D02" w:rsidR="00103D37" w:rsidRDefault="00103D37" w:rsidP="00103D37">
            <w:pPr>
              <w:spacing w:before="120" w:after="120" w:line="276" w:lineRule="auto"/>
              <w:rPr>
                <w:rFonts w:ascii="Georgia" w:hAnsi="Georgia"/>
                <w:sz w:val="20"/>
                <w:szCs w:val="20"/>
                <w:lang w:val="sl-SI"/>
              </w:rPr>
            </w:pPr>
            <w:r>
              <w:rPr>
                <w:rFonts w:ascii="Georgia" w:hAnsi="Georgia"/>
                <w:sz w:val="20"/>
                <w:szCs w:val="20"/>
                <w:lang w:val="sl-SI"/>
              </w:rPr>
              <w:t>Ob tem komunicira in izpostavlja okoljsko certificiranost (SLOVENIA GREEN) in druge za tujega obiskovalca relevantne znamke kakovosti, s katerimi razpolaga.</w:t>
            </w:r>
          </w:p>
        </w:tc>
        <w:tc>
          <w:tcPr>
            <w:tcW w:w="2835" w:type="dxa"/>
            <w:tcBorders>
              <w:top w:val="single" w:sz="2" w:space="0" w:color="78A22F"/>
              <w:left w:val="single" w:sz="2" w:space="0" w:color="78A22F"/>
              <w:bottom w:val="single" w:sz="2" w:space="0" w:color="78A22F"/>
              <w:right w:val="single" w:sz="2" w:space="0" w:color="78A22F"/>
            </w:tcBorders>
          </w:tcPr>
          <w:p w14:paraId="5DEA076F" w14:textId="77777777" w:rsidR="00103D37" w:rsidRPr="00500085" w:rsidRDefault="00103D37"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62C0EA7" w14:textId="77777777" w:rsidR="00103D37" w:rsidRPr="00500085" w:rsidRDefault="00103D37"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33B1B00" w14:textId="77777777" w:rsidR="00103D37" w:rsidRPr="00500085" w:rsidRDefault="00103D37"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5D878C11" w14:textId="77777777" w:rsidR="00103D37" w:rsidRPr="00500085" w:rsidRDefault="00103D37"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34154371" w14:textId="77777777" w:rsidR="00103D37" w:rsidRPr="00500085" w:rsidRDefault="00103D37" w:rsidP="004A0DDD">
            <w:pPr>
              <w:spacing w:before="120" w:after="120" w:line="276" w:lineRule="auto"/>
              <w:rPr>
                <w:rFonts w:ascii="Georgia" w:hAnsi="Georgia"/>
                <w:sz w:val="20"/>
                <w:szCs w:val="20"/>
                <w:lang w:val="sl-SI"/>
              </w:rPr>
            </w:pPr>
          </w:p>
        </w:tc>
      </w:tr>
      <w:tr w:rsidR="00561BD4" w:rsidRPr="00500085" w14:paraId="2024E79F"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1CB00C2B" w14:textId="2A37A0DE" w:rsidR="00561BD4" w:rsidRPr="00D5171C" w:rsidRDefault="002A09BA" w:rsidP="00103D37">
            <w:pPr>
              <w:spacing w:before="120" w:after="120" w:line="276" w:lineRule="auto"/>
              <w:rPr>
                <w:rFonts w:ascii="Georgia" w:hAnsi="Georgia"/>
                <w:color w:val="78A22F"/>
                <w:sz w:val="20"/>
                <w:szCs w:val="20"/>
                <w:lang w:val="sl-SI"/>
              </w:rPr>
            </w:pPr>
            <w:r>
              <w:rPr>
                <w:rFonts w:ascii="Georgia" w:hAnsi="Georgia"/>
                <w:color w:val="78A22F"/>
                <w:sz w:val="20"/>
                <w:szCs w:val="20"/>
                <w:lang w:val="sl-SI"/>
              </w:rPr>
              <w:t>5.</w:t>
            </w:r>
            <w:r w:rsidR="00103D37">
              <w:rPr>
                <w:rFonts w:ascii="Georgia" w:hAnsi="Georgia"/>
                <w:color w:val="78A22F"/>
                <w:sz w:val="20"/>
                <w:szCs w:val="20"/>
                <w:lang w:val="sl-SI"/>
              </w:rPr>
              <w:t>9</w:t>
            </w:r>
          </w:p>
        </w:tc>
        <w:tc>
          <w:tcPr>
            <w:tcW w:w="5718" w:type="dxa"/>
            <w:tcBorders>
              <w:top w:val="single" w:sz="2" w:space="0" w:color="78A22F"/>
              <w:left w:val="single" w:sz="2" w:space="0" w:color="78A22F"/>
              <w:bottom w:val="single" w:sz="2" w:space="0" w:color="78A22F"/>
              <w:right w:val="single" w:sz="2" w:space="0" w:color="78A22F"/>
            </w:tcBorders>
          </w:tcPr>
          <w:p w14:paraId="28CF7CFB" w14:textId="4B2B1BEA" w:rsidR="00561BD4" w:rsidRPr="00500085" w:rsidRDefault="00561BD4" w:rsidP="00561BD4">
            <w:pPr>
              <w:spacing w:before="120" w:after="120" w:line="276" w:lineRule="auto"/>
              <w:rPr>
                <w:rFonts w:ascii="Georgia" w:hAnsi="Georgia"/>
                <w:sz w:val="20"/>
                <w:szCs w:val="20"/>
                <w:lang w:val="sl-SI"/>
              </w:rPr>
            </w:pPr>
            <w:r w:rsidRPr="00561BD4">
              <w:rPr>
                <w:rFonts w:ascii="Georgia" w:hAnsi="Georgia"/>
                <w:sz w:val="20"/>
                <w:szCs w:val="20"/>
                <w:lang w:val="sl-SI"/>
              </w:rPr>
              <w:t xml:space="preserve">Ponudnik spoštuje pravice delavna in skrbi </w:t>
            </w:r>
            <w:r w:rsidR="002A09BA" w:rsidRPr="00561BD4">
              <w:rPr>
                <w:rFonts w:ascii="Georgia" w:hAnsi="Georgia"/>
                <w:sz w:val="20"/>
                <w:szCs w:val="20"/>
                <w:lang w:val="sl-SI"/>
              </w:rPr>
              <w:t xml:space="preserve">ZA SOCIALNO VARNOST TER DOSTOJNO PLAČILO </w:t>
            </w:r>
            <w:r w:rsidRPr="00561BD4">
              <w:rPr>
                <w:rFonts w:ascii="Georgia" w:hAnsi="Georgia"/>
                <w:sz w:val="20"/>
                <w:szCs w:val="20"/>
                <w:lang w:val="sl-SI"/>
              </w:rPr>
              <w:t>vseh, ki so vključeni v izvajanje doživetja.</w:t>
            </w:r>
          </w:p>
        </w:tc>
        <w:tc>
          <w:tcPr>
            <w:tcW w:w="2835" w:type="dxa"/>
            <w:tcBorders>
              <w:top w:val="single" w:sz="2" w:space="0" w:color="78A22F"/>
              <w:left w:val="single" w:sz="2" w:space="0" w:color="78A22F"/>
              <w:bottom w:val="single" w:sz="2" w:space="0" w:color="78A22F"/>
              <w:right w:val="single" w:sz="2" w:space="0" w:color="78A22F"/>
            </w:tcBorders>
          </w:tcPr>
          <w:p w14:paraId="3AFA6BDF"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40916D0"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BBD0A5E"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E43AC0F"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52CBB95" w14:textId="77777777" w:rsidR="00561BD4" w:rsidRPr="00500085" w:rsidRDefault="00561BD4" w:rsidP="004A0DDD">
            <w:pPr>
              <w:spacing w:before="120" w:after="120" w:line="276" w:lineRule="auto"/>
              <w:rPr>
                <w:rFonts w:ascii="Georgia" w:hAnsi="Georgia"/>
                <w:sz w:val="20"/>
                <w:szCs w:val="20"/>
                <w:lang w:val="sl-SI"/>
              </w:rPr>
            </w:pPr>
          </w:p>
        </w:tc>
      </w:tr>
      <w:tr w:rsidR="00BF6FC4" w:rsidRPr="00500085" w14:paraId="51AA15C8"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2FA90956" w14:textId="1F8D0181" w:rsidR="00BF6FC4" w:rsidRDefault="0060129B" w:rsidP="000428D3">
            <w:pPr>
              <w:spacing w:before="120" w:after="120" w:line="276" w:lineRule="auto"/>
              <w:rPr>
                <w:rFonts w:ascii="Georgia" w:hAnsi="Georgia"/>
                <w:color w:val="78A22F"/>
                <w:sz w:val="20"/>
                <w:szCs w:val="20"/>
                <w:lang w:val="sl-SI"/>
              </w:rPr>
            </w:pPr>
            <w:r>
              <w:rPr>
                <w:rFonts w:ascii="Georgia" w:hAnsi="Georgia"/>
                <w:color w:val="78A22F"/>
                <w:sz w:val="20"/>
                <w:szCs w:val="20"/>
                <w:lang w:val="sl-SI"/>
              </w:rPr>
              <w:t>5.10</w:t>
            </w:r>
          </w:p>
        </w:tc>
        <w:tc>
          <w:tcPr>
            <w:tcW w:w="5718" w:type="dxa"/>
            <w:tcBorders>
              <w:top w:val="single" w:sz="2" w:space="0" w:color="78A22F"/>
              <w:left w:val="single" w:sz="2" w:space="0" w:color="78A22F"/>
              <w:bottom w:val="single" w:sz="2" w:space="0" w:color="78A22F"/>
              <w:right w:val="single" w:sz="2" w:space="0" w:color="78A22F"/>
            </w:tcBorders>
          </w:tcPr>
          <w:p w14:paraId="1EDA827D" w14:textId="77777777" w:rsidR="00BF6FC4" w:rsidRDefault="0060129B" w:rsidP="00103D37">
            <w:pPr>
              <w:spacing w:before="120" w:after="120" w:line="276" w:lineRule="auto"/>
              <w:rPr>
                <w:rFonts w:ascii="Georgia" w:hAnsi="Georgia"/>
                <w:sz w:val="20"/>
                <w:szCs w:val="20"/>
                <w:lang w:val="sl-SI"/>
              </w:rPr>
            </w:pPr>
            <w:r>
              <w:rPr>
                <w:rFonts w:ascii="Georgia" w:hAnsi="Georgia"/>
                <w:sz w:val="20"/>
                <w:szCs w:val="20"/>
                <w:lang w:val="sl-SI"/>
              </w:rPr>
              <w:t>V primeru, da d</w:t>
            </w:r>
            <w:r w:rsidR="00103D37">
              <w:rPr>
                <w:rFonts w:ascii="Georgia" w:hAnsi="Georgia"/>
                <w:sz w:val="20"/>
                <w:szCs w:val="20"/>
                <w:lang w:val="sl-SI"/>
              </w:rPr>
              <w:t xml:space="preserve">oživetje vključuje nočitve, je izbrana </w:t>
            </w:r>
            <w:r>
              <w:rPr>
                <w:rFonts w:ascii="Georgia" w:hAnsi="Georgia"/>
                <w:sz w:val="20"/>
                <w:szCs w:val="20"/>
                <w:lang w:val="sl-SI"/>
              </w:rPr>
              <w:t>nastanitev</w:t>
            </w:r>
            <w:r w:rsidR="00103D37">
              <w:rPr>
                <w:rFonts w:ascii="Georgia" w:hAnsi="Georgia"/>
                <w:sz w:val="20"/>
                <w:szCs w:val="20"/>
                <w:lang w:val="sl-SI"/>
              </w:rPr>
              <w:t>, ki</w:t>
            </w:r>
            <w:r>
              <w:rPr>
                <w:rFonts w:ascii="Georgia" w:hAnsi="Georgia"/>
                <w:sz w:val="20"/>
                <w:szCs w:val="20"/>
                <w:lang w:val="sl-SI"/>
              </w:rPr>
              <w:t xml:space="preserve"> izražen vidik TRAJNOSTNEGA POSLOVANJA</w:t>
            </w:r>
            <w:r w:rsidR="00103D37">
              <w:rPr>
                <w:rFonts w:ascii="Georgia" w:hAnsi="Georgia"/>
                <w:sz w:val="20"/>
                <w:szCs w:val="20"/>
                <w:lang w:val="sl-SI"/>
              </w:rPr>
              <w:t xml:space="preserve"> – vedno, ko za to obstaja možnost izbire.</w:t>
            </w:r>
            <w:r>
              <w:rPr>
                <w:rFonts w:ascii="Georgia" w:hAnsi="Georgia"/>
                <w:sz w:val="20"/>
                <w:szCs w:val="20"/>
                <w:lang w:val="sl-SI"/>
              </w:rPr>
              <w:t xml:space="preserve"> </w:t>
            </w:r>
          </w:p>
          <w:p w14:paraId="02D7F02D" w14:textId="46B4D43A" w:rsidR="00103D37" w:rsidRPr="00561BD4" w:rsidRDefault="00103D37" w:rsidP="00103D37">
            <w:pPr>
              <w:spacing w:before="120" w:after="120" w:line="276" w:lineRule="auto"/>
              <w:rPr>
                <w:rFonts w:ascii="Georgia" w:hAnsi="Georgia"/>
                <w:sz w:val="20"/>
                <w:szCs w:val="20"/>
                <w:lang w:val="sl-SI"/>
              </w:rPr>
            </w:pPr>
            <w:r>
              <w:rPr>
                <w:rFonts w:ascii="Georgia" w:hAnsi="Georgia"/>
                <w:i/>
                <w:sz w:val="16"/>
                <w:szCs w:val="20"/>
                <w:lang w:val="sl-SI"/>
              </w:rPr>
              <w:t>OPOMBA</w:t>
            </w:r>
            <w:r w:rsidRPr="00561BD4">
              <w:rPr>
                <w:rFonts w:ascii="Georgia" w:hAnsi="Georgia"/>
                <w:i/>
                <w:sz w:val="16"/>
                <w:szCs w:val="20"/>
                <w:lang w:val="sl-SI"/>
              </w:rPr>
              <w:t>: Ocena se upošteva samo pri</w:t>
            </w:r>
            <w:r>
              <w:rPr>
                <w:rFonts w:ascii="Georgia" w:hAnsi="Georgia"/>
                <w:i/>
                <w:sz w:val="16"/>
                <w:szCs w:val="20"/>
                <w:lang w:val="sl-SI"/>
              </w:rPr>
              <w:t xml:space="preserve"> doživetjih</w:t>
            </w:r>
            <w:r w:rsidRPr="00561BD4">
              <w:rPr>
                <w:rFonts w:ascii="Georgia" w:hAnsi="Georgia"/>
                <w:i/>
                <w:sz w:val="16"/>
                <w:szCs w:val="20"/>
                <w:lang w:val="sl-SI"/>
              </w:rPr>
              <w:t xml:space="preserve">, ki </w:t>
            </w:r>
            <w:r>
              <w:rPr>
                <w:rFonts w:ascii="Georgia" w:hAnsi="Georgia"/>
                <w:i/>
                <w:sz w:val="16"/>
                <w:szCs w:val="20"/>
                <w:lang w:val="sl-SI"/>
              </w:rPr>
              <w:t>vključujejo več dni.</w:t>
            </w:r>
          </w:p>
        </w:tc>
        <w:tc>
          <w:tcPr>
            <w:tcW w:w="2835" w:type="dxa"/>
            <w:tcBorders>
              <w:top w:val="single" w:sz="2" w:space="0" w:color="78A22F"/>
              <w:left w:val="single" w:sz="2" w:space="0" w:color="78A22F"/>
              <w:bottom w:val="single" w:sz="2" w:space="0" w:color="78A22F"/>
              <w:right w:val="single" w:sz="2" w:space="0" w:color="78A22F"/>
            </w:tcBorders>
          </w:tcPr>
          <w:p w14:paraId="3125B036" w14:textId="77777777" w:rsidR="00BF6FC4" w:rsidRPr="00500085" w:rsidRDefault="00BF6FC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DE5D480" w14:textId="77777777" w:rsidR="00BF6FC4" w:rsidRPr="00500085" w:rsidRDefault="00BF6FC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515E48D" w14:textId="77777777" w:rsidR="00BF6FC4" w:rsidRPr="00500085" w:rsidRDefault="00BF6FC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3EDDBF2" w14:textId="77777777" w:rsidR="00BF6FC4" w:rsidRPr="00500085" w:rsidRDefault="00BF6FC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71BD43E" w14:textId="77777777" w:rsidR="00BF6FC4" w:rsidRPr="00500085" w:rsidRDefault="00BF6FC4" w:rsidP="004A0DDD">
            <w:pPr>
              <w:spacing w:before="120" w:after="120" w:line="276" w:lineRule="auto"/>
              <w:rPr>
                <w:rFonts w:ascii="Georgia" w:hAnsi="Georgia"/>
                <w:sz w:val="20"/>
                <w:szCs w:val="20"/>
                <w:lang w:val="sl-SI"/>
              </w:rPr>
            </w:pPr>
          </w:p>
        </w:tc>
      </w:tr>
      <w:tr w:rsidR="00DC7EAA" w:rsidRPr="00561BD4" w14:paraId="245A2A4E"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8F9F911" w14:textId="6029A782" w:rsidR="004A0DDD" w:rsidRPr="00561BD4" w:rsidRDefault="00DC7EAA" w:rsidP="00DC7EAA">
            <w:pPr>
              <w:spacing w:line="276" w:lineRule="auto"/>
              <w:rPr>
                <w:rFonts w:ascii="Georgia" w:hAnsi="Georgia"/>
                <w:b/>
                <w:color w:val="78A22F"/>
                <w:sz w:val="20"/>
                <w:szCs w:val="20"/>
                <w:lang w:val="sl-SI"/>
              </w:rPr>
            </w:pPr>
            <w:r>
              <w:rPr>
                <w:rFonts w:ascii="Georgia" w:hAnsi="Georgia"/>
                <w:b/>
                <w:color w:val="78A22F"/>
                <w:sz w:val="20"/>
                <w:szCs w:val="20"/>
                <w:lang w:val="sl-SI"/>
              </w:rPr>
              <w:t>6.</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6B011A48" w14:textId="41266337" w:rsidR="004A0DDD" w:rsidRPr="00561BD4" w:rsidRDefault="004A0DDD" w:rsidP="00DC7EAA">
            <w:pPr>
              <w:spacing w:line="276" w:lineRule="auto"/>
              <w:jc w:val="both"/>
              <w:rPr>
                <w:rFonts w:ascii="Georgia" w:hAnsi="Georgia"/>
                <w:b/>
                <w:color w:val="78A22F"/>
                <w:sz w:val="20"/>
                <w:szCs w:val="20"/>
                <w:lang w:val="sl-SI"/>
              </w:rPr>
            </w:pPr>
            <w:r w:rsidRPr="00561BD4">
              <w:rPr>
                <w:rFonts w:ascii="Georgia" w:hAnsi="Georgia"/>
                <w:b/>
                <w:color w:val="78A22F"/>
                <w:sz w:val="20"/>
                <w:szCs w:val="20"/>
                <w:lang w:val="sl-SI"/>
              </w:rPr>
              <w:t xml:space="preserve">BUTIČNO: Obiskovalcu nudi občutek individualnosti in butičnosti. </w:t>
            </w:r>
          </w:p>
        </w:tc>
      </w:tr>
      <w:tr w:rsidR="004A0DDD" w:rsidRPr="00500085" w14:paraId="1B217809"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7159AD7A" w14:textId="1D22C5A1" w:rsidR="004A0DDD" w:rsidRPr="00500085" w:rsidRDefault="000F6B80" w:rsidP="004A0DDD">
            <w:pPr>
              <w:spacing w:before="120" w:after="120" w:line="276" w:lineRule="auto"/>
              <w:rPr>
                <w:rFonts w:ascii="Georgia" w:hAnsi="Georgia"/>
                <w:b/>
                <w:color w:val="78A22F"/>
                <w:sz w:val="20"/>
                <w:szCs w:val="20"/>
                <w:lang w:val="sl-SI"/>
              </w:rPr>
            </w:pPr>
            <w:r>
              <w:rPr>
                <w:rFonts w:ascii="Georgia" w:hAnsi="Georgia"/>
                <w:color w:val="78A22F"/>
                <w:sz w:val="20"/>
                <w:szCs w:val="20"/>
                <w:lang w:val="sl-SI"/>
              </w:rPr>
              <w:t>6</w:t>
            </w:r>
            <w:r w:rsidR="00DC7EAA">
              <w:rPr>
                <w:rFonts w:ascii="Georgia" w:hAnsi="Georgia"/>
                <w:color w:val="78A22F"/>
                <w:sz w:val="20"/>
                <w:szCs w:val="20"/>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186124D2" w14:textId="3D866B53" w:rsidR="004A0DDD" w:rsidRPr="000F6B80" w:rsidRDefault="00561BD4" w:rsidP="00E73713">
            <w:pPr>
              <w:spacing w:before="120" w:after="120" w:line="276" w:lineRule="auto"/>
              <w:rPr>
                <w:rFonts w:ascii="Georgia" w:hAnsi="Georgia"/>
                <w:sz w:val="20"/>
                <w:szCs w:val="20"/>
                <w:lang w:val="sl-SI"/>
              </w:rPr>
            </w:pPr>
            <w:r w:rsidRPr="000F6B80">
              <w:rPr>
                <w:rFonts w:ascii="Georgia" w:hAnsi="Georgia"/>
                <w:sz w:val="20"/>
                <w:szCs w:val="20"/>
                <w:lang w:val="sl-SI"/>
              </w:rPr>
              <w:t>Doživetje se izvaja za MANJŠE SKUPINE, ki omogočajo občutek intimnosti in butičnosti</w:t>
            </w:r>
            <w:r w:rsidR="00E73713">
              <w:rPr>
                <w:rFonts w:ascii="Georgia" w:hAnsi="Georgia"/>
                <w:sz w:val="20"/>
                <w:szCs w:val="20"/>
                <w:lang w:val="sl-SI"/>
              </w:rPr>
              <w:t xml:space="preserve"> in obiskovalcu omogoči, da se poveže z vodnikom in drugimi udeleženci.</w:t>
            </w:r>
            <w:r w:rsidRPr="000F6B80">
              <w:rPr>
                <w:rFonts w:ascii="Georgia" w:hAnsi="Georgia"/>
                <w:sz w:val="20"/>
                <w:szCs w:val="20"/>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61CE5DBC"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4EEE025"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B19C608"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46CEEB89"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B2EBD51" w14:textId="77777777" w:rsidR="004A0DDD" w:rsidRPr="00500085" w:rsidRDefault="004A0DDD" w:rsidP="004A0DDD">
            <w:pPr>
              <w:spacing w:before="120" w:after="120" w:line="276" w:lineRule="auto"/>
              <w:rPr>
                <w:rFonts w:ascii="Georgia" w:hAnsi="Georgia"/>
                <w:sz w:val="20"/>
                <w:szCs w:val="20"/>
                <w:lang w:val="sl-SI"/>
              </w:rPr>
            </w:pPr>
          </w:p>
        </w:tc>
      </w:tr>
      <w:tr w:rsidR="004A0DDD" w:rsidRPr="00500085" w14:paraId="2E2DC059"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4F7C0F00" w14:textId="52A4FEE5" w:rsidR="004A0DDD" w:rsidRPr="00500085" w:rsidRDefault="000F6B80" w:rsidP="000F6B80">
            <w:pPr>
              <w:spacing w:before="120" w:after="120" w:line="276" w:lineRule="auto"/>
              <w:rPr>
                <w:rFonts w:ascii="Georgia" w:hAnsi="Georgia"/>
                <w:b/>
                <w:color w:val="78A22F"/>
                <w:sz w:val="20"/>
                <w:szCs w:val="20"/>
                <w:lang w:val="sl-SI"/>
              </w:rPr>
            </w:pPr>
            <w:r>
              <w:rPr>
                <w:rFonts w:ascii="Georgia" w:hAnsi="Georgia"/>
                <w:color w:val="78A22F"/>
                <w:sz w:val="20"/>
                <w:szCs w:val="20"/>
                <w:lang w:val="sl-SI"/>
              </w:rPr>
              <w:t>6</w:t>
            </w:r>
            <w:r w:rsidR="00DC7EAA">
              <w:rPr>
                <w:rFonts w:ascii="Georgia" w:hAnsi="Georgia"/>
                <w:color w:val="78A22F"/>
                <w:sz w:val="20"/>
                <w:szCs w:val="20"/>
                <w:lang w:val="sl-SI"/>
              </w:rPr>
              <w:t>.</w:t>
            </w:r>
            <w:r>
              <w:rPr>
                <w:rFonts w:ascii="Georgia" w:hAnsi="Georgia"/>
                <w:color w:val="78A22F"/>
                <w:sz w:val="20"/>
                <w:szCs w:val="20"/>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65585FDE" w14:textId="72BC2772" w:rsidR="004A0DDD" w:rsidRPr="000F6B80" w:rsidRDefault="00561BD4" w:rsidP="000F6B80">
            <w:pPr>
              <w:spacing w:before="120" w:after="120" w:line="276" w:lineRule="auto"/>
              <w:rPr>
                <w:rFonts w:ascii="Georgia" w:hAnsi="Georgia"/>
                <w:sz w:val="20"/>
                <w:szCs w:val="20"/>
                <w:lang w:val="sl-SI"/>
              </w:rPr>
            </w:pPr>
            <w:r w:rsidRPr="000F6B80">
              <w:rPr>
                <w:rFonts w:ascii="Georgia" w:hAnsi="Georgia"/>
                <w:sz w:val="20"/>
                <w:szCs w:val="20"/>
                <w:lang w:val="sl-SI"/>
              </w:rPr>
              <w:t xml:space="preserve">Udeleženec doživetja ni del gneče – v primeru obiska atrakcije se zagotovi TEKOČ VSTOP, LOČENO </w:t>
            </w:r>
            <w:r w:rsidR="000F6B80">
              <w:rPr>
                <w:rFonts w:ascii="Georgia" w:hAnsi="Georgia"/>
                <w:sz w:val="20"/>
                <w:szCs w:val="20"/>
                <w:lang w:val="sl-SI"/>
              </w:rPr>
              <w:t xml:space="preserve">in </w:t>
            </w:r>
            <w:r w:rsidRPr="000F6B80">
              <w:rPr>
                <w:rFonts w:ascii="Georgia" w:hAnsi="Georgia"/>
                <w:sz w:val="20"/>
                <w:szCs w:val="20"/>
                <w:lang w:val="sl-SI"/>
              </w:rPr>
              <w:t>BREZ ČAKANJA V VRSTI.</w:t>
            </w:r>
          </w:p>
        </w:tc>
        <w:tc>
          <w:tcPr>
            <w:tcW w:w="2835" w:type="dxa"/>
            <w:tcBorders>
              <w:top w:val="single" w:sz="2" w:space="0" w:color="78A22F"/>
              <w:left w:val="single" w:sz="2" w:space="0" w:color="78A22F"/>
              <w:bottom w:val="single" w:sz="2" w:space="0" w:color="78A22F"/>
              <w:right w:val="single" w:sz="2" w:space="0" w:color="78A22F"/>
            </w:tcBorders>
          </w:tcPr>
          <w:p w14:paraId="0A62C4EF"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A29ACEA"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BDB474C"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264B3AF4"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2F215E5C" w14:textId="77777777" w:rsidR="004A0DDD" w:rsidRPr="00500085" w:rsidRDefault="004A0DDD" w:rsidP="004A0DDD">
            <w:pPr>
              <w:spacing w:before="120" w:after="120" w:line="276" w:lineRule="auto"/>
              <w:rPr>
                <w:rFonts w:ascii="Georgia" w:hAnsi="Georgia"/>
                <w:sz w:val="20"/>
                <w:szCs w:val="20"/>
                <w:lang w:val="sl-SI"/>
              </w:rPr>
            </w:pPr>
          </w:p>
        </w:tc>
      </w:tr>
      <w:tr w:rsidR="00561BD4" w:rsidRPr="00500085" w14:paraId="1D85605C"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212142A7" w14:textId="3F26C634" w:rsidR="00561BD4" w:rsidRPr="00500085" w:rsidRDefault="000F6B80" w:rsidP="004A0DDD">
            <w:pPr>
              <w:spacing w:before="120" w:after="120" w:line="276" w:lineRule="auto"/>
              <w:rPr>
                <w:rFonts w:ascii="Georgia" w:hAnsi="Georgia"/>
                <w:b/>
                <w:color w:val="78A22F"/>
                <w:sz w:val="20"/>
                <w:szCs w:val="20"/>
                <w:lang w:val="sl-SI"/>
              </w:rPr>
            </w:pPr>
            <w:r>
              <w:rPr>
                <w:rFonts w:ascii="Georgia" w:hAnsi="Georgia"/>
                <w:color w:val="78A22F"/>
                <w:sz w:val="20"/>
                <w:szCs w:val="20"/>
                <w:lang w:val="sl-SI"/>
              </w:rPr>
              <w:t>6.3</w:t>
            </w:r>
          </w:p>
        </w:tc>
        <w:tc>
          <w:tcPr>
            <w:tcW w:w="5718" w:type="dxa"/>
            <w:tcBorders>
              <w:top w:val="single" w:sz="2" w:space="0" w:color="78A22F"/>
              <w:left w:val="single" w:sz="2" w:space="0" w:color="78A22F"/>
              <w:bottom w:val="single" w:sz="2" w:space="0" w:color="78A22F"/>
              <w:right w:val="single" w:sz="2" w:space="0" w:color="78A22F"/>
            </w:tcBorders>
          </w:tcPr>
          <w:p w14:paraId="1406CBAD" w14:textId="1C8059EC" w:rsidR="00561BD4" w:rsidRPr="000F6B80" w:rsidRDefault="00561BD4" w:rsidP="000F6B80">
            <w:pPr>
              <w:spacing w:before="120" w:after="120" w:line="276" w:lineRule="auto"/>
              <w:rPr>
                <w:rFonts w:ascii="Georgia" w:hAnsi="Georgia"/>
                <w:sz w:val="20"/>
                <w:szCs w:val="20"/>
                <w:lang w:val="sl-SI"/>
              </w:rPr>
            </w:pPr>
            <w:r w:rsidRPr="000F6B80">
              <w:rPr>
                <w:rFonts w:ascii="Georgia" w:hAnsi="Georgia"/>
                <w:sz w:val="20"/>
                <w:szCs w:val="20"/>
                <w:lang w:val="sl-SI"/>
              </w:rPr>
              <w:t xml:space="preserve">Ponudnik ima razdelan sistem, kako vzpostaviti in zagotoviti INDIVIDUALNI PRISTOP (osebno naslavljanje, ustrezno </w:t>
            </w:r>
            <w:r w:rsidRPr="000F6B80">
              <w:rPr>
                <w:rFonts w:ascii="Georgia" w:hAnsi="Georgia"/>
                <w:sz w:val="20"/>
                <w:szCs w:val="20"/>
                <w:lang w:val="sl-SI"/>
              </w:rPr>
              <w:lastRenderedPageBreak/>
              <w:t>naslavljanje in komunikacija do gostov s posebnimi potrebami</w:t>
            </w:r>
            <w:r w:rsidR="000F6B80">
              <w:rPr>
                <w:rFonts w:ascii="Georgia" w:hAnsi="Georgia"/>
                <w:sz w:val="20"/>
                <w:szCs w:val="20"/>
                <w:lang w:val="sl-SI"/>
              </w:rPr>
              <w:t>, pozornost, individualnost in personalizacija</w:t>
            </w:r>
            <w:r w:rsidRPr="000F6B80">
              <w:rPr>
                <w:rFonts w:ascii="Georgia" w:hAnsi="Georgia"/>
                <w:sz w:val="20"/>
                <w:szCs w:val="20"/>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63C05881"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5103097"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92507FE"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5CB06DC5"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776FF7E1" w14:textId="77777777" w:rsidR="00561BD4" w:rsidRPr="00500085" w:rsidRDefault="00561BD4" w:rsidP="004A0DDD">
            <w:pPr>
              <w:spacing w:before="120" w:after="120" w:line="276" w:lineRule="auto"/>
              <w:rPr>
                <w:rFonts w:ascii="Georgia" w:hAnsi="Georgia"/>
                <w:sz w:val="20"/>
                <w:szCs w:val="20"/>
                <w:lang w:val="sl-SI"/>
              </w:rPr>
            </w:pPr>
          </w:p>
        </w:tc>
      </w:tr>
      <w:tr w:rsidR="00DC7EAA" w:rsidRPr="00561BD4" w14:paraId="6D770CE6"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610F21ED" w14:textId="1D370A16" w:rsidR="004A0DDD" w:rsidRPr="00561BD4" w:rsidRDefault="00DC7EAA" w:rsidP="00DC7EAA">
            <w:pPr>
              <w:spacing w:line="276" w:lineRule="auto"/>
              <w:rPr>
                <w:rFonts w:ascii="Georgia" w:hAnsi="Georgia"/>
                <w:b/>
                <w:color w:val="78A22F"/>
                <w:sz w:val="20"/>
                <w:szCs w:val="20"/>
                <w:lang w:val="sl-SI"/>
              </w:rPr>
            </w:pPr>
            <w:r>
              <w:rPr>
                <w:rFonts w:ascii="Georgia" w:hAnsi="Georgia"/>
                <w:b/>
                <w:color w:val="78A22F"/>
                <w:sz w:val="20"/>
                <w:szCs w:val="20"/>
                <w:lang w:val="sl-SI"/>
              </w:rPr>
              <w:t>7.</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3C9CFBDC" w14:textId="3B58AA33" w:rsidR="004A0DDD" w:rsidRPr="00561BD4" w:rsidRDefault="004A0DDD" w:rsidP="00DC7EAA">
            <w:pPr>
              <w:spacing w:line="276" w:lineRule="auto"/>
              <w:jc w:val="both"/>
              <w:rPr>
                <w:rFonts w:ascii="Georgia" w:hAnsi="Georgia"/>
                <w:b/>
                <w:color w:val="78A22F"/>
                <w:sz w:val="20"/>
                <w:szCs w:val="20"/>
                <w:lang w:val="sl-SI"/>
              </w:rPr>
            </w:pPr>
            <w:r w:rsidRPr="00561BD4">
              <w:rPr>
                <w:rFonts w:ascii="Georgia" w:hAnsi="Georgia"/>
                <w:b/>
                <w:color w:val="78A22F"/>
                <w:sz w:val="20"/>
                <w:szCs w:val="20"/>
                <w:lang w:val="sl-SI"/>
              </w:rPr>
              <w:t>PREMIUM: Zagotavlja premium kakovost– jamči visoko kakovostno izvedbo v celotni nakupni poti.</w:t>
            </w:r>
          </w:p>
        </w:tc>
      </w:tr>
      <w:tr w:rsidR="004A0DDD" w:rsidRPr="00500085" w14:paraId="6FDA76BA"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00FCE004" w14:textId="37C10327" w:rsidR="004A0DDD" w:rsidRPr="00500085" w:rsidRDefault="00A007EC" w:rsidP="004A0DDD">
            <w:pPr>
              <w:spacing w:before="120" w:after="120" w:line="276" w:lineRule="auto"/>
              <w:rPr>
                <w:rFonts w:ascii="Georgia" w:hAnsi="Georgia"/>
                <w:b/>
                <w:color w:val="78A22F"/>
                <w:sz w:val="20"/>
                <w:szCs w:val="20"/>
                <w:lang w:val="sl-SI"/>
              </w:rPr>
            </w:pPr>
            <w:r>
              <w:rPr>
                <w:rFonts w:ascii="Georgia" w:hAnsi="Georgia"/>
                <w:color w:val="78A22F"/>
                <w:sz w:val="20"/>
                <w:szCs w:val="20"/>
                <w:lang w:val="sl-SI"/>
              </w:rPr>
              <w:t>7</w:t>
            </w:r>
            <w:r w:rsidR="00DC7EAA">
              <w:rPr>
                <w:rFonts w:ascii="Georgia" w:hAnsi="Georgia"/>
                <w:color w:val="78A22F"/>
                <w:sz w:val="20"/>
                <w:szCs w:val="20"/>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4E23FF26" w14:textId="24227ED0" w:rsidR="004A0DDD" w:rsidRDefault="00561BD4" w:rsidP="004A0DDD">
            <w:pPr>
              <w:spacing w:before="120" w:after="120" w:line="276" w:lineRule="auto"/>
              <w:rPr>
                <w:rFonts w:ascii="Georgia" w:hAnsi="Georgia"/>
                <w:sz w:val="20"/>
                <w:szCs w:val="20"/>
                <w:lang w:val="sl-SI"/>
              </w:rPr>
            </w:pPr>
            <w:r w:rsidRPr="00561BD4">
              <w:rPr>
                <w:rFonts w:ascii="Georgia" w:hAnsi="Georgia"/>
                <w:sz w:val="20"/>
                <w:szCs w:val="20"/>
                <w:lang w:val="sl-SI"/>
              </w:rPr>
              <w:t xml:space="preserve">Doživetje ima izdelano </w:t>
            </w:r>
            <w:r w:rsidRPr="00A007EC">
              <w:rPr>
                <w:rFonts w:ascii="Georgia" w:hAnsi="Georgia"/>
                <w:sz w:val="20"/>
                <w:szCs w:val="20"/>
                <w:lang w:val="sl-SI"/>
              </w:rPr>
              <w:t>SHEMO KAKOVOSTI</w:t>
            </w:r>
            <w:r w:rsidRPr="00561BD4">
              <w:rPr>
                <w:rFonts w:ascii="Georgia" w:hAnsi="Georgia"/>
                <w:sz w:val="20"/>
                <w:szCs w:val="20"/>
                <w:lang w:val="sl-SI"/>
              </w:rPr>
              <w:t xml:space="preserve"> – vsak element stika z gostom (A-pred prihodom, B-v času izvajanja doživetja, C-po doživetju) je natančno identificiran in razdelan (kaj storimo, da je storitev res premium kakovosti), zagotavlja se stalna kakovost (neodvisno od časa</w:t>
            </w:r>
            <w:r w:rsidR="00A007EC">
              <w:rPr>
                <w:rFonts w:ascii="Georgia" w:hAnsi="Georgia"/>
                <w:sz w:val="20"/>
                <w:szCs w:val="20"/>
                <w:lang w:val="sl-SI"/>
              </w:rPr>
              <w:t>, vodnika</w:t>
            </w:r>
            <w:r w:rsidRPr="00561BD4">
              <w:rPr>
                <w:rFonts w:ascii="Georgia" w:hAnsi="Georgia"/>
                <w:sz w:val="20"/>
                <w:szCs w:val="20"/>
                <w:lang w:val="sl-SI"/>
              </w:rPr>
              <w:t>).</w:t>
            </w:r>
            <w:r w:rsidR="00A007EC">
              <w:rPr>
                <w:rFonts w:ascii="Georgia" w:hAnsi="Georgia"/>
                <w:sz w:val="20"/>
                <w:szCs w:val="20"/>
                <w:lang w:val="sl-SI"/>
              </w:rPr>
              <w:t xml:space="preserve"> Pojasnite, razložite.</w:t>
            </w:r>
          </w:p>
          <w:p w14:paraId="002A9BD9" w14:textId="7ACC3634" w:rsidR="00A007EC" w:rsidRPr="00A007EC" w:rsidRDefault="00A007EC" w:rsidP="004A0DDD">
            <w:pPr>
              <w:spacing w:before="120" w:after="120" w:line="276" w:lineRule="auto"/>
              <w:rPr>
                <w:rFonts w:ascii="Georgia" w:hAnsi="Georgia"/>
                <w:i/>
                <w:sz w:val="20"/>
                <w:szCs w:val="20"/>
                <w:lang w:val="sl-SI"/>
              </w:rPr>
            </w:pPr>
            <w:r w:rsidRPr="00A007EC">
              <w:rPr>
                <w:rFonts w:ascii="Georgia" w:hAnsi="Georgia"/>
                <w:i/>
                <w:sz w:val="16"/>
                <w:szCs w:val="20"/>
                <w:lang w:val="sl-SI"/>
              </w:rPr>
              <w:t>POJASNILO: Upravitelj ne predpisuje obrazca/poročila, ampak sistem prepušča izvajalcu.</w:t>
            </w:r>
            <w:r>
              <w:rPr>
                <w:rFonts w:ascii="Georgia" w:hAnsi="Georgia"/>
                <w:i/>
                <w:sz w:val="16"/>
                <w:szCs w:val="20"/>
                <w:lang w:val="sl-SI"/>
              </w:rPr>
              <w:t xml:space="preserve"> Po presoji bo upravljavec pozval prijavitelja, da ga predloži.</w:t>
            </w:r>
          </w:p>
        </w:tc>
        <w:tc>
          <w:tcPr>
            <w:tcW w:w="2835" w:type="dxa"/>
            <w:tcBorders>
              <w:top w:val="single" w:sz="2" w:space="0" w:color="78A22F"/>
              <w:left w:val="single" w:sz="2" w:space="0" w:color="78A22F"/>
              <w:bottom w:val="single" w:sz="2" w:space="0" w:color="78A22F"/>
              <w:right w:val="single" w:sz="2" w:space="0" w:color="78A22F"/>
            </w:tcBorders>
          </w:tcPr>
          <w:p w14:paraId="7DA9959E"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DDDC62B" w14:textId="77777777" w:rsidR="004A0DDD" w:rsidRPr="00500085" w:rsidRDefault="004A0DDD"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008460C" w14:textId="77777777" w:rsidR="004A0DDD" w:rsidRPr="00500085" w:rsidRDefault="004A0DDD"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08741FE4" w14:textId="77777777" w:rsidR="004A0DDD" w:rsidRPr="00500085" w:rsidRDefault="004A0DDD"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69F82619" w14:textId="77777777" w:rsidR="004A0DDD" w:rsidRPr="00500085" w:rsidRDefault="004A0DDD" w:rsidP="004A0DDD">
            <w:pPr>
              <w:spacing w:before="120" w:after="120" w:line="276" w:lineRule="auto"/>
              <w:rPr>
                <w:rFonts w:ascii="Georgia" w:hAnsi="Georgia"/>
                <w:sz w:val="20"/>
                <w:szCs w:val="20"/>
                <w:lang w:val="sl-SI"/>
              </w:rPr>
            </w:pPr>
          </w:p>
        </w:tc>
      </w:tr>
      <w:tr w:rsidR="00561BD4" w:rsidRPr="00500085" w14:paraId="5A25E6B8"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6F6AD319" w14:textId="55CB83E5" w:rsidR="00561BD4" w:rsidRPr="00500085" w:rsidRDefault="00A007EC" w:rsidP="00A007EC">
            <w:pPr>
              <w:spacing w:before="120" w:after="120" w:line="276" w:lineRule="auto"/>
              <w:rPr>
                <w:rFonts w:ascii="Georgia" w:hAnsi="Georgia"/>
                <w:b/>
                <w:color w:val="78A22F"/>
                <w:sz w:val="20"/>
                <w:szCs w:val="20"/>
                <w:lang w:val="sl-SI"/>
              </w:rPr>
            </w:pPr>
            <w:r>
              <w:rPr>
                <w:rFonts w:ascii="Georgia" w:hAnsi="Georgia"/>
                <w:color w:val="78A22F"/>
                <w:sz w:val="20"/>
                <w:szCs w:val="20"/>
                <w:lang w:val="sl-SI"/>
              </w:rPr>
              <w:t>7</w:t>
            </w:r>
            <w:r w:rsidR="00DC7EAA">
              <w:rPr>
                <w:rFonts w:ascii="Georgia" w:hAnsi="Georgia"/>
                <w:color w:val="78A22F"/>
                <w:sz w:val="20"/>
                <w:szCs w:val="20"/>
                <w:lang w:val="sl-SI"/>
              </w:rPr>
              <w:t>.</w:t>
            </w:r>
            <w:r>
              <w:rPr>
                <w:rFonts w:ascii="Georgia" w:hAnsi="Georgia"/>
                <w:color w:val="78A22F"/>
                <w:sz w:val="20"/>
                <w:szCs w:val="20"/>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7031635C" w14:textId="04F7BC3A" w:rsidR="00561BD4" w:rsidRPr="00561BD4" w:rsidRDefault="00561BD4" w:rsidP="004A0DDD">
            <w:pPr>
              <w:spacing w:before="120" w:after="120" w:line="276" w:lineRule="auto"/>
              <w:rPr>
                <w:rFonts w:ascii="Georgia" w:hAnsi="Georgia"/>
                <w:sz w:val="20"/>
                <w:szCs w:val="20"/>
                <w:lang w:val="sl-SI"/>
              </w:rPr>
            </w:pPr>
            <w:r w:rsidRPr="00500085">
              <w:rPr>
                <w:rFonts w:ascii="Georgia" w:hAnsi="Georgia"/>
                <w:sz w:val="20"/>
                <w:szCs w:val="20"/>
                <w:lang w:val="sl-SI"/>
              </w:rPr>
              <w:t xml:space="preserve">Vsi, ki so del izvajanja doživetja, so deležni </w:t>
            </w:r>
            <w:r w:rsidR="00A007EC" w:rsidRPr="00500085">
              <w:rPr>
                <w:rFonts w:ascii="Georgia" w:hAnsi="Georgia"/>
                <w:sz w:val="20"/>
                <w:szCs w:val="20"/>
                <w:lang w:val="sl-SI"/>
              </w:rPr>
              <w:t>POSEBNEGA IZOBRAŽEVANJA</w:t>
            </w:r>
            <w:r w:rsidRPr="00500085">
              <w:rPr>
                <w:rFonts w:ascii="Georgia" w:hAnsi="Georgia"/>
                <w:sz w:val="20"/>
                <w:szCs w:val="20"/>
                <w:lang w:val="sl-SI"/>
              </w:rPr>
              <w:t xml:space="preserve"> s strani izvajalca.</w:t>
            </w:r>
          </w:p>
        </w:tc>
        <w:tc>
          <w:tcPr>
            <w:tcW w:w="2835" w:type="dxa"/>
            <w:tcBorders>
              <w:top w:val="single" w:sz="2" w:space="0" w:color="78A22F"/>
              <w:left w:val="single" w:sz="2" w:space="0" w:color="78A22F"/>
              <w:bottom w:val="single" w:sz="2" w:space="0" w:color="78A22F"/>
              <w:right w:val="single" w:sz="2" w:space="0" w:color="78A22F"/>
            </w:tcBorders>
          </w:tcPr>
          <w:p w14:paraId="31BDB53C"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5DE9F87"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89AEAFD"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4A35C9CC"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C8B6171" w14:textId="77777777" w:rsidR="00561BD4" w:rsidRPr="00500085" w:rsidRDefault="00561BD4" w:rsidP="004A0DDD">
            <w:pPr>
              <w:spacing w:before="120" w:after="120" w:line="276" w:lineRule="auto"/>
              <w:rPr>
                <w:rFonts w:ascii="Georgia" w:hAnsi="Georgia"/>
                <w:sz w:val="20"/>
                <w:szCs w:val="20"/>
                <w:lang w:val="sl-SI"/>
              </w:rPr>
            </w:pPr>
          </w:p>
        </w:tc>
      </w:tr>
      <w:tr w:rsidR="00D711FA" w:rsidRPr="00500085" w14:paraId="64B9CEB3"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73EEE0B2" w14:textId="39C34986" w:rsidR="00D711FA" w:rsidRDefault="00D711FA" w:rsidP="00A007EC">
            <w:pPr>
              <w:spacing w:before="120" w:after="120" w:line="276" w:lineRule="auto"/>
              <w:rPr>
                <w:rFonts w:ascii="Georgia" w:hAnsi="Georgia"/>
                <w:color w:val="78A22F"/>
                <w:sz w:val="20"/>
                <w:szCs w:val="20"/>
                <w:lang w:val="sl-SI"/>
              </w:rPr>
            </w:pPr>
            <w:r>
              <w:rPr>
                <w:rFonts w:ascii="Georgia" w:hAnsi="Georgia"/>
                <w:color w:val="78A22F"/>
                <w:sz w:val="20"/>
                <w:szCs w:val="20"/>
                <w:lang w:val="sl-SI"/>
              </w:rPr>
              <w:t>7.3</w:t>
            </w:r>
          </w:p>
        </w:tc>
        <w:tc>
          <w:tcPr>
            <w:tcW w:w="5718" w:type="dxa"/>
            <w:tcBorders>
              <w:top w:val="single" w:sz="2" w:space="0" w:color="78A22F"/>
              <w:left w:val="single" w:sz="2" w:space="0" w:color="78A22F"/>
              <w:bottom w:val="single" w:sz="2" w:space="0" w:color="78A22F"/>
              <w:right w:val="single" w:sz="2" w:space="0" w:color="78A22F"/>
            </w:tcBorders>
          </w:tcPr>
          <w:p w14:paraId="2E2EF318" w14:textId="35025FB4" w:rsidR="00D711FA" w:rsidRPr="00500085" w:rsidRDefault="00D711FA" w:rsidP="004A0DDD">
            <w:pPr>
              <w:spacing w:before="120" w:after="120" w:line="276" w:lineRule="auto"/>
              <w:rPr>
                <w:rFonts w:ascii="Georgia" w:hAnsi="Georgia"/>
                <w:sz w:val="20"/>
                <w:szCs w:val="20"/>
                <w:lang w:val="sl-SI"/>
              </w:rPr>
            </w:pPr>
            <w:r>
              <w:rPr>
                <w:rFonts w:ascii="Georgia" w:hAnsi="Georgia"/>
                <w:sz w:val="20"/>
                <w:szCs w:val="20"/>
                <w:lang w:val="sl-SI"/>
              </w:rPr>
              <w:t>Vodniki so VISOKO USPOSOBLJENI in v primeru posebnih produktnih poudarkov Z USTREZNO LICENCO.</w:t>
            </w:r>
          </w:p>
        </w:tc>
        <w:tc>
          <w:tcPr>
            <w:tcW w:w="2835" w:type="dxa"/>
            <w:tcBorders>
              <w:top w:val="single" w:sz="2" w:space="0" w:color="78A22F"/>
              <w:left w:val="single" w:sz="2" w:space="0" w:color="78A22F"/>
              <w:bottom w:val="single" w:sz="2" w:space="0" w:color="78A22F"/>
              <w:right w:val="single" w:sz="2" w:space="0" w:color="78A22F"/>
            </w:tcBorders>
          </w:tcPr>
          <w:p w14:paraId="5A309EE2" w14:textId="77777777" w:rsidR="00D711FA" w:rsidRPr="00500085" w:rsidRDefault="00D711FA"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64C22AA" w14:textId="77777777" w:rsidR="00D711FA" w:rsidRPr="00500085" w:rsidRDefault="00D711FA"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1DA9014" w14:textId="77777777" w:rsidR="00D711FA" w:rsidRPr="00500085" w:rsidRDefault="00D711FA"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38D60B36" w14:textId="77777777" w:rsidR="00D711FA" w:rsidRPr="00500085" w:rsidRDefault="00D711FA"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678D616" w14:textId="77777777" w:rsidR="00D711FA" w:rsidRPr="00500085" w:rsidRDefault="00D711FA" w:rsidP="004A0DDD">
            <w:pPr>
              <w:spacing w:before="120" w:after="120" w:line="276" w:lineRule="auto"/>
              <w:rPr>
                <w:rFonts w:ascii="Georgia" w:hAnsi="Georgia"/>
                <w:sz w:val="20"/>
                <w:szCs w:val="20"/>
                <w:lang w:val="sl-SI"/>
              </w:rPr>
            </w:pPr>
          </w:p>
        </w:tc>
      </w:tr>
      <w:tr w:rsidR="00561BD4" w:rsidRPr="00500085" w14:paraId="22887D03"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59D8D305" w14:textId="4BD8C562" w:rsidR="00561BD4" w:rsidRPr="00500085" w:rsidRDefault="00A007EC" w:rsidP="00D711FA">
            <w:pPr>
              <w:spacing w:before="120" w:after="120" w:line="276" w:lineRule="auto"/>
              <w:rPr>
                <w:rFonts w:ascii="Georgia" w:hAnsi="Georgia"/>
                <w:b/>
                <w:color w:val="78A22F"/>
                <w:sz w:val="20"/>
                <w:szCs w:val="20"/>
                <w:lang w:val="sl-SI"/>
              </w:rPr>
            </w:pPr>
            <w:r>
              <w:rPr>
                <w:rFonts w:ascii="Georgia" w:hAnsi="Georgia"/>
                <w:color w:val="78A22F"/>
                <w:sz w:val="20"/>
                <w:szCs w:val="20"/>
                <w:lang w:val="sl-SI"/>
              </w:rPr>
              <w:t>7</w:t>
            </w:r>
            <w:r w:rsidR="00DC7EAA">
              <w:rPr>
                <w:rFonts w:ascii="Georgia" w:hAnsi="Georgia"/>
                <w:color w:val="78A22F"/>
                <w:sz w:val="20"/>
                <w:szCs w:val="20"/>
                <w:lang w:val="sl-SI"/>
              </w:rPr>
              <w:t>.</w:t>
            </w:r>
            <w:r w:rsidR="00D711FA">
              <w:rPr>
                <w:rFonts w:ascii="Georgia" w:hAnsi="Georgia"/>
                <w:color w:val="78A22F"/>
                <w:sz w:val="20"/>
                <w:szCs w:val="20"/>
                <w:lang w:val="sl-SI"/>
              </w:rPr>
              <w:t>4</w:t>
            </w:r>
          </w:p>
        </w:tc>
        <w:tc>
          <w:tcPr>
            <w:tcW w:w="5718" w:type="dxa"/>
            <w:tcBorders>
              <w:top w:val="single" w:sz="2" w:space="0" w:color="78A22F"/>
              <w:left w:val="single" w:sz="2" w:space="0" w:color="78A22F"/>
              <w:bottom w:val="single" w:sz="2" w:space="0" w:color="78A22F"/>
              <w:right w:val="single" w:sz="2" w:space="0" w:color="78A22F"/>
            </w:tcBorders>
          </w:tcPr>
          <w:p w14:paraId="6E2453FC" w14:textId="2A9906BC" w:rsidR="00561BD4" w:rsidRPr="00500085" w:rsidRDefault="00561BD4" w:rsidP="004A0DDD">
            <w:pPr>
              <w:spacing w:before="120" w:after="120" w:line="276" w:lineRule="auto"/>
              <w:rPr>
                <w:rFonts w:ascii="Georgia" w:hAnsi="Georgia"/>
                <w:sz w:val="20"/>
                <w:szCs w:val="20"/>
                <w:lang w:val="sl-SI"/>
              </w:rPr>
            </w:pPr>
            <w:r w:rsidRPr="00500085">
              <w:rPr>
                <w:rFonts w:ascii="Georgia" w:hAnsi="Georgia"/>
                <w:sz w:val="20"/>
                <w:szCs w:val="20"/>
                <w:lang w:val="sl-SI"/>
              </w:rPr>
              <w:t xml:space="preserve">Poskrbljeno je za </w:t>
            </w:r>
            <w:r w:rsidRPr="00A007EC">
              <w:rPr>
                <w:rFonts w:ascii="Georgia" w:hAnsi="Georgia"/>
                <w:sz w:val="20"/>
                <w:szCs w:val="20"/>
                <w:lang w:val="sl-SI"/>
              </w:rPr>
              <w:t>VISOKE STANDARDE REDA IN ČISTOČE</w:t>
            </w:r>
            <w:r w:rsidRPr="00500085">
              <w:rPr>
                <w:rFonts w:ascii="Georgia" w:hAnsi="Georgia"/>
                <w:sz w:val="20"/>
                <w:szCs w:val="20"/>
                <w:lang w:val="sl-SI"/>
              </w:rPr>
              <w:t xml:space="preserve"> (povsod, kjer se izvaja doživetje</w:t>
            </w:r>
            <w:r w:rsidR="00A007EC">
              <w:rPr>
                <w:rFonts w:ascii="Georgia" w:hAnsi="Georgia"/>
                <w:sz w:val="20"/>
                <w:szCs w:val="20"/>
                <w:lang w:val="sl-SI"/>
              </w:rPr>
              <w:t>, tudi v javnih toaletah, ki jih uporabljajo obiskovalci doživetja</w:t>
            </w:r>
            <w:r w:rsidRPr="00500085">
              <w:rPr>
                <w:rFonts w:ascii="Georgia" w:hAnsi="Georgia"/>
                <w:sz w:val="20"/>
                <w:szCs w:val="20"/>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02B6DD57"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C561092"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CC69332"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909D40E"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91916B3" w14:textId="77777777" w:rsidR="00561BD4" w:rsidRPr="00500085" w:rsidRDefault="00561BD4" w:rsidP="004A0DDD">
            <w:pPr>
              <w:spacing w:before="120" w:after="120" w:line="276" w:lineRule="auto"/>
              <w:rPr>
                <w:rFonts w:ascii="Georgia" w:hAnsi="Georgia"/>
                <w:sz w:val="20"/>
                <w:szCs w:val="20"/>
                <w:lang w:val="sl-SI"/>
              </w:rPr>
            </w:pPr>
          </w:p>
        </w:tc>
      </w:tr>
      <w:tr w:rsidR="0060129B" w:rsidRPr="00500085" w14:paraId="4F3553C0"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5884C594" w14:textId="3F2E466D" w:rsidR="0060129B" w:rsidRDefault="0060129B" w:rsidP="00D711FA">
            <w:pPr>
              <w:spacing w:before="120" w:after="120" w:line="276" w:lineRule="auto"/>
              <w:rPr>
                <w:rFonts w:ascii="Georgia" w:hAnsi="Georgia"/>
                <w:color w:val="78A22F"/>
                <w:sz w:val="20"/>
                <w:szCs w:val="20"/>
                <w:lang w:val="sl-SI"/>
              </w:rPr>
            </w:pPr>
            <w:r>
              <w:rPr>
                <w:rFonts w:ascii="Georgia" w:hAnsi="Georgia"/>
                <w:color w:val="78A22F"/>
                <w:sz w:val="20"/>
                <w:szCs w:val="20"/>
                <w:lang w:val="sl-SI"/>
              </w:rPr>
              <w:t>7.</w:t>
            </w:r>
            <w:r w:rsidR="00D711FA">
              <w:rPr>
                <w:rFonts w:ascii="Georgia" w:hAnsi="Georgia"/>
                <w:color w:val="78A22F"/>
                <w:sz w:val="20"/>
                <w:szCs w:val="20"/>
                <w:lang w:val="sl-SI"/>
              </w:rPr>
              <w:t>5</w:t>
            </w:r>
          </w:p>
        </w:tc>
        <w:tc>
          <w:tcPr>
            <w:tcW w:w="5718" w:type="dxa"/>
            <w:tcBorders>
              <w:top w:val="single" w:sz="2" w:space="0" w:color="78A22F"/>
              <w:left w:val="single" w:sz="2" w:space="0" w:color="78A22F"/>
              <w:bottom w:val="single" w:sz="2" w:space="0" w:color="78A22F"/>
              <w:right w:val="single" w:sz="2" w:space="0" w:color="78A22F"/>
            </w:tcBorders>
          </w:tcPr>
          <w:p w14:paraId="789CA856" w14:textId="19783DAC" w:rsidR="0060129B" w:rsidRPr="00500085" w:rsidRDefault="0060129B" w:rsidP="0060129B">
            <w:pPr>
              <w:spacing w:before="120" w:after="120" w:line="276" w:lineRule="auto"/>
              <w:rPr>
                <w:rFonts w:ascii="Georgia" w:hAnsi="Georgia"/>
                <w:sz w:val="20"/>
                <w:szCs w:val="20"/>
                <w:lang w:val="sl-SI"/>
              </w:rPr>
            </w:pPr>
            <w:r>
              <w:rPr>
                <w:rFonts w:ascii="Georgia" w:hAnsi="Georgia"/>
                <w:sz w:val="20"/>
                <w:szCs w:val="20"/>
                <w:lang w:val="sl-SI"/>
              </w:rPr>
              <w:t>KONCEPT 5-ZVEDZIČNOSTI je pomemben del temeljnega delovanja ponudnika/destinacije in je vključen v ključna izobraževanja, ki jih ponudnik/destinacija izvaja za razvoj svoje ponudbe. Pojasnite, kako.</w:t>
            </w:r>
          </w:p>
        </w:tc>
        <w:tc>
          <w:tcPr>
            <w:tcW w:w="2835" w:type="dxa"/>
            <w:tcBorders>
              <w:top w:val="single" w:sz="2" w:space="0" w:color="78A22F"/>
              <w:left w:val="single" w:sz="2" w:space="0" w:color="78A22F"/>
              <w:bottom w:val="single" w:sz="2" w:space="0" w:color="78A22F"/>
              <w:right w:val="single" w:sz="2" w:space="0" w:color="78A22F"/>
            </w:tcBorders>
          </w:tcPr>
          <w:p w14:paraId="2CF2E8D3" w14:textId="77777777" w:rsidR="0060129B" w:rsidRPr="00500085" w:rsidRDefault="0060129B"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DDAAA9C" w14:textId="77777777" w:rsidR="0060129B" w:rsidRPr="00500085" w:rsidRDefault="0060129B"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48D01935" w14:textId="77777777" w:rsidR="0060129B" w:rsidRPr="00500085" w:rsidRDefault="0060129B"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263EDE1" w14:textId="77777777" w:rsidR="0060129B" w:rsidRPr="00500085" w:rsidRDefault="0060129B"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7EA9B297" w14:textId="77777777" w:rsidR="0060129B" w:rsidRPr="00500085" w:rsidRDefault="0060129B" w:rsidP="004A0DDD">
            <w:pPr>
              <w:spacing w:before="120" w:after="120" w:line="276" w:lineRule="auto"/>
              <w:rPr>
                <w:rFonts w:ascii="Georgia" w:hAnsi="Georgia"/>
                <w:sz w:val="20"/>
                <w:szCs w:val="20"/>
                <w:lang w:val="sl-SI"/>
              </w:rPr>
            </w:pPr>
          </w:p>
        </w:tc>
      </w:tr>
      <w:tr w:rsidR="00DC7EAA" w:rsidRPr="00561BD4" w14:paraId="31DA7B44"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75EC7709" w14:textId="08693E8B" w:rsidR="004A0DDD" w:rsidRPr="00561BD4" w:rsidRDefault="00DC7EAA" w:rsidP="00DC7EAA">
            <w:pPr>
              <w:spacing w:line="276" w:lineRule="auto"/>
              <w:rPr>
                <w:rFonts w:ascii="Georgia" w:hAnsi="Georgia"/>
                <w:b/>
                <w:color w:val="78A22F"/>
                <w:sz w:val="20"/>
                <w:szCs w:val="20"/>
                <w:lang w:val="sl-SI"/>
              </w:rPr>
            </w:pPr>
            <w:r>
              <w:rPr>
                <w:rFonts w:ascii="Georgia" w:hAnsi="Georgia"/>
                <w:b/>
                <w:color w:val="78A22F"/>
                <w:sz w:val="20"/>
                <w:szCs w:val="20"/>
                <w:lang w:val="sl-SI"/>
              </w:rPr>
              <w:lastRenderedPageBreak/>
              <w:t>8.</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CC8E3DE" w14:textId="3B38EC2A" w:rsidR="004A0DDD" w:rsidRPr="00561BD4" w:rsidRDefault="004A0DDD" w:rsidP="00DC7EAA">
            <w:pPr>
              <w:spacing w:line="276" w:lineRule="auto"/>
              <w:rPr>
                <w:rFonts w:ascii="Georgia" w:hAnsi="Georgia"/>
                <w:b/>
                <w:color w:val="78A22F"/>
                <w:sz w:val="20"/>
                <w:szCs w:val="20"/>
                <w:lang w:val="sl-SI"/>
              </w:rPr>
            </w:pPr>
            <w:r w:rsidRPr="00561BD4">
              <w:rPr>
                <w:rFonts w:ascii="Georgia" w:hAnsi="Georgia"/>
                <w:b/>
                <w:color w:val="78A22F"/>
                <w:sz w:val="20"/>
                <w:szCs w:val="20"/>
                <w:lang w:val="sl-SI"/>
              </w:rPr>
              <w:t xml:space="preserve">DODANA VREDNOST: Zaradi močne izkustvene note in močnega angažiranja ljudi doživetje ustvarja višjo dodano vrednost in nagovarja zahtevnega </w:t>
            </w:r>
            <w:r w:rsidR="00DC7EAA">
              <w:rPr>
                <w:rFonts w:ascii="Georgia" w:hAnsi="Georgia"/>
                <w:b/>
                <w:color w:val="78A22F"/>
                <w:sz w:val="20"/>
                <w:szCs w:val="20"/>
                <w:lang w:val="sl-SI"/>
              </w:rPr>
              <w:t xml:space="preserve">(tujega) </w:t>
            </w:r>
            <w:r w:rsidRPr="00561BD4">
              <w:rPr>
                <w:rFonts w:ascii="Georgia" w:hAnsi="Georgia"/>
                <w:b/>
                <w:color w:val="78A22F"/>
                <w:sz w:val="20"/>
                <w:szCs w:val="20"/>
                <w:lang w:val="sl-SI"/>
              </w:rPr>
              <w:t>obiskovalca, ki je za posebno doživetje prip</w:t>
            </w:r>
            <w:r w:rsidR="00561BD4" w:rsidRPr="00561BD4">
              <w:rPr>
                <w:rFonts w:ascii="Georgia" w:hAnsi="Georgia"/>
                <w:b/>
                <w:color w:val="78A22F"/>
                <w:sz w:val="20"/>
                <w:szCs w:val="20"/>
                <w:lang w:val="sl-SI"/>
              </w:rPr>
              <w:t>ravljen plačati tudi nekaj več.</w:t>
            </w:r>
          </w:p>
        </w:tc>
      </w:tr>
      <w:tr w:rsidR="00561BD4" w:rsidRPr="00500085" w14:paraId="078E4FAE"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4A453211" w14:textId="01FC870B" w:rsidR="00561BD4" w:rsidRPr="00500085" w:rsidRDefault="00DC7EAA" w:rsidP="00BF6FC4">
            <w:pPr>
              <w:spacing w:before="120" w:after="120" w:line="276" w:lineRule="auto"/>
              <w:rPr>
                <w:rFonts w:ascii="Georgia" w:hAnsi="Georgia"/>
                <w:b/>
                <w:color w:val="78A22F"/>
                <w:sz w:val="20"/>
                <w:szCs w:val="20"/>
                <w:lang w:val="sl-SI"/>
              </w:rPr>
            </w:pPr>
            <w:r>
              <w:rPr>
                <w:rFonts w:ascii="Georgia" w:hAnsi="Georgia"/>
                <w:color w:val="78A22F"/>
                <w:sz w:val="20"/>
                <w:szCs w:val="20"/>
                <w:lang w:val="sl-SI"/>
              </w:rPr>
              <w:t>8.1</w:t>
            </w:r>
          </w:p>
        </w:tc>
        <w:tc>
          <w:tcPr>
            <w:tcW w:w="5718" w:type="dxa"/>
            <w:tcBorders>
              <w:top w:val="single" w:sz="2" w:space="0" w:color="78A22F"/>
              <w:left w:val="single" w:sz="2" w:space="0" w:color="78A22F"/>
              <w:bottom w:val="single" w:sz="2" w:space="0" w:color="78A22F"/>
              <w:right w:val="single" w:sz="2" w:space="0" w:color="78A22F"/>
            </w:tcBorders>
          </w:tcPr>
          <w:p w14:paraId="5B9E8483" w14:textId="1C5083F5" w:rsidR="00561BD4" w:rsidRPr="00500085" w:rsidRDefault="00DC7EAA" w:rsidP="00BF6FC4">
            <w:pPr>
              <w:spacing w:before="120" w:after="120" w:line="276" w:lineRule="auto"/>
              <w:rPr>
                <w:rFonts w:ascii="Georgia" w:hAnsi="Georgia"/>
                <w:sz w:val="20"/>
                <w:szCs w:val="20"/>
                <w:lang w:val="sl-SI"/>
              </w:rPr>
            </w:pPr>
            <w:r>
              <w:rPr>
                <w:rFonts w:ascii="Georgia" w:hAnsi="Georgia"/>
                <w:sz w:val="20"/>
                <w:szCs w:val="20"/>
                <w:lang w:val="sl-SI"/>
              </w:rPr>
              <w:t xml:space="preserve">Doživetje je motivacijsko in prinaša </w:t>
            </w:r>
            <w:r w:rsidR="00C5226F">
              <w:rPr>
                <w:rFonts w:ascii="Georgia" w:hAnsi="Georgia"/>
                <w:sz w:val="20"/>
                <w:szCs w:val="20"/>
                <w:lang w:val="sl-SI"/>
              </w:rPr>
              <w:t>VREDNOST ZA TUJEGA GOSTA.</w:t>
            </w:r>
            <w:r>
              <w:rPr>
                <w:rFonts w:ascii="Georgia" w:hAnsi="Georgia"/>
                <w:sz w:val="20"/>
                <w:szCs w:val="20"/>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6B4E7EF0" w14:textId="77777777" w:rsidR="00561BD4" w:rsidRPr="00500085" w:rsidRDefault="00561BD4"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D68A5DD" w14:textId="77777777" w:rsidR="00561BD4" w:rsidRPr="00500085" w:rsidRDefault="00561BD4"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2AFDFAE" w14:textId="77777777" w:rsidR="00561BD4" w:rsidRPr="00500085" w:rsidRDefault="00561BD4" w:rsidP="00BF6FC4">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60251297" w14:textId="77777777" w:rsidR="00561BD4" w:rsidRPr="00500085" w:rsidRDefault="00561BD4" w:rsidP="00BF6FC4">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94718C7" w14:textId="77777777" w:rsidR="00561BD4" w:rsidRPr="00500085" w:rsidRDefault="00561BD4" w:rsidP="00BF6FC4">
            <w:pPr>
              <w:spacing w:before="120" w:after="120" w:line="276" w:lineRule="auto"/>
              <w:rPr>
                <w:rFonts w:ascii="Georgia" w:hAnsi="Georgia"/>
                <w:sz w:val="20"/>
                <w:szCs w:val="20"/>
                <w:lang w:val="sl-SI"/>
              </w:rPr>
            </w:pPr>
          </w:p>
        </w:tc>
      </w:tr>
      <w:tr w:rsidR="00DC7EAA" w:rsidRPr="00500085" w14:paraId="00143A9A"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21307EC6" w14:textId="4A3E737D" w:rsidR="00DC7EAA" w:rsidRDefault="00DC7EAA" w:rsidP="00BF6FC4">
            <w:pPr>
              <w:spacing w:before="120" w:after="120" w:line="276" w:lineRule="auto"/>
              <w:rPr>
                <w:rFonts w:ascii="Georgia" w:hAnsi="Georgia"/>
                <w:color w:val="78A22F"/>
                <w:sz w:val="20"/>
                <w:szCs w:val="20"/>
                <w:lang w:val="sl-SI"/>
              </w:rPr>
            </w:pPr>
            <w:r>
              <w:rPr>
                <w:rFonts w:ascii="Georgia" w:hAnsi="Georgia"/>
                <w:color w:val="78A22F"/>
                <w:sz w:val="20"/>
                <w:szCs w:val="20"/>
                <w:lang w:val="sl-SI"/>
              </w:rPr>
              <w:t>8.2</w:t>
            </w:r>
          </w:p>
        </w:tc>
        <w:tc>
          <w:tcPr>
            <w:tcW w:w="5718" w:type="dxa"/>
            <w:tcBorders>
              <w:top w:val="single" w:sz="2" w:space="0" w:color="78A22F"/>
              <w:left w:val="single" w:sz="2" w:space="0" w:color="78A22F"/>
              <w:bottom w:val="single" w:sz="2" w:space="0" w:color="78A22F"/>
              <w:right w:val="single" w:sz="2" w:space="0" w:color="78A22F"/>
            </w:tcBorders>
          </w:tcPr>
          <w:p w14:paraId="5C7C3A62" w14:textId="467E23E0" w:rsidR="00DC7EAA" w:rsidRDefault="00E73713" w:rsidP="00BF6FC4">
            <w:pPr>
              <w:spacing w:before="120" w:after="120" w:line="276" w:lineRule="auto"/>
              <w:rPr>
                <w:rFonts w:ascii="Georgia" w:hAnsi="Georgia"/>
                <w:sz w:val="20"/>
                <w:szCs w:val="20"/>
                <w:lang w:val="sl-SI"/>
              </w:rPr>
            </w:pPr>
            <w:r>
              <w:rPr>
                <w:rFonts w:ascii="Georgia" w:hAnsi="Georgia"/>
                <w:sz w:val="20"/>
                <w:szCs w:val="20"/>
                <w:lang w:val="sl-SI"/>
              </w:rPr>
              <w:t>Doživetje ima KRITIČNO MASO ponudbe, zanimivosti, aktivnosti, ki motivirajo k nakupu.</w:t>
            </w:r>
          </w:p>
        </w:tc>
        <w:tc>
          <w:tcPr>
            <w:tcW w:w="2835" w:type="dxa"/>
            <w:tcBorders>
              <w:top w:val="single" w:sz="2" w:space="0" w:color="78A22F"/>
              <w:left w:val="single" w:sz="2" w:space="0" w:color="78A22F"/>
              <w:bottom w:val="single" w:sz="2" w:space="0" w:color="78A22F"/>
              <w:right w:val="single" w:sz="2" w:space="0" w:color="78A22F"/>
            </w:tcBorders>
          </w:tcPr>
          <w:p w14:paraId="24D8B43E" w14:textId="77777777" w:rsidR="00DC7EAA" w:rsidRPr="00500085" w:rsidRDefault="00DC7EAA"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288784EB" w14:textId="77777777" w:rsidR="00DC7EAA" w:rsidRPr="00500085" w:rsidRDefault="00DC7EAA"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202EF67" w14:textId="77777777" w:rsidR="00DC7EAA" w:rsidRPr="00500085" w:rsidRDefault="00DC7EAA" w:rsidP="00BF6FC4">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5A73FEB" w14:textId="77777777" w:rsidR="00DC7EAA" w:rsidRPr="00500085" w:rsidRDefault="00DC7EAA" w:rsidP="00BF6FC4">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2C4C242A" w14:textId="77777777" w:rsidR="00DC7EAA" w:rsidRPr="00500085" w:rsidRDefault="00DC7EAA" w:rsidP="00BF6FC4">
            <w:pPr>
              <w:spacing w:before="120" w:after="120" w:line="276" w:lineRule="auto"/>
              <w:rPr>
                <w:rFonts w:ascii="Georgia" w:hAnsi="Georgia"/>
                <w:sz w:val="20"/>
                <w:szCs w:val="20"/>
                <w:lang w:val="sl-SI"/>
              </w:rPr>
            </w:pPr>
          </w:p>
        </w:tc>
      </w:tr>
      <w:tr w:rsidR="00E73713" w:rsidRPr="00500085" w14:paraId="4006C7DE"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10CAA5D7" w14:textId="247FC3FA" w:rsidR="00E73713" w:rsidRDefault="00E73713" w:rsidP="00BF6FC4">
            <w:pPr>
              <w:spacing w:before="120" w:after="120" w:line="276" w:lineRule="auto"/>
              <w:rPr>
                <w:rFonts w:ascii="Georgia" w:hAnsi="Georgia"/>
                <w:color w:val="78A22F"/>
                <w:sz w:val="20"/>
                <w:szCs w:val="20"/>
                <w:lang w:val="sl-SI"/>
              </w:rPr>
            </w:pPr>
            <w:r>
              <w:rPr>
                <w:rFonts w:ascii="Georgia" w:hAnsi="Georgia"/>
                <w:color w:val="78A22F"/>
                <w:sz w:val="20"/>
                <w:szCs w:val="20"/>
                <w:lang w:val="sl-SI"/>
              </w:rPr>
              <w:t>8.3</w:t>
            </w:r>
          </w:p>
        </w:tc>
        <w:tc>
          <w:tcPr>
            <w:tcW w:w="5718" w:type="dxa"/>
            <w:tcBorders>
              <w:top w:val="single" w:sz="2" w:space="0" w:color="78A22F"/>
              <w:left w:val="single" w:sz="2" w:space="0" w:color="78A22F"/>
              <w:bottom w:val="single" w:sz="2" w:space="0" w:color="78A22F"/>
              <w:right w:val="single" w:sz="2" w:space="0" w:color="78A22F"/>
            </w:tcBorders>
          </w:tcPr>
          <w:p w14:paraId="4948EE90" w14:textId="5EB481F5" w:rsidR="00E73713" w:rsidRDefault="009915AB" w:rsidP="00BF6FC4">
            <w:pPr>
              <w:spacing w:before="120" w:after="120" w:line="276" w:lineRule="auto"/>
              <w:rPr>
                <w:rFonts w:ascii="Georgia" w:hAnsi="Georgia"/>
                <w:sz w:val="20"/>
                <w:szCs w:val="20"/>
                <w:lang w:val="sl-SI"/>
              </w:rPr>
            </w:pPr>
            <w:r>
              <w:rPr>
                <w:rFonts w:ascii="Georgia" w:hAnsi="Georgia"/>
                <w:sz w:val="20"/>
                <w:szCs w:val="20"/>
                <w:lang w:val="sl-SI"/>
              </w:rPr>
              <w:t>Finančni učinki doživetja ostajajo v lokalni skupnosti. Izvajalci v okviru doživetja so del lokalne skupnosti – lokalni izvajalci, LOKALNA DOBAVNA VERIGA.</w:t>
            </w:r>
          </w:p>
        </w:tc>
        <w:tc>
          <w:tcPr>
            <w:tcW w:w="2835" w:type="dxa"/>
            <w:tcBorders>
              <w:top w:val="single" w:sz="2" w:space="0" w:color="78A22F"/>
              <w:left w:val="single" w:sz="2" w:space="0" w:color="78A22F"/>
              <w:bottom w:val="single" w:sz="2" w:space="0" w:color="78A22F"/>
              <w:right w:val="single" w:sz="2" w:space="0" w:color="78A22F"/>
            </w:tcBorders>
          </w:tcPr>
          <w:p w14:paraId="0DF4F2C4" w14:textId="77777777" w:rsidR="00E73713" w:rsidRPr="00500085" w:rsidRDefault="00E73713"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091204A0" w14:textId="77777777" w:rsidR="00E73713" w:rsidRPr="00500085" w:rsidRDefault="00E73713"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1348232D" w14:textId="77777777" w:rsidR="00E73713" w:rsidRPr="00500085" w:rsidRDefault="00E73713" w:rsidP="00BF6FC4">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517A3FE7" w14:textId="77777777" w:rsidR="00E73713" w:rsidRPr="00500085" w:rsidRDefault="00E73713" w:rsidP="00BF6FC4">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59F2507E" w14:textId="77777777" w:rsidR="00E73713" w:rsidRPr="00500085" w:rsidRDefault="00E73713" w:rsidP="00BF6FC4">
            <w:pPr>
              <w:spacing w:before="120" w:after="120" w:line="276" w:lineRule="auto"/>
              <w:rPr>
                <w:rFonts w:ascii="Georgia" w:hAnsi="Georgia"/>
                <w:sz w:val="20"/>
                <w:szCs w:val="20"/>
                <w:lang w:val="sl-SI"/>
              </w:rPr>
            </w:pPr>
          </w:p>
        </w:tc>
      </w:tr>
      <w:tr w:rsidR="00B922EC" w:rsidRPr="00500085" w14:paraId="654D5961"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666E800E" w14:textId="0F29DB04" w:rsidR="00B922EC" w:rsidRDefault="00B922EC" w:rsidP="00BF6FC4">
            <w:pPr>
              <w:spacing w:before="120" w:after="120" w:line="276" w:lineRule="auto"/>
              <w:rPr>
                <w:rFonts w:ascii="Georgia" w:hAnsi="Georgia"/>
                <w:color w:val="78A22F"/>
                <w:sz w:val="20"/>
                <w:szCs w:val="20"/>
                <w:lang w:val="sl-SI"/>
              </w:rPr>
            </w:pPr>
            <w:r>
              <w:rPr>
                <w:rFonts w:ascii="Georgia" w:hAnsi="Georgia"/>
                <w:color w:val="78A22F"/>
                <w:sz w:val="20"/>
                <w:szCs w:val="20"/>
                <w:lang w:val="sl-SI"/>
              </w:rPr>
              <w:t>8.4</w:t>
            </w:r>
          </w:p>
        </w:tc>
        <w:tc>
          <w:tcPr>
            <w:tcW w:w="5718" w:type="dxa"/>
            <w:tcBorders>
              <w:top w:val="single" w:sz="2" w:space="0" w:color="78A22F"/>
              <w:left w:val="single" w:sz="2" w:space="0" w:color="78A22F"/>
              <w:bottom w:val="single" w:sz="2" w:space="0" w:color="78A22F"/>
              <w:right w:val="single" w:sz="2" w:space="0" w:color="78A22F"/>
            </w:tcBorders>
          </w:tcPr>
          <w:p w14:paraId="38338C40" w14:textId="486DB676" w:rsidR="00B922EC" w:rsidRDefault="00B922EC" w:rsidP="00BF6FC4">
            <w:pPr>
              <w:spacing w:before="120" w:after="120" w:line="276" w:lineRule="auto"/>
              <w:rPr>
                <w:rFonts w:ascii="Georgia" w:hAnsi="Georgia"/>
                <w:sz w:val="20"/>
                <w:szCs w:val="20"/>
                <w:lang w:val="sl-SI"/>
              </w:rPr>
            </w:pPr>
            <w:r>
              <w:rPr>
                <w:rFonts w:ascii="Georgia" w:hAnsi="Georgia"/>
                <w:sz w:val="20"/>
                <w:szCs w:val="20"/>
                <w:lang w:val="sl-SI"/>
              </w:rPr>
              <w:t xml:space="preserve">Doživetje ima </w:t>
            </w:r>
            <w:r w:rsidR="0060129B">
              <w:rPr>
                <w:rFonts w:ascii="Georgia" w:hAnsi="Georgia"/>
                <w:sz w:val="20"/>
                <w:szCs w:val="20"/>
                <w:lang w:val="sl-SI"/>
              </w:rPr>
              <w:t xml:space="preserve">DOBRO RAZMERJE </w:t>
            </w:r>
            <w:r>
              <w:rPr>
                <w:rFonts w:ascii="Georgia" w:hAnsi="Georgia"/>
                <w:sz w:val="20"/>
                <w:szCs w:val="20"/>
                <w:lang w:val="sl-SI"/>
              </w:rPr>
              <w:t>med ceno in kakovostjo.</w:t>
            </w:r>
            <w:r w:rsidR="0060129B">
              <w:rPr>
                <w:rFonts w:ascii="Georgia" w:hAnsi="Georgia"/>
                <w:sz w:val="20"/>
                <w:szCs w:val="20"/>
                <w:lang w:val="sl-SI"/>
              </w:rPr>
              <w:t xml:space="preserve"> Prinaša dodano vrednost tako za prijavitelja/izvajalca kot obiskovalca.</w:t>
            </w:r>
          </w:p>
        </w:tc>
        <w:tc>
          <w:tcPr>
            <w:tcW w:w="2835" w:type="dxa"/>
            <w:tcBorders>
              <w:top w:val="single" w:sz="2" w:space="0" w:color="78A22F"/>
              <w:left w:val="single" w:sz="2" w:space="0" w:color="78A22F"/>
              <w:bottom w:val="single" w:sz="2" w:space="0" w:color="78A22F"/>
              <w:right w:val="single" w:sz="2" w:space="0" w:color="78A22F"/>
            </w:tcBorders>
          </w:tcPr>
          <w:p w14:paraId="2C98540F" w14:textId="77777777" w:rsidR="00B922EC" w:rsidRPr="00500085" w:rsidRDefault="00B922EC"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ADD90FF" w14:textId="77777777" w:rsidR="00B922EC" w:rsidRPr="00500085" w:rsidRDefault="00B922EC" w:rsidP="00BF6FC4">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511086C3" w14:textId="77777777" w:rsidR="00B922EC" w:rsidRPr="00500085" w:rsidRDefault="00B922EC" w:rsidP="00BF6FC4">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020ED810" w14:textId="77777777" w:rsidR="00B922EC" w:rsidRPr="00500085" w:rsidRDefault="00B922EC" w:rsidP="00BF6FC4">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0E837C89" w14:textId="77777777" w:rsidR="00B922EC" w:rsidRPr="00500085" w:rsidRDefault="00B922EC" w:rsidP="00BF6FC4">
            <w:pPr>
              <w:spacing w:before="120" w:after="120" w:line="276" w:lineRule="auto"/>
              <w:rPr>
                <w:rFonts w:ascii="Georgia" w:hAnsi="Georgia"/>
                <w:sz w:val="20"/>
                <w:szCs w:val="20"/>
                <w:lang w:val="sl-SI"/>
              </w:rPr>
            </w:pPr>
          </w:p>
        </w:tc>
      </w:tr>
      <w:tr w:rsidR="00DC7EAA" w:rsidRPr="00561BD4" w14:paraId="7CC9D20F"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0C3721AB" w14:textId="2181CD6C" w:rsidR="004A0DDD" w:rsidRPr="00561BD4" w:rsidRDefault="00DC7EAA" w:rsidP="00DC7EAA">
            <w:pPr>
              <w:spacing w:line="276" w:lineRule="auto"/>
              <w:rPr>
                <w:rFonts w:ascii="Georgia" w:hAnsi="Georgia"/>
                <w:b/>
                <w:color w:val="78A22F"/>
                <w:sz w:val="20"/>
                <w:szCs w:val="20"/>
                <w:lang w:val="sl-SI"/>
              </w:rPr>
            </w:pPr>
            <w:r>
              <w:rPr>
                <w:rFonts w:ascii="Georgia" w:hAnsi="Georgia"/>
                <w:b/>
                <w:color w:val="78A22F"/>
                <w:sz w:val="20"/>
                <w:szCs w:val="20"/>
                <w:lang w:val="sl-SI"/>
              </w:rPr>
              <w:t>9.</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6ED685F" w14:textId="35405331" w:rsidR="004A0DDD" w:rsidRPr="00561BD4" w:rsidRDefault="004A0DDD" w:rsidP="00036108">
            <w:pPr>
              <w:spacing w:line="276" w:lineRule="auto"/>
              <w:rPr>
                <w:rFonts w:ascii="Georgia" w:hAnsi="Georgia"/>
                <w:b/>
                <w:color w:val="78A22F"/>
                <w:sz w:val="20"/>
                <w:szCs w:val="20"/>
                <w:lang w:val="sl-SI"/>
              </w:rPr>
            </w:pPr>
            <w:r w:rsidRPr="00561BD4">
              <w:rPr>
                <w:rFonts w:ascii="Georgia" w:hAnsi="Georgia"/>
                <w:b/>
                <w:color w:val="78A22F"/>
                <w:sz w:val="20"/>
                <w:szCs w:val="20"/>
                <w:lang w:val="sl-SI"/>
              </w:rPr>
              <w:t>DESEZONALIZACIJA: Prizadevamo si, da</w:t>
            </w:r>
            <w:r w:rsidR="007230FF">
              <w:rPr>
                <w:rFonts w:ascii="Georgia" w:hAnsi="Georgia"/>
                <w:b/>
                <w:color w:val="78A22F"/>
                <w:sz w:val="20"/>
                <w:szCs w:val="20"/>
                <w:lang w:val="sl-SI"/>
              </w:rPr>
              <w:t xml:space="preserve"> </w:t>
            </w:r>
            <w:r w:rsidR="00036108">
              <w:rPr>
                <w:rFonts w:ascii="Georgia" w:hAnsi="Georgia"/>
                <w:b/>
                <w:color w:val="78A22F"/>
                <w:sz w:val="20"/>
                <w:szCs w:val="20"/>
                <w:lang w:val="sl-SI"/>
              </w:rPr>
              <w:t xml:space="preserve"> Slovenia Unique Experiences z dobrimi vsebinami motivirajo k obisku izven poletja. </w:t>
            </w:r>
          </w:p>
        </w:tc>
      </w:tr>
      <w:tr w:rsidR="00561BD4" w:rsidRPr="00500085" w14:paraId="418B8269"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tcPr>
          <w:p w14:paraId="2432069C" w14:textId="413BDC0C" w:rsidR="00561BD4" w:rsidRPr="00B922EC" w:rsidRDefault="00B922EC" w:rsidP="004A0DDD">
            <w:pPr>
              <w:spacing w:before="120" w:after="120" w:line="276" w:lineRule="auto"/>
              <w:rPr>
                <w:rFonts w:ascii="Georgia" w:hAnsi="Georgia"/>
                <w:color w:val="78A22F"/>
                <w:sz w:val="20"/>
                <w:szCs w:val="20"/>
                <w:lang w:val="sl-SI"/>
              </w:rPr>
            </w:pPr>
            <w:r w:rsidRPr="00B922EC">
              <w:rPr>
                <w:rFonts w:ascii="Georgia" w:hAnsi="Georgia"/>
                <w:color w:val="78A22F"/>
                <w:sz w:val="20"/>
                <w:szCs w:val="20"/>
                <w:lang w:val="sl-SI"/>
              </w:rPr>
              <w:t>9.1</w:t>
            </w:r>
          </w:p>
        </w:tc>
        <w:tc>
          <w:tcPr>
            <w:tcW w:w="5718" w:type="dxa"/>
            <w:tcBorders>
              <w:top w:val="single" w:sz="2" w:space="0" w:color="78A22F"/>
              <w:left w:val="single" w:sz="2" w:space="0" w:color="78A22F"/>
              <w:bottom w:val="single" w:sz="2" w:space="0" w:color="78A22F"/>
              <w:right w:val="single" w:sz="2" w:space="0" w:color="78A22F"/>
            </w:tcBorders>
          </w:tcPr>
          <w:p w14:paraId="2E3453D5" w14:textId="74C155AD" w:rsidR="00561BD4" w:rsidRPr="00500085" w:rsidRDefault="00561BD4" w:rsidP="00D711FA">
            <w:pPr>
              <w:spacing w:before="120" w:after="120" w:line="276" w:lineRule="auto"/>
              <w:rPr>
                <w:rFonts w:ascii="Georgia" w:hAnsi="Georgia"/>
                <w:sz w:val="20"/>
                <w:szCs w:val="20"/>
                <w:lang w:val="sl-SI"/>
              </w:rPr>
            </w:pPr>
            <w:r w:rsidRPr="00500085">
              <w:rPr>
                <w:rFonts w:ascii="Georgia" w:hAnsi="Georgia"/>
                <w:sz w:val="20"/>
                <w:szCs w:val="20"/>
                <w:lang w:val="sl-SI"/>
              </w:rPr>
              <w:t xml:space="preserve">Doživetje se izvaja </w:t>
            </w:r>
            <w:r w:rsidR="00036108" w:rsidRPr="00500085">
              <w:rPr>
                <w:rFonts w:ascii="Georgia" w:hAnsi="Georgia"/>
                <w:sz w:val="20"/>
                <w:szCs w:val="20"/>
                <w:lang w:val="sl-SI"/>
              </w:rPr>
              <w:t xml:space="preserve">TUDI IZVEN </w:t>
            </w:r>
            <w:r w:rsidR="00D711FA">
              <w:rPr>
                <w:rFonts w:ascii="Georgia" w:hAnsi="Georgia"/>
                <w:sz w:val="20"/>
                <w:szCs w:val="20"/>
                <w:lang w:val="sl-SI"/>
              </w:rPr>
              <w:t>3</w:t>
            </w:r>
            <w:r w:rsidRPr="00500085">
              <w:rPr>
                <w:rFonts w:ascii="Georgia" w:hAnsi="Georgia"/>
                <w:sz w:val="20"/>
                <w:szCs w:val="20"/>
                <w:lang w:val="sl-SI"/>
              </w:rPr>
              <w:t xml:space="preserve"> poletnih mesecev.</w:t>
            </w:r>
          </w:p>
        </w:tc>
        <w:tc>
          <w:tcPr>
            <w:tcW w:w="2835" w:type="dxa"/>
            <w:tcBorders>
              <w:top w:val="single" w:sz="2" w:space="0" w:color="78A22F"/>
              <w:left w:val="single" w:sz="2" w:space="0" w:color="78A22F"/>
              <w:bottom w:val="single" w:sz="2" w:space="0" w:color="78A22F"/>
              <w:right w:val="single" w:sz="2" w:space="0" w:color="78A22F"/>
            </w:tcBorders>
          </w:tcPr>
          <w:p w14:paraId="2880DEF5"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2F628E7" w14:textId="77777777" w:rsidR="00561BD4" w:rsidRPr="00500085" w:rsidRDefault="00561BD4"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688C2631" w14:textId="77777777" w:rsidR="00561BD4" w:rsidRPr="00500085" w:rsidRDefault="00561BD4"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63A224CD" w14:textId="77777777" w:rsidR="00561BD4" w:rsidRPr="00500085" w:rsidRDefault="00561BD4"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5E6AC81A" w14:textId="77777777" w:rsidR="00561BD4" w:rsidRPr="00500085" w:rsidRDefault="00561BD4" w:rsidP="004A0DDD">
            <w:pPr>
              <w:spacing w:before="120" w:after="120" w:line="276" w:lineRule="auto"/>
              <w:rPr>
                <w:rFonts w:ascii="Georgia" w:hAnsi="Georgia"/>
                <w:sz w:val="20"/>
                <w:szCs w:val="20"/>
                <w:lang w:val="sl-SI"/>
              </w:rPr>
            </w:pPr>
          </w:p>
        </w:tc>
      </w:tr>
      <w:tr w:rsidR="00DC7EAA" w:rsidRPr="00561BD4" w14:paraId="3FCBF50C" w14:textId="77777777" w:rsidTr="00632B8A">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8C8201B" w14:textId="1C337390" w:rsidR="004A0DDD" w:rsidRPr="00561BD4" w:rsidRDefault="00C5226F" w:rsidP="00DC7EAA">
            <w:pPr>
              <w:spacing w:line="276" w:lineRule="auto"/>
              <w:rPr>
                <w:rFonts w:ascii="Georgia" w:hAnsi="Georgia"/>
                <w:b/>
                <w:color w:val="78A22F"/>
                <w:sz w:val="20"/>
                <w:szCs w:val="20"/>
                <w:lang w:val="sl-SI"/>
              </w:rPr>
            </w:pPr>
            <w:r>
              <w:rPr>
                <w:rFonts w:ascii="Georgia" w:hAnsi="Georgia"/>
                <w:b/>
                <w:color w:val="78A22F"/>
                <w:sz w:val="20"/>
                <w:szCs w:val="20"/>
                <w:lang w:val="sl-SI"/>
              </w:rPr>
              <w:t>10</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58729BB3" w14:textId="13E8FF8B" w:rsidR="004A0DDD" w:rsidRPr="00561BD4" w:rsidRDefault="00B922EC" w:rsidP="00DC7EAA">
            <w:pPr>
              <w:spacing w:line="276" w:lineRule="auto"/>
              <w:rPr>
                <w:rFonts w:ascii="Georgia" w:hAnsi="Georgia"/>
                <w:b/>
                <w:color w:val="78A22F"/>
                <w:sz w:val="20"/>
                <w:szCs w:val="20"/>
                <w:lang w:val="sl-SI"/>
              </w:rPr>
            </w:pPr>
            <w:r>
              <w:rPr>
                <w:rFonts w:ascii="Georgia" w:hAnsi="Georgia"/>
                <w:b/>
                <w:color w:val="78A22F"/>
                <w:sz w:val="20"/>
                <w:szCs w:val="20"/>
                <w:lang w:val="sl-SI"/>
              </w:rPr>
              <w:t>5-ZVEZDIČNOST:</w:t>
            </w:r>
            <w:r w:rsidR="004A0DDD" w:rsidRPr="00561BD4">
              <w:rPr>
                <w:rFonts w:ascii="Georgia" w:hAnsi="Georgia"/>
                <w:b/>
                <w:color w:val="78A22F"/>
                <w:sz w:val="20"/>
                <w:szCs w:val="20"/>
                <w:lang w:val="sl-SI"/>
              </w:rPr>
              <w:t xml:space="preserve"> Prispeva k uresničevanju obljube Slovenije kot zelene butične destinacije za 5-z</w:t>
            </w:r>
            <w:r w:rsidR="00561BD4">
              <w:rPr>
                <w:rFonts w:ascii="Georgia" w:hAnsi="Georgia"/>
                <w:b/>
                <w:color w:val="78A22F"/>
                <w:sz w:val="20"/>
                <w:szCs w:val="20"/>
                <w:lang w:val="sl-SI"/>
              </w:rPr>
              <w:t>vezdična doživetja</w:t>
            </w:r>
            <w:r>
              <w:rPr>
                <w:rFonts w:ascii="Georgia" w:hAnsi="Georgia"/>
                <w:b/>
                <w:color w:val="78A22F"/>
                <w:sz w:val="20"/>
                <w:szCs w:val="20"/>
                <w:lang w:val="sl-SI"/>
              </w:rPr>
              <w:t>.</w:t>
            </w:r>
          </w:p>
        </w:tc>
      </w:tr>
      <w:tr w:rsidR="00B922EC" w:rsidRPr="00500085" w14:paraId="0AE8033E" w14:textId="77777777" w:rsidTr="00632B8A">
        <w:trPr>
          <w:trHeight w:val="307"/>
        </w:trPr>
        <w:tc>
          <w:tcPr>
            <w:tcW w:w="658" w:type="dxa"/>
            <w:vMerge w:val="restart"/>
            <w:tcBorders>
              <w:top w:val="single" w:sz="2" w:space="0" w:color="78A22F"/>
              <w:left w:val="single" w:sz="2" w:space="0" w:color="78A22F"/>
              <w:bottom w:val="single" w:sz="2" w:space="0" w:color="78A22F"/>
              <w:right w:val="single" w:sz="2" w:space="0" w:color="78A22F"/>
            </w:tcBorders>
          </w:tcPr>
          <w:p w14:paraId="7CF753BA" w14:textId="5E689973" w:rsidR="00B922EC" w:rsidRPr="00500085" w:rsidRDefault="00B922EC" w:rsidP="004A0DDD">
            <w:pPr>
              <w:spacing w:before="120" w:after="120" w:line="276" w:lineRule="auto"/>
              <w:rPr>
                <w:rFonts w:ascii="Georgia" w:hAnsi="Georgia"/>
                <w:b/>
                <w:color w:val="78A22F"/>
                <w:sz w:val="20"/>
                <w:szCs w:val="20"/>
                <w:lang w:val="sl-SI"/>
              </w:rPr>
            </w:pPr>
            <w:r>
              <w:rPr>
                <w:rFonts w:ascii="Georgia" w:hAnsi="Georgia"/>
                <w:b/>
                <w:color w:val="78A22F"/>
                <w:sz w:val="20"/>
                <w:szCs w:val="20"/>
                <w:lang w:val="sl-SI"/>
              </w:rPr>
              <w:t>10.1</w:t>
            </w:r>
          </w:p>
        </w:tc>
        <w:tc>
          <w:tcPr>
            <w:tcW w:w="13656" w:type="dxa"/>
            <w:gridSpan w:val="6"/>
            <w:tcBorders>
              <w:top w:val="single" w:sz="2" w:space="0" w:color="78A22F"/>
              <w:left w:val="single" w:sz="2" w:space="0" w:color="78A22F"/>
              <w:bottom w:val="single" w:sz="2" w:space="0" w:color="78A22F"/>
              <w:right w:val="single" w:sz="2" w:space="0" w:color="78A22F"/>
            </w:tcBorders>
          </w:tcPr>
          <w:p w14:paraId="1663BA1F" w14:textId="229843CE" w:rsidR="00B922EC" w:rsidRPr="00500085" w:rsidRDefault="00B922EC" w:rsidP="004A0DDD">
            <w:pPr>
              <w:spacing w:before="120" w:after="120" w:line="276" w:lineRule="auto"/>
              <w:rPr>
                <w:rFonts w:ascii="Georgia" w:hAnsi="Georgia"/>
                <w:sz w:val="20"/>
                <w:szCs w:val="20"/>
                <w:lang w:val="sl-SI"/>
              </w:rPr>
            </w:pPr>
            <w:r w:rsidRPr="00B922EC">
              <w:rPr>
                <w:rFonts w:ascii="Georgia" w:hAnsi="Georgia"/>
                <w:sz w:val="20"/>
                <w:szCs w:val="20"/>
                <w:lang w:val="sl-SI"/>
              </w:rPr>
              <w:t xml:space="preserve">Ob tem komisija, ki je sestavljena posebej za potrebe Slovenia Unique Experiences, presoja doživetje skozi kriterij 5-zvezdičnosti in tako sprejme končno odločitev z vidika: </w:t>
            </w:r>
          </w:p>
        </w:tc>
      </w:tr>
      <w:tr w:rsidR="00B922EC" w:rsidRPr="00500085" w14:paraId="43C4E56A" w14:textId="77777777" w:rsidTr="00632B8A">
        <w:trPr>
          <w:trHeight w:val="307"/>
        </w:trPr>
        <w:tc>
          <w:tcPr>
            <w:tcW w:w="658" w:type="dxa"/>
            <w:vMerge/>
            <w:tcBorders>
              <w:top w:val="single" w:sz="2" w:space="0" w:color="78A22F"/>
              <w:left w:val="single" w:sz="2" w:space="0" w:color="78A22F"/>
              <w:bottom w:val="single" w:sz="2" w:space="0" w:color="78A22F"/>
              <w:right w:val="single" w:sz="2" w:space="0" w:color="78A22F"/>
            </w:tcBorders>
          </w:tcPr>
          <w:p w14:paraId="65518356" w14:textId="77777777" w:rsidR="00B922EC" w:rsidRDefault="00B922EC" w:rsidP="004A0DDD">
            <w:pPr>
              <w:spacing w:before="120" w:after="120" w:line="276" w:lineRule="auto"/>
              <w:rPr>
                <w:rFonts w:ascii="Georgia" w:hAnsi="Georgia"/>
                <w:b/>
                <w:color w:val="78A22F"/>
                <w:sz w:val="20"/>
                <w:szCs w:val="20"/>
                <w:lang w:val="sl-SI"/>
              </w:rPr>
            </w:pPr>
          </w:p>
        </w:tc>
        <w:tc>
          <w:tcPr>
            <w:tcW w:w="8553" w:type="dxa"/>
            <w:gridSpan w:val="2"/>
            <w:tcBorders>
              <w:top w:val="single" w:sz="2" w:space="0" w:color="78A22F"/>
              <w:left w:val="single" w:sz="2" w:space="0" w:color="78A22F"/>
              <w:bottom w:val="single" w:sz="2" w:space="0" w:color="78A22F"/>
              <w:right w:val="single" w:sz="2" w:space="0" w:color="78A22F"/>
            </w:tcBorders>
          </w:tcPr>
          <w:p w14:paraId="03286E16" w14:textId="0656548B" w:rsidR="00B922EC" w:rsidRPr="00B922EC" w:rsidRDefault="00B922EC" w:rsidP="00B922EC">
            <w:pPr>
              <w:spacing w:before="120" w:after="120" w:line="276" w:lineRule="auto"/>
              <w:rPr>
                <w:rFonts w:ascii="Georgia" w:hAnsi="Georgia"/>
                <w:sz w:val="20"/>
                <w:szCs w:val="20"/>
                <w:lang w:val="sl-SI"/>
              </w:rPr>
            </w:pPr>
            <w:r w:rsidRPr="00B922EC">
              <w:rPr>
                <w:rFonts w:ascii="Georgia" w:hAnsi="Georgia"/>
                <w:sz w:val="20"/>
                <w:szCs w:val="20"/>
                <w:lang w:val="sl-SI"/>
              </w:rPr>
              <w:t>(1) ali doživetje prinaša dodano vrednost na ravneh ekonomskih, družbenih in  kulturnih vrednot ter prispeva k podobi zelene butične Slovenije in trajnostnemu razvoju in</w:t>
            </w:r>
          </w:p>
        </w:tc>
        <w:tc>
          <w:tcPr>
            <w:tcW w:w="709" w:type="dxa"/>
            <w:tcBorders>
              <w:top w:val="single" w:sz="2" w:space="0" w:color="78A22F"/>
              <w:left w:val="single" w:sz="2" w:space="0" w:color="78A22F"/>
              <w:bottom w:val="single" w:sz="2" w:space="0" w:color="78A22F"/>
              <w:right w:val="single" w:sz="2" w:space="0" w:color="78A22F"/>
            </w:tcBorders>
          </w:tcPr>
          <w:p w14:paraId="4113EE6D" w14:textId="77777777" w:rsidR="00B922EC" w:rsidRPr="00500085" w:rsidRDefault="00B922EC"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34AE9A6D" w14:textId="77777777" w:rsidR="00B922EC" w:rsidRPr="00500085" w:rsidRDefault="00B922EC"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29671560" w14:textId="77777777" w:rsidR="00B922EC" w:rsidRPr="00500085" w:rsidRDefault="00B922EC"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72ABCC2E" w14:textId="77777777" w:rsidR="00B922EC" w:rsidRPr="00500085" w:rsidRDefault="00B922EC" w:rsidP="004A0DDD">
            <w:pPr>
              <w:spacing w:before="120" w:after="120" w:line="276" w:lineRule="auto"/>
              <w:rPr>
                <w:rFonts w:ascii="Georgia" w:hAnsi="Georgia"/>
                <w:sz w:val="20"/>
                <w:szCs w:val="20"/>
                <w:lang w:val="sl-SI"/>
              </w:rPr>
            </w:pPr>
          </w:p>
        </w:tc>
      </w:tr>
      <w:tr w:rsidR="00B922EC" w:rsidRPr="00500085" w14:paraId="288D8246" w14:textId="77777777" w:rsidTr="00632B8A">
        <w:trPr>
          <w:trHeight w:val="307"/>
        </w:trPr>
        <w:tc>
          <w:tcPr>
            <w:tcW w:w="658" w:type="dxa"/>
            <w:vMerge/>
            <w:tcBorders>
              <w:top w:val="single" w:sz="2" w:space="0" w:color="78A22F"/>
              <w:left w:val="single" w:sz="2" w:space="0" w:color="78A22F"/>
              <w:bottom w:val="single" w:sz="2" w:space="0" w:color="78A22F"/>
              <w:right w:val="single" w:sz="2" w:space="0" w:color="78A22F"/>
            </w:tcBorders>
          </w:tcPr>
          <w:p w14:paraId="49F64C9A" w14:textId="77777777" w:rsidR="00B922EC" w:rsidRPr="00500085" w:rsidRDefault="00B922EC" w:rsidP="004A0DDD">
            <w:pPr>
              <w:spacing w:before="120" w:after="120" w:line="276" w:lineRule="auto"/>
              <w:rPr>
                <w:rFonts w:ascii="Georgia" w:hAnsi="Georgia"/>
                <w:b/>
                <w:color w:val="78A22F"/>
                <w:sz w:val="20"/>
                <w:szCs w:val="20"/>
                <w:lang w:val="sl-SI"/>
              </w:rPr>
            </w:pPr>
          </w:p>
        </w:tc>
        <w:tc>
          <w:tcPr>
            <w:tcW w:w="8553" w:type="dxa"/>
            <w:gridSpan w:val="2"/>
            <w:tcBorders>
              <w:top w:val="single" w:sz="2" w:space="0" w:color="78A22F"/>
              <w:left w:val="single" w:sz="2" w:space="0" w:color="78A22F"/>
              <w:bottom w:val="single" w:sz="2" w:space="0" w:color="78A22F"/>
              <w:right w:val="single" w:sz="2" w:space="0" w:color="78A22F"/>
            </w:tcBorders>
          </w:tcPr>
          <w:p w14:paraId="6B9B5664" w14:textId="170A0FDA" w:rsidR="00B922EC" w:rsidRPr="00500085" w:rsidRDefault="00B922EC" w:rsidP="004A0DDD">
            <w:pPr>
              <w:spacing w:before="120" w:after="120" w:line="276" w:lineRule="auto"/>
              <w:rPr>
                <w:rFonts w:ascii="Georgia" w:hAnsi="Georgia"/>
                <w:sz w:val="20"/>
                <w:szCs w:val="20"/>
                <w:lang w:val="sl-SI"/>
              </w:rPr>
            </w:pPr>
            <w:r w:rsidRPr="00B922EC">
              <w:rPr>
                <w:rFonts w:ascii="Georgia" w:hAnsi="Georgia"/>
                <w:sz w:val="20"/>
                <w:szCs w:val="20"/>
                <w:lang w:val="sl-SI"/>
              </w:rPr>
              <w:t>(2) ali prijavljeno doživetje reprezentativno prispeva k skupni zbirki izbranih 5-zvezdičnih doživetij Slovenije</w:t>
            </w:r>
          </w:p>
        </w:tc>
        <w:tc>
          <w:tcPr>
            <w:tcW w:w="709" w:type="dxa"/>
            <w:tcBorders>
              <w:top w:val="single" w:sz="2" w:space="0" w:color="78A22F"/>
              <w:left w:val="single" w:sz="2" w:space="0" w:color="78A22F"/>
              <w:bottom w:val="single" w:sz="2" w:space="0" w:color="78A22F"/>
              <w:right w:val="single" w:sz="2" w:space="0" w:color="78A22F"/>
            </w:tcBorders>
          </w:tcPr>
          <w:p w14:paraId="414E3A3B" w14:textId="77777777" w:rsidR="00B922EC" w:rsidRPr="00500085" w:rsidRDefault="00B922EC" w:rsidP="004A0DDD">
            <w:pPr>
              <w:spacing w:before="120" w:after="120" w:line="276" w:lineRule="auto"/>
              <w:rPr>
                <w:rFonts w:ascii="Georgia" w:hAnsi="Georgia"/>
                <w:sz w:val="20"/>
                <w:szCs w:val="20"/>
                <w:lang w:val="sl-SI"/>
              </w:rPr>
            </w:pPr>
          </w:p>
        </w:tc>
        <w:tc>
          <w:tcPr>
            <w:tcW w:w="709" w:type="dxa"/>
            <w:tcBorders>
              <w:top w:val="single" w:sz="2" w:space="0" w:color="78A22F"/>
              <w:left w:val="single" w:sz="2" w:space="0" w:color="78A22F"/>
              <w:bottom w:val="single" w:sz="2" w:space="0" w:color="78A22F"/>
              <w:right w:val="single" w:sz="2" w:space="0" w:color="78A22F"/>
            </w:tcBorders>
          </w:tcPr>
          <w:p w14:paraId="711CC5AB" w14:textId="77777777" w:rsidR="00B922EC" w:rsidRPr="00500085" w:rsidRDefault="00B922EC" w:rsidP="004A0DDD">
            <w:pPr>
              <w:spacing w:before="120" w:after="120" w:line="276" w:lineRule="auto"/>
              <w:rPr>
                <w:rFonts w:ascii="Georgia" w:hAnsi="Georgia"/>
                <w:sz w:val="20"/>
                <w:szCs w:val="20"/>
                <w:lang w:val="sl-SI"/>
              </w:rPr>
            </w:pPr>
          </w:p>
        </w:tc>
        <w:tc>
          <w:tcPr>
            <w:tcW w:w="708" w:type="dxa"/>
            <w:tcBorders>
              <w:top w:val="single" w:sz="2" w:space="0" w:color="78A22F"/>
              <w:left w:val="single" w:sz="2" w:space="0" w:color="78A22F"/>
              <w:bottom w:val="single" w:sz="2" w:space="0" w:color="78A22F"/>
              <w:right w:val="single" w:sz="2" w:space="0" w:color="78A22F"/>
            </w:tcBorders>
          </w:tcPr>
          <w:p w14:paraId="77D821F6" w14:textId="77777777" w:rsidR="00B922EC" w:rsidRPr="00500085" w:rsidRDefault="00B922EC" w:rsidP="004A0DDD">
            <w:pPr>
              <w:spacing w:before="120" w:after="120" w:line="276" w:lineRule="auto"/>
              <w:rPr>
                <w:rFonts w:ascii="Georgia" w:hAnsi="Georgia"/>
                <w:sz w:val="20"/>
                <w:szCs w:val="20"/>
                <w:lang w:val="sl-SI"/>
              </w:rPr>
            </w:pPr>
          </w:p>
        </w:tc>
        <w:tc>
          <w:tcPr>
            <w:tcW w:w="2977" w:type="dxa"/>
            <w:tcBorders>
              <w:top w:val="single" w:sz="2" w:space="0" w:color="78A22F"/>
              <w:left w:val="single" w:sz="2" w:space="0" w:color="78A22F"/>
              <w:bottom w:val="single" w:sz="2" w:space="0" w:color="78A22F"/>
              <w:right w:val="single" w:sz="2" w:space="0" w:color="78A22F"/>
            </w:tcBorders>
          </w:tcPr>
          <w:p w14:paraId="399BC97D" w14:textId="77777777" w:rsidR="00B922EC" w:rsidRPr="00500085" w:rsidRDefault="00B922EC" w:rsidP="004A0DDD">
            <w:pPr>
              <w:spacing w:before="120" w:after="120" w:line="276" w:lineRule="auto"/>
              <w:rPr>
                <w:rFonts w:ascii="Georgia" w:hAnsi="Georgia"/>
                <w:sz w:val="20"/>
                <w:szCs w:val="20"/>
                <w:lang w:val="sl-SI"/>
              </w:rPr>
            </w:pPr>
          </w:p>
        </w:tc>
      </w:tr>
    </w:tbl>
    <w:p w14:paraId="4A239362" w14:textId="4C84137A" w:rsidR="001D395B" w:rsidRDefault="001D395B" w:rsidP="005369BA">
      <w:pPr>
        <w:tabs>
          <w:tab w:val="center" w:pos="4703"/>
          <w:tab w:val="right" w:pos="9406"/>
        </w:tabs>
        <w:spacing w:line="276" w:lineRule="auto"/>
        <w:jc w:val="both"/>
        <w:rPr>
          <w:rFonts w:ascii="Georgia" w:hAnsi="Georgia" w:cs="Times New Roman"/>
          <w:sz w:val="20"/>
          <w:szCs w:val="20"/>
          <w:lang w:val="sl-SI"/>
        </w:rPr>
      </w:pPr>
    </w:p>
    <w:tbl>
      <w:tblPr>
        <w:tblStyle w:val="TableGrid"/>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13656"/>
      </w:tblGrid>
      <w:tr w:rsidR="00A2247D" w:rsidRPr="00B54C8D" w14:paraId="1C705576" w14:textId="77777777" w:rsidTr="00BF6FC4">
        <w:trPr>
          <w:trHeight w:val="307"/>
        </w:trPr>
        <w:tc>
          <w:tcPr>
            <w:tcW w:w="658" w:type="dxa"/>
            <w:shd w:val="clear" w:color="auto" w:fill="0078C1"/>
            <w:vAlign w:val="center"/>
          </w:tcPr>
          <w:p w14:paraId="29495888" w14:textId="18E29B52" w:rsidR="00A2247D" w:rsidRPr="00B54C8D" w:rsidRDefault="00A2247D" w:rsidP="00BF6FC4">
            <w:pPr>
              <w:spacing w:line="276" w:lineRule="auto"/>
              <w:jc w:val="center"/>
              <w:rPr>
                <w:rFonts w:ascii="Impact" w:hAnsi="Impact"/>
                <w:color w:val="FFFFFF" w:themeColor="background1"/>
                <w:sz w:val="22"/>
                <w:szCs w:val="20"/>
                <w:lang w:val="sl-SI"/>
              </w:rPr>
            </w:pPr>
            <w:r>
              <w:rPr>
                <w:rFonts w:ascii="Impact" w:hAnsi="Impact"/>
                <w:color w:val="FFFFFF" w:themeColor="background1"/>
                <w:sz w:val="22"/>
                <w:szCs w:val="20"/>
                <w:lang w:val="sl-SI"/>
              </w:rPr>
              <w:t>III.</w:t>
            </w:r>
          </w:p>
        </w:tc>
        <w:tc>
          <w:tcPr>
            <w:tcW w:w="13656" w:type="dxa"/>
            <w:shd w:val="clear" w:color="auto" w:fill="0078C1"/>
          </w:tcPr>
          <w:p w14:paraId="7DD62C59" w14:textId="7F7358A6" w:rsidR="00A2247D" w:rsidRPr="00B54C8D" w:rsidRDefault="00A2247D" w:rsidP="00BF6FC4">
            <w:pPr>
              <w:spacing w:line="276" w:lineRule="auto"/>
              <w:rPr>
                <w:rFonts w:ascii="Impact" w:hAnsi="Impact"/>
                <w:color w:val="FFFFFF" w:themeColor="background1"/>
                <w:sz w:val="22"/>
                <w:szCs w:val="20"/>
                <w:lang w:val="sl-SI"/>
              </w:rPr>
            </w:pPr>
            <w:r>
              <w:rPr>
                <w:rFonts w:ascii="Impact" w:hAnsi="Impact"/>
                <w:color w:val="FFFFFF" w:themeColor="background1"/>
                <w:sz w:val="22"/>
                <w:szCs w:val="20"/>
                <w:lang w:val="sl-SI"/>
              </w:rPr>
              <w:t xml:space="preserve">KAJ MORATE ZAGOTAVLJATI – JAMČITI </w:t>
            </w:r>
          </w:p>
        </w:tc>
      </w:tr>
    </w:tbl>
    <w:p w14:paraId="40381CFD" w14:textId="17C8BE9A" w:rsidR="00632B8A" w:rsidRPr="00A2247D" w:rsidRDefault="00632B8A" w:rsidP="005369BA">
      <w:pPr>
        <w:tabs>
          <w:tab w:val="center" w:pos="4703"/>
          <w:tab w:val="right" w:pos="9406"/>
        </w:tabs>
        <w:spacing w:line="276" w:lineRule="auto"/>
        <w:jc w:val="both"/>
        <w:rPr>
          <w:rFonts w:ascii="Georgia" w:hAnsi="Georgia" w:cs="Times New Roman"/>
          <w:sz w:val="22"/>
          <w:szCs w:val="20"/>
          <w:lang w:val="sl-SI"/>
        </w:rPr>
      </w:pPr>
    </w:p>
    <w:tbl>
      <w:tblPr>
        <w:tblStyle w:val="TableGrid"/>
        <w:tblW w:w="14316" w:type="dxa"/>
        <w:tblInd w:w="-2" w:type="dxa"/>
        <w:tblBorders>
          <w:top w:val="single" w:sz="2" w:space="0" w:color="78A22F"/>
          <w:left w:val="single" w:sz="2" w:space="0" w:color="78A22F"/>
          <w:bottom w:val="single" w:sz="2" w:space="0" w:color="78A22F"/>
          <w:right w:val="single" w:sz="2" w:space="0" w:color="78A22F"/>
          <w:insideH w:val="single" w:sz="2" w:space="0" w:color="78A22F"/>
          <w:insideV w:val="single" w:sz="2" w:space="0" w:color="78A22F"/>
        </w:tblBorders>
        <w:tblLook w:val="04A0" w:firstRow="1" w:lastRow="0" w:firstColumn="1" w:lastColumn="0" w:noHBand="0" w:noVBand="1"/>
      </w:tblPr>
      <w:tblGrid>
        <w:gridCol w:w="708"/>
        <w:gridCol w:w="12191"/>
        <w:gridCol w:w="708"/>
        <w:gridCol w:w="709"/>
      </w:tblGrid>
      <w:tr w:rsidR="00632B8A" w:rsidRPr="002B195E" w14:paraId="7C00DE4A" w14:textId="77777777" w:rsidTr="00A2247D">
        <w:tc>
          <w:tcPr>
            <w:tcW w:w="708" w:type="dxa"/>
            <w:vMerge w:val="restart"/>
            <w:vAlign w:val="center"/>
          </w:tcPr>
          <w:p w14:paraId="122E7525" w14:textId="77777777" w:rsidR="00632B8A" w:rsidRPr="002B195E" w:rsidRDefault="00632B8A" w:rsidP="00BF6FC4">
            <w:pPr>
              <w:tabs>
                <w:tab w:val="center" w:pos="4703"/>
                <w:tab w:val="right" w:pos="9406"/>
              </w:tabs>
              <w:spacing w:before="120" w:after="120" w:line="276" w:lineRule="auto"/>
              <w:jc w:val="center"/>
              <w:rPr>
                <w:rFonts w:ascii="Georgia" w:hAnsi="Georgia" w:cs="Times New Roman"/>
                <w:color w:val="0078BF"/>
                <w:sz w:val="20"/>
                <w:szCs w:val="20"/>
                <w:lang w:val="sl-SI"/>
              </w:rPr>
            </w:pPr>
            <w:r w:rsidRPr="002B195E">
              <w:rPr>
                <w:rFonts w:ascii="Georgia" w:hAnsi="Georgia" w:cs="Times New Roman"/>
                <w:color w:val="0078BF"/>
                <w:sz w:val="20"/>
                <w:szCs w:val="20"/>
                <w:lang w:val="sl-SI"/>
              </w:rPr>
              <w:t>Št.</w:t>
            </w:r>
          </w:p>
        </w:tc>
        <w:tc>
          <w:tcPr>
            <w:tcW w:w="12191" w:type="dxa"/>
            <w:vMerge w:val="restart"/>
            <w:vAlign w:val="center"/>
          </w:tcPr>
          <w:p w14:paraId="1B50C0AB" w14:textId="4A8B904F" w:rsidR="00632B8A" w:rsidRPr="002B195E" w:rsidRDefault="00632B8A" w:rsidP="00632B8A">
            <w:pPr>
              <w:tabs>
                <w:tab w:val="center" w:pos="4703"/>
                <w:tab w:val="right" w:pos="9406"/>
              </w:tabs>
              <w:spacing w:before="120" w:after="120" w:line="276" w:lineRule="auto"/>
              <w:rPr>
                <w:rFonts w:ascii="Georgia" w:hAnsi="Georgia" w:cs="Times New Roman"/>
                <w:color w:val="0078BF"/>
                <w:sz w:val="20"/>
                <w:szCs w:val="20"/>
                <w:lang w:val="sl-SI"/>
              </w:rPr>
            </w:pPr>
            <w:r>
              <w:rPr>
                <w:rFonts w:ascii="Georgia" w:hAnsi="Georgia" w:cs="Times New Roman"/>
                <w:color w:val="0078BF"/>
                <w:sz w:val="20"/>
                <w:szCs w:val="20"/>
                <w:lang w:val="sl-SI"/>
              </w:rPr>
              <w:t>Kot prijavitelj s podpisom izjave v obrazcu K04 - PRIJAVNICA zagotavljate:</w:t>
            </w:r>
          </w:p>
        </w:tc>
        <w:tc>
          <w:tcPr>
            <w:tcW w:w="1417" w:type="dxa"/>
            <w:gridSpan w:val="2"/>
            <w:vAlign w:val="center"/>
          </w:tcPr>
          <w:p w14:paraId="03FC2AC1" w14:textId="77777777" w:rsidR="00632B8A" w:rsidRPr="002B195E" w:rsidRDefault="00632B8A" w:rsidP="00BF6FC4">
            <w:pPr>
              <w:tabs>
                <w:tab w:val="center" w:pos="4703"/>
                <w:tab w:val="right" w:pos="9406"/>
              </w:tabs>
              <w:spacing w:line="276" w:lineRule="auto"/>
              <w:jc w:val="center"/>
              <w:rPr>
                <w:rFonts w:ascii="Georgia" w:hAnsi="Georgia" w:cs="Times New Roman"/>
                <w:i/>
                <w:color w:val="0078BF"/>
                <w:sz w:val="20"/>
                <w:szCs w:val="20"/>
                <w:lang w:val="sl-SI"/>
              </w:rPr>
            </w:pPr>
            <w:r w:rsidRPr="002B195E">
              <w:rPr>
                <w:rFonts w:ascii="Georgia" w:hAnsi="Georgia" w:cs="Times New Roman"/>
                <w:i/>
                <w:color w:val="0078BF"/>
                <w:sz w:val="20"/>
                <w:szCs w:val="20"/>
                <w:lang w:val="sl-SI"/>
              </w:rPr>
              <w:t>Vpišite</w:t>
            </w:r>
          </w:p>
        </w:tc>
      </w:tr>
      <w:tr w:rsidR="00632B8A" w:rsidRPr="00EF4B03" w14:paraId="107ED253" w14:textId="77777777" w:rsidTr="00A2247D">
        <w:tc>
          <w:tcPr>
            <w:tcW w:w="708" w:type="dxa"/>
            <w:vMerge/>
            <w:vAlign w:val="center"/>
          </w:tcPr>
          <w:p w14:paraId="485CB538" w14:textId="77777777" w:rsidR="00632B8A" w:rsidRPr="00E84B2E" w:rsidRDefault="00632B8A" w:rsidP="00BF6FC4">
            <w:pPr>
              <w:tabs>
                <w:tab w:val="center" w:pos="4703"/>
                <w:tab w:val="right" w:pos="9406"/>
              </w:tabs>
              <w:spacing w:before="120" w:after="120" w:line="276" w:lineRule="auto"/>
              <w:jc w:val="center"/>
              <w:rPr>
                <w:rFonts w:ascii="Georgia" w:hAnsi="Georgia" w:cs="Times New Roman"/>
                <w:color w:val="78A22F"/>
                <w:sz w:val="20"/>
                <w:szCs w:val="20"/>
                <w:lang w:val="sl-SI"/>
              </w:rPr>
            </w:pPr>
          </w:p>
        </w:tc>
        <w:tc>
          <w:tcPr>
            <w:tcW w:w="12191" w:type="dxa"/>
            <w:vMerge/>
            <w:vAlign w:val="center"/>
          </w:tcPr>
          <w:p w14:paraId="27A0F465" w14:textId="77777777" w:rsidR="00632B8A" w:rsidRPr="00EF4B03" w:rsidRDefault="00632B8A" w:rsidP="00BF6FC4">
            <w:pPr>
              <w:tabs>
                <w:tab w:val="center" w:pos="4703"/>
                <w:tab w:val="right" w:pos="9406"/>
              </w:tabs>
              <w:spacing w:line="276" w:lineRule="auto"/>
              <w:jc w:val="center"/>
              <w:rPr>
                <w:rFonts w:ascii="Georgia" w:hAnsi="Georgia" w:cs="Times New Roman"/>
                <w:sz w:val="20"/>
                <w:szCs w:val="20"/>
                <w:lang w:val="sl-SI"/>
              </w:rPr>
            </w:pPr>
          </w:p>
        </w:tc>
        <w:tc>
          <w:tcPr>
            <w:tcW w:w="708" w:type="dxa"/>
            <w:vAlign w:val="center"/>
          </w:tcPr>
          <w:p w14:paraId="64CC925E" w14:textId="77777777" w:rsidR="00632B8A" w:rsidRPr="002B195E" w:rsidRDefault="00632B8A" w:rsidP="00BF6FC4">
            <w:pPr>
              <w:tabs>
                <w:tab w:val="center" w:pos="4703"/>
                <w:tab w:val="right" w:pos="9406"/>
              </w:tabs>
              <w:spacing w:line="276" w:lineRule="auto"/>
              <w:jc w:val="center"/>
              <w:rPr>
                <w:rFonts w:ascii="Georgia" w:hAnsi="Georgia" w:cs="Times New Roman"/>
                <w:i/>
                <w:color w:val="0078BF"/>
                <w:sz w:val="20"/>
                <w:szCs w:val="20"/>
                <w:lang w:val="sl-SI"/>
              </w:rPr>
            </w:pPr>
            <w:r w:rsidRPr="002B195E">
              <w:rPr>
                <w:rFonts w:ascii="Georgia" w:hAnsi="Georgia" w:cs="Times New Roman"/>
                <w:i/>
                <w:color w:val="0078BF"/>
                <w:sz w:val="20"/>
                <w:szCs w:val="20"/>
                <w:lang w:val="sl-SI"/>
              </w:rPr>
              <w:t>DA</w:t>
            </w:r>
          </w:p>
        </w:tc>
        <w:tc>
          <w:tcPr>
            <w:tcW w:w="709" w:type="dxa"/>
            <w:vAlign w:val="center"/>
          </w:tcPr>
          <w:p w14:paraId="17180B86" w14:textId="77777777" w:rsidR="00632B8A" w:rsidRPr="002B195E" w:rsidRDefault="00632B8A" w:rsidP="00BF6FC4">
            <w:pPr>
              <w:tabs>
                <w:tab w:val="center" w:pos="4703"/>
                <w:tab w:val="right" w:pos="9406"/>
              </w:tabs>
              <w:spacing w:line="276" w:lineRule="auto"/>
              <w:jc w:val="center"/>
              <w:rPr>
                <w:rFonts w:ascii="Georgia" w:hAnsi="Georgia" w:cs="Times New Roman"/>
                <w:i/>
                <w:color w:val="0078BF"/>
                <w:sz w:val="20"/>
                <w:szCs w:val="20"/>
                <w:lang w:val="sl-SI"/>
              </w:rPr>
            </w:pPr>
            <w:r w:rsidRPr="002B195E">
              <w:rPr>
                <w:rFonts w:ascii="Georgia" w:hAnsi="Georgia" w:cs="Times New Roman"/>
                <w:i/>
                <w:color w:val="0078BF"/>
                <w:sz w:val="20"/>
                <w:szCs w:val="20"/>
                <w:lang w:val="sl-SI"/>
              </w:rPr>
              <w:t>NE</w:t>
            </w:r>
          </w:p>
        </w:tc>
      </w:tr>
      <w:tr w:rsidR="00632B8A" w:rsidRPr="00EF4B03" w14:paraId="424059BF" w14:textId="77777777" w:rsidTr="00A2247D">
        <w:tc>
          <w:tcPr>
            <w:tcW w:w="708" w:type="dxa"/>
            <w:vAlign w:val="center"/>
          </w:tcPr>
          <w:p w14:paraId="6C5767EE"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01</w:t>
            </w:r>
          </w:p>
        </w:tc>
        <w:tc>
          <w:tcPr>
            <w:tcW w:w="12191" w:type="dxa"/>
          </w:tcPr>
          <w:p w14:paraId="703B14FC"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Pr>
                <w:rFonts w:ascii="Georgia" w:hAnsi="Georgia" w:cs="Times New Roman"/>
                <w:sz w:val="20"/>
                <w:szCs w:val="20"/>
                <w:lang w:val="sl-SI"/>
              </w:rPr>
              <w:t>Da</w:t>
            </w:r>
            <w:r w:rsidRPr="00403E68">
              <w:rPr>
                <w:rFonts w:ascii="Georgia" w:hAnsi="Georgia" w:cs="Times New Roman"/>
                <w:sz w:val="20"/>
                <w:szCs w:val="20"/>
                <w:lang w:val="sl-SI"/>
              </w:rPr>
              <w:t xml:space="preserve"> bom profesionalno, odgovorno in po visokih etičnih </w:t>
            </w:r>
            <w:r>
              <w:rPr>
                <w:rFonts w:ascii="Georgia" w:hAnsi="Georgia" w:cs="Times New Roman"/>
                <w:sz w:val="20"/>
                <w:szCs w:val="20"/>
                <w:lang w:val="sl-SI"/>
              </w:rPr>
              <w:t xml:space="preserve">standardih </w:t>
            </w:r>
            <w:r w:rsidRPr="00403E68">
              <w:rPr>
                <w:rFonts w:ascii="Georgia" w:hAnsi="Georgia" w:cs="Times New Roman"/>
                <w:sz w:val="20"/>
                <w:szCs w:val="20"/>
                <w:lang w:val="sl-SI"/>
              </w:rPr>
              <w:t xml:space="preserve">doživetje izvajal na način, kot </w:t>
            </w:r>
            <w:r>
              <w:rPr>
                <w:rFonts w:ascii="Georgia" w:hAnsi="Georgia" w:cs="Times New Roman"/>
                <w:sz w:val="20"/>
                <w:szCs w:val="20"/>
                <w:lang w:val="sl-SI"/>
              </w:rPr>
              <w:t>sem ga</w:t>
            </w:r>
            <w:r w:rsidRPr="00403E68">
              <w:rPr>
                <w:rFonts w:ascii="Georgia" w:hAnsi="Georgia" w:cs="Times New Roman"/>
                <w:sz w:val="20"/>
                <w:szCs w:val="20"/>
                <w:lang w:val="sl-SI"/>
              </w:rPr>
              <w:t xml:space="preserve"> </w:t>
            </w:r>
            <w:r>
              <w:rPr>
                <w:rFonts w:ascii="Georgia" w:hAnsi="Georgia" w:cs="Times New Roman"/>
                <w:sz w:val="20"/>
                <w:szCs w:val="20"/>
                <w:lang w:val="sl-SI"/>
              </w:rPr>
              <w:t xml:space="preserve">opredelil </w:t>
            </w:r>
            <w:r w:rsidRPr="00403E68">
              <w:rPr>
                <w:rFonts w:ascii="Georgia" w:hAnsi="Georgia" w:cs="Times New Roman"/>
                <w:sz w:val="20"/>
                <w:szCs w:val="20"/>
                <w:lang w:val="sl-SI"/>
              </w:rPr>
              <w:t>v PRIJAVNICI (</w:t>
            </w:r>
            <w:r>
              <w:rPr>
                <w:rFonts w:ascii="Georgia" w:hAnsi="Georgia" w:cs="Times New Roman"/>
                <w:sz w:val="20"/>
                <w:szCs w:val="20"/>
                <w:lang w:val="sl-SI"/>
              </w:rPr>
              <w:t xml:space="preserve">obrazec </w:t>
            </w:r>
            <w:r w:rsidRPr="00403E68">
              <w:rPr>
                <w:rFonts w:ascii="Georgia" w:hAnsi="Georgia" w:cs="Times New Roman"/>
                <w:sz w:val="20"/>
                <w:szCs w:val="20"/>
                <w:lang w:val="sl-SI"/>
              </w:rPr>
              <w:t>K04) in OPISU DOŽIVETJA (</w:t>
            </w:r>
            <w:r>
              <w:rPr>
                <w:rFonts w:ascii="Georgia" w:hAnsi="Georgia" w:cs="Times New Roman"/>
                <w:sz w:val="20"/>
                <w:szCs w:val="20"/>
                <w:lang w:val="sl-SI"/>
              </w:rPr>
              <w:t xml:space="preserve">obrazec </w:t>
            </w:r>
            <w:r w:rsidRPr="00403E68">
              <w:rPr>
                <w:rFonts w:ascii="Georgia" w:hAnsi="Georgia" w:cs="Times New Roman"/>
                <w:sz w:val="20"/>
                <w:szCs w:val="20"/>
                <w:lang w:val="sl-SI"/>
              </w:rPr>
              <w:t>K05).</w:t>
            </w:r>
          </w:p>
        </w:tc>
        <w:tc>
          <w:tcPr>
            <w:tcW w:w="708" w:type="dxa"/>
          </w:tcPr>
          <w:p w14:paraId="25A10DBF" w14:textId="77777777" w:rsidR="00632B8A"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2E991827" w14:textId="77777777" w:rsidR="00632B8A"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3184DA29" w14:textId="77777777" w:rsidTr="00A2247D">
        <w:tc>
          <w:tcPr>
            <w:tcW w:w="708" w:type="dxa"/>
            <w:vAlign w:val="center"/>
          </w:tcPr>
          <w:p w14:paraId="39BFDC76"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02</w:t>
            </w:r>
          </w:p>
        </w:tc>
        <w:tc>
          <w:tcPr>
            <w:tcW w:w="12191" w:type="dxa"/>
          </w:tcPr>
          <w:p w14:paraId="1079802C"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Pr>
                <w:rFonts w:ascii="Georgia" w:hAnsi="Georgia" w:cs="Times New Roman"/>
                <w:sz w:val="20"/>
                <w:szCs w:val="20"/>
                <w:lang w:val="sl-SI"/>
              </w:rPr>
              <w:t>Da</w:t>
            </w:r>
            <w:r w:rsidRPr="00403E68">
              <w:rPr>
                <w:rFonts w:ascii="Georgia" w:hAnsi="Georgia" w:cs="Times New Roman"/>
                <w:sz w:val="20"/>
                <w:szCs w:val="20"/>
                <w:lang w:val="sl-SI"/>
              </w:rPr>
              <w:t xml:space="preserve"> bom deloval odgovorno, profesionalno, po etičnih načelih in sledil visokim standardom kakovosti, ki so ena temeljnih značilnosti doživetij Slovenia Unique Experiences. </w:t>
            </w:r>
          </w:p>
        </w:tc>
        <w:tc>
          <w:tcPr>
            <w:tcW w:w="708" w:type="dxa"/>
          </w:tcPr>
          <w:p w14:paraId="2036E1A4" w14:textId="77777777" w:rsidR="00632B8A" w:rsidRPr="00EF4B03" w:rsidRDefault="00632B8A" w:rsidP="00BF6FC4">
            <w:pPr>
              <w:tabs>
                <w:tab w:val="center" w:pos="4703"/>
                <w:tab w:val="right" w:pos="9406"/>
              </w:tabs>
              <w:spacing w:line="276" w:lineRule="auto"/>
              <w:jc w:val="both"/>
              <w:rPr>
                <w:rFonts w:ascii="Georgia" w:hAnsi="Georgia" w:cs="Times New Roman"/>
                <w:sz w:val="20"/>
                <w:szCs w:val="20"/>
                <w:lang w:val="sl-SI"/>
              </w:rPr>
            </w:pPr>
          </w:p>
        </w:tc>
        <w:tc>
          <w:tcPr>
            <w:tcW w:w="709" w:type="dxa"/>
          </w:tcPr>
          <w:p w14:paraId="747B1941" w14:textId="77777777" w:rsidR="00632B8A" w:rsidRPr="00EF4B03" w:rsidRDefault="00632B8A" w:rsidP="00BF6FC4">
            <w:pPr>
              <w:tabs>
                <w:tab w:val="center" w:pos="4703"/>
                <w:tab w:val="right" w:pos="9406"/>
              </w:tabs>
              <w:spacing w:line="276" w:lineRule="auto"/>
              <w:jc w:val="both"/>
              <w:rPr>
                <w:rFonts w:ascii="Georgia" w:hAnsi="Georgia" w:cs="Times New Roman"/>
                <w:sz w:val="20"/>
                <w:szCs w:val="20"/>
                <w:lang w:val="sl-SI"/>
              </w:rPr>
            </w:pPr>
          </w:p>
        </w:tc>
      </w:tr>
      <w:tr w:rsidR="00632B8A" w:rsidRPr="00EF4B03" w14:paraId="58F910B1" w14:textId="77777777" w:rsidTr="00A2247D">
        <w:tc>
          <w:tcPr>
            <w:tcW w:w="708" w:type="dxa"/>
            <w:vAlign w:val="center"/>
          </w:tcPr>
          <w:p w14:paraId="50B220FF" w14:textId="77777777" w:rsidR="00632B8A"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03</w:t>
            </w:r>
          </w:p>
        </w:tc>
        <w:tc>
          <w:tcPr>
            <w:tcW w:w="12191" w:type="dxa"/>
          </w:tcPr>
          <w:p w14:paraId="5CA8C920"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403E68">
              <w:rPr>
                <w:rFonts w:ascii="Georgia" w:hAnsi="Georgia" w:cs="Times New Roman"/>
                <w:sz w:val="20"/>
                <w:szCs w:val="20"/>
                <w:lang w:val="sl-SI"/>
              </w:rPr>
              <w:t xml:space="preserve">Kot prijavitelj zagotavljam, da si bom v procesu izvajanja doživetja prizadeval za minimiziranje negativnih vplivov </w:t>
            </w:r>
            <w:r>
              <w:rPr>
                <w:rFonts w:ascii="Georgia" w:hAnsi="Georgia" w:cs="Times New Roman"/>
                <w:sz w:val="20"/>
                <w:szCs w:val="20"/>
                <w:lang w:val="sl-SI"/>
              </w:rPr>
              <w:t xml:space="preserve">na </w:t>
            </w:r>
            <w:r w:rsidRPr="00403E68">
              <w:rPr>
                <w:rFonts w:ascii="Georgia" w:hAnsi="Georgia" w:cs="Times New Roman"/>
                <w:sz w:val="20"/>
                <w:szCs w:val="20"/>
                <w:lang w:val="sl-SI"/>
              </w:rPr>
              <w:t>naravno in družbeno okolje.</w:t>
            </w:r>
          </w:p>
        </w:tc>
        <w:tc>
          <w:tcPr>
            <w:tcW w:w="708" w:type="dxa"/>
          </w:tcPr>
          <w:p w14:paraId="5238BF71" w14:textId="77777777" w:rsidR="00632B8A" w:rsidRPr="00EF4B03" w:rsidRDefault="00632B8A" w:rsidP="00BF6FC4">
            <w:pPr>
              <w:tabs>
                <w:tab w:val="center" w:pos="4703"/>
                <w:tab w:val="right" w:pos="9406"/>
              </w:tabs>
              <w:spacing w:line="276" w:lineRule="auto"/>
              <w:jc w:val="both"/>
              <w:rPr>
                <w:rFonts w:ascii="Georgia" w:hAnsi="Georgia" w:cs="Times New Roman"/>
                <w:sz w:val="20"/>
                <w:szCs w:val="20"/>
                <w:lang w:val="sl-SI"/>
              </w:rPr>
            </w:pPr>
          </w:p>
        </w:tc>
        <w:tc>
          <w:tcPr>
            <w:tcW w:w="709" w:type="dxa"/>
          </w:tcPr>
          <w:p w14:paraId="661544B0" w14:textId="77777777" w:rsidR="00632B8A" w:rsidRPr="00EF4B03" w:rsidRDefault="00632B8A" w:rsidP="00BF6FC4">
            <w:pPr>
              <w:tabs>
                <w:tab w:val="center" w:pos="4703"/>
                <w:tab w:val="right" w:pos="9406"/>
              </w:tabs>
              <w:spacing w:line="276" w:lineRule="auto"/>
              <w:jc w:val="both"/>
              <w:rPr>
                <w:rFonts w:ascii="Georgia" w:hAnsi="Georgia" w:cs="Times New Roman"/>
                <w:sz w:val="20"/>
                <w:szCs w:val="20"/>
                <w:lang w:val="sl-SI"/>
              </w:rPr>
            </w:pPr>
          </w:p>
        </w:tc>
      </w:tr>
      <w:tr w:rsidR="00632B8A" w:rsidRPr="000A32FE" w14:paraId="78DBC460" w14:textId="77777777" w:rsidTr="00A2247D">
        <w:tc>
          <w:tcPr>
            <w:tcW w:w="708" w:type="dxa"/>
            <w:vAlign w:val="center"/>
          </w:tcPr>
          <w:p w14:paraId="660240B2" w14:textId="77777777" w:rsidR="00632B8A" w:rsidRPr="000A32F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sidRPr="000A32FE">
              <w:rPr>
                <w:rFonts w:ascii="Georgia" w:hAnsi="Georgia" w:cs="Times New Roman"/>
                <w:color w:val="78A22F"/>
                <w:sz w:val="20"/>
                <w:szCs w:val="20"/>
                <w:lang w:val="sl-SI"/>
              </w:rPr>
              <w:t>0</w:t>
            </w:r>
            <w:r>
              <w:rPr>
                <w:rFonts w:ascii="Georgia" w:hAnsi="Georgia" w:cs="Times New Roman"/>
                <w:color w:val="78A22F"/>
                <w:sz w:val="20"/>
                <w:szCs w:val="20"/>
                <w:lang w:val="sl-SI"/>
              </w:rPr>
              <w:t>4</w:t>
            </w:r>
          </w:p>
        </w:tc>
        <w:tc>
          <w:tcPr>
            <w:tcW w:w="12191" w:type="dxa"/>
          </w:tcPr>
          <w:p w14:paraId="7F78EA2A" w14:textId="77777777" w:rsidR="00632B8A" w:rsidRPr="000A32FE"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0A32FE">
              <w:rPr>
                <w:rFonts w:ascii="Georgia" w:hAnsi="Georgia" w:cs="Times New Roman"/>
                <w:sz w:val="20"/>
                <w:szCs w:val="20"/>
                <w:lang w:val="sl-SI"/>
              </w:rPr>
              <w:t>Zavedamo se, da ima turizem velik vpliv na lokalne skupnosti ter družbeno in ekonomsko podobo destinacije, zato aktivno vključujemo lokalno skupnost in razvijamo turizem, ki prinaša pozitivne rezultate za vse.</w:t>
            </w:r>
          </w:p>
        </w:tc>
        <w:tc>
          <w:tcPr>
            <w:tcW w:w="708" w:type="dxa"/>
          </w:tcPr>
          <w:p w14:paraId="5CBC56F9" w14:textId="77777777" w:rsidR="00632B8A" w:rsidRPr="000A32FE" w:rsidRDefault="00632B8A" w:rsidP="00BF6FC4">
            <w:pPr>
              <w:tabs>
                <w:tab w:val="center" w:pos="4703"/>
                <w:tab w:val="right" w:pos="9406"/>
              </w:tabs>
              <w:spacing w:line="276" w:lineRule="auto"/>
              <w:jc w:val="both"/>
              <w:rPr>
                <w:rFonts w:ascii="Georgia" w:hAnsi="Georgia" w:cs="Times New Roman"/>
                <w:sz w:val="20"/>
                <w:szCs w:val="20"/>
                <w:lang w:val="sl-SI"/>
              </w:rPr>
            </w:pPr>
          </w:p>
        </w:tc>
        <w:tc>
          <w:tcPr>
            <w:tcW w:w="709" w:type="dxa"/>
          </w:tcPr>
          <w:p w14:paraId="40618944" w14:textId="77777777" w:rsidR="00632B8A" w:rsidRPr="000A32FE" w:rsidRDefault="00632B8A" w:rsidP="00BF6FC4">
            <w:pPr>
              <w:tabs>
                <w:tab w:val="center" w:pos="4703"/>
                <w:tab w:val="right" w:pos="9406"/>
              </w:tabs>
              <w:spacing w:line="276" w:lineRule="auto"/>
              <w:jc w:val="both"/>
              <w:rPr>
                <w:rFonts w:ascii="Georgia" w:hAnsi="Georgia" w:cs="Times New Roman"/>
                <w:sz w:val="20"/>
                <w:szCs w:val="20"/>
                <w:lang w:val="sl-SI"/>
              </w:rPr>
            </w:pPr>
          </w:p>
        </w:tc>
      </w:tr>
      <w:tr w:rsidR="00632B8A" w:rsidRPr="000A32FE" w14:paraId="68868BD4" w14:textId="77777777" w:rsidTr="00A2247D">
        <w:tc>
          <w:tcPr>
            <w:tcW w:w="708" w:type="dxa"/>
            <w:vAlign w:val="center"/>
          </w:tcPr>
          <w:p w14:paraId="22098C71" w14:textId="77777777" w:rsidR="00632B8A" w:rsidRPr="000A32F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05</w:t>
            </w:r>
          </w:p>
        </w:tc>
        <w:tc>
          <w:tcPr>
            <w:tcW w:w="12191" w:type="dxa"/>
          </w:tcPr>
          <w:p w14:paraId="635D7E60" w14:textId="77777777" w:rsidR="00632B8A" w:rsidRPr="000A32FE"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0A32FE">
              <w:rPr>
                <w:rFonts w:ascii="Georgia" w:hAnsi="Georgia" w:cs="Times New Roman"/>
                <w:sz w:val="20"/>
                <w:szCs w:val="20"/>
                <w:lang w:val="sl-SI"/>
              </w:rPr>
              <w:t>Prizadevamo si za sezonsko in regijsko porazdelitev turističnega obiska Slovenije in spoštujemo nosilne sposobnosti prostora.</w:t>
            </w:r>
          </w:p>
        </w:tc>
        <w:tc>
          <w:tcPr>
            <w:tcW w:w="708" w:type="dxa"/>
          </w:tcPr>
          <w:p w14:paraId="14C612FA" w14:textId="77777777" w:rsidR="00632B8A" w:rsidRPr="000A32FE" w:rsidRDefault="00632B8A" w:rsidP="00BF6FC4">
            <w:pPr>
              <w:tabs>
                <w:tab w:val="center" w:pos="4703"/>
                <w:tab w:val="right" w:pos="9406"/>
              </w:tabs>
              <w:spacing w:line="276" w:lineRule="auto"/>
              <w:jc w:val="both"/>
              <w:rPr>
                <w:rFonts w:ascii="Georgia" w:hAnsi="Georgia" w:cs="Times New Roman"/>
                <w:sz w:val="20"/>
                <w:szCs w:val="20"/>
                <w:lang w:val="sl-SI"/>
              </w:rPr>
            </w:pPr>
          </w:p>
        </w:tc>
        <w:tc>
          <w:tcPr>
            <w:tcW w:w="709" w:type="dxa"/>
          </w:tcPr>
          <w:p w14:paraId="0DD2BC18" w14:textId="77777777" w:rsidR="00632B8A" w:rsidRPr="000A32FE" w:rsidRDefault="00632B8A" w:rsidP="00BF6FC4">
            <w:pPr>
              <w:tabs>
                <w:tab w:val="center" w:pos="4703"/>
                <w:tab w:val="right" w:pos="9406"/>
              </w:tabs>
              <w:spacing w:line="276" w:lineRule="auto"/>
              <w:jc w:val="both"/>
              <w:rPr>
                <w:rFonts w:ascii="Georgia" w:hAnsi="Georgia" w:cs="Times New Roman"/>
                <w:sz w:val="20"/>
                <w:szCs w:val="20"/>
                <w:lang w:val="sl-SI"/>
              </w:rPr>
            </w:pPr>
          </w:p>
        </w:tc>
      </w:tr>
      <w:tr w:rsidR="00632B8A" w:rsidRPr="000A32FE" w14:paraId="73CE73BA" w14:textId="77777777" w:rsidTr="00A2247D">
        <w:tc>
          <w:tcPr>
            <w:tcW w:w="708" w:type="dxa"/>
            <w:vAlign w:val="center"/>
          </w:tcPr>
          <w:p w14:paraId="0CAF3D2E" w14:textId="77777777" w:rsidR="00632B8A"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06</w:t>
            </w:r>
          </w:p>
        </w:tc>
        <w:tc>
          <w:tcPr>
            <w:tcW w:w="12191" w:type="dxa"/>
          </w:tcPr>
          <w:p w14:paraId="39CAB62C" w14:textId="77777777" w:rsidR="00632B8A" w:rsidRPr="000A32FE"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0A32FE">
              <w:rPr>
                <w:rFonts w:ascii="Georgia" w:hAnsi="Georgia" w:cs="Times New Roman"/>
                <w:sz w:val="20"/>
                <w:szCs w:val="20"/>
                <w:lang w:val="sl-SI"/>
              </w:rPr>
              <w:t>Želimo, da obiskovalci občutijo pokrajinsko in biotsko raznolikost Slovenije, zato si prizadevamo, da pri našem poslovanju, razvoju ponudbe in komuniciranju izpostavljamo tisto, kar je v našem okolju najbolj posebno, avtentično, z lokalnim značajem.</w:t>
            </w:r>
          </w:p>
        </w:tc>
        <w:tc>
          <w:tcPr>
            <w:tcW w:w="708" w:type="dxa"/>
          </w:tcPr>
          <w:p w14:paraId="30BB931F" w14:textId="77777777" w:rsidR="00632B8A" w:rsidRPr="000A32FE" w:rsidRDefault="00632B8A" w:rsidP="00BF6FC4">
            <w:pPr>
              <w:tabs>
                <w:tab w:val="center" w:pos="4703"/>
                <w:tab w:val="right" w:pos="9406"/>
              </w:tabs>
              <w:spacing w:line="276" w:lineRule="auto"/>
              <w:jc w:val="both"/>
              <w:rPr>
                <w:rFonts w:ascii="Georgia" w:hAnsi="Georgia" w:cs="Times New Roman"/>
                <w:sz w:val="20"/>
                <w:szCs w:val="20"/>
                <w:lang w:val="sl-SI"/>
              </w:rPr>
            </w:pPr>
          </w:p>
        </w:tc>
        <w:tc>
          <w:tcPr>
            <w:tcW w:w="709" w:type="dxa"/>
          </w:tcPr>
          <w:p w14:paraId="2707DDA3" w14:textId="77777777" w:rsidR="00632B8A" w:rsidRPr="000A32FE" w:rsidRDefault="00632B8A" w:rsidP="00BF6FC4">
            <w:pPr>
              <w:tabs>
                <w:tab w:val="center" w:pos="4703"/>
                <w:tab w:val="right" w:pos="9406"/>
              </w:tabs>
              <w:spacing w:line="276" w:lineRule="auto"/>
              <w:jc w:val="both"/>
              <w:rPr>
                <w:rFonts w:ascii="Georgia" w:hAnsi="Georgia" w:cs="Times New Roman"/>
                <w:sz w:val="20"/>
                <w:szCs w:val="20"/>
                <w:lang w:val="sl-SI"/>
              </w:rPr>
            </w:pPr>
          </w:p>
        </w:tc>
      </w:tr>
      <w:tr w:rsidR="00632B8A" w:rsidRPr="00EF4B03" w14:paraId="55E6CF68" w14:textId="77777777" w:rsidTr="00A2247D">
        <w:tc>
          <w:tcPr>
            <w:tcW w:w="708" w:type="dxa"/>
            <w:vAlign w:val="center"/>
          </w:tcPr>
          <w:p w14:paraId="523AABA4"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sidRPr="00E84B2E">
              <w:rPr>
                <w:rFonts w:ascii="Georgia" w:hAnsi="Georgia" w:cs="Times New Roman"/>
                <w:color w:val="78A22F"/>
                <w:sz w:val="20"/>
                <w:szCs w:val="20"/>
                <w:lang w:val="sl-SI"/>
              </w:rPr>
              <w:t>0</w:t>
            </w:r>
            <w:r>
              <w:rPr>
                <w:rFonts w:ascii="Georgia" w:hAnsi="Georgia" w:cs="Times New Roman"/>
                <w:color w:val="78A22F"/>
                <w:sz w:val="20"/>
                <w:szCs w:val="20"/>
                <w:lang w:val="sl-SI"/>
              </w:rPr>
              <w:t>7</w:t>
            </w:r>
          </w:p>
        </w:tc>
        <w:tc>
          <w:tcPr>
            <w:tcW w:w="12191" w:type="dxa"/>
          </w:tcPr>
          <w:p w14:paraId="2FD7A332"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403E68">
              <w:rPr>
                <w:rFonts w:ascii="Georgia" w:hAnsi="Georgia" w:cs="Times New Roman"/>
                <w:sz w:val="20"/>
                <w:szCs w:val="20"/>
                <w:lang w:val="sl-SI"/>
              </w:rPr>
              <w:t>Kot prijavitelj zagotavljam, da bom morebitne spremembe</w:t>
            </w:r>
            <w:r>
              <w:rPr>
                <w:rFonts w:ascii="Georgia" w:hAnsi="Georgia" w:cs="Times New Roman"/>
                <w:sz w:val="20"/>
                <w:szCs w:val="20"/>
                <w:lang w:val="sl-SI"/>
              </w:rPr>
              <w:t>, ki ne predstavljajo razvoja oziroma kakovostne nadgradnje doživetja,</w:t>
            </w:r>
            <w:r w:rsidRPr="00403E68">
              <w:rPr>
                <w:rFonts w:ascii="Georgia" w:hAnsi="Georgia" w:cs="Times New Roman"/>
                <w:sz w:val="20"/>
                <w:szCs w:val="20"/>
                <w:lang w:val="sl-SI"/>
              </w:rPr>
              <w:t xml:space="preserve"> pravočasno (v roku 7 dni) in ustrezno pisno pojasnil in obvestil STO (in </w:t>
            </w:r>
            <w:r>
              <w:rPr>
                <w:rFonts w:ascii="Georgia" w:hAnsi="Georgia" w:cs="Times New Roman"/>
                <w:sz w:val="20"/>
                <w:szCs w:val="20"/>
                <w:lang w:val="sl-SI"/>
              </w:rPr>
              <w:t xml:space="preserve">v primeru spremembe </w:t>
            </w:r>
            <w:r w:rsidRPr="00403E68">
              <w:rPr>
                <w:rFonts w:ascii="Georgia" w:hAnsi="Georgia" w:cs="Times New Roman"/>
                <w:sz w:val="20"/>
                <w:szCs w:val="20"/>
                <w:lang w:val="sl-SI"/>
              </w:rPr>
              <w:t>za nadaljnje trženje pod znamko Slovenia Unique Experiences dobil pisno dovoljenje STO).</w:t>
            </w:r>
          </w:p>
        </w:tc>
        <w:tc>
          <w:tcPr>
            <w:tcW w:w="708" w:type="dxa"/>
          </w:tcPr>
          <w:p w14:paraId="7E9C8F39"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572F8AA5"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600440E7" w14:textId="77777777" w:rsidTr="00A2247D">
        <w:tc>
          <w:tcPr>
            <w:tcW w:w="708" w:type="dxa"/>
            <w:vAlign w:val="center"/>
          </w:tcPr>
          <w:p w14:paraId="12AF9F1A"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08</w:t>
            </w:r>
          </w:p>
        </w:tc>
        <w:tc>
          <w:tcPr>
            <w:tcW w:w="12191" w:type="dxa"/>
          </w:tcPr>
          <w:p w14:paraId="76776582"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403E68">
              <w:rPr>
                <w:rFonts w:ascii="Georgia" w:hAnsi="Georgia" w:cs="Times New Roman"/>
                <w:sz w:val="20"/>
                <w:szCs w:val="20"/>
                <w:lang w:val="sl-SI"/>
              </w:rPr>
              <w:t xml:space="preserve">Kot prijavitelj zagotavljam, da bom spremljal temeljne značilnosti koriščenja doživetja (obseg/število prodanih doživetij, struktura obiskovalcev po trgih oziroma vse opredeljene kazalnike, na podanem obrazcu, ki ga bo predložil </w:t>
            </w:r>
            <w:r>
              <w:rPr>
                <w:rFonts w:ascii="Georgia" w:hAnsi="Georgia" w:cs="Times New Roman"/>
                <w:sz w:val="20"/>
                <w:szCs w:val="20"/>
                <w:lang w:val="sl-SI"/>
              </w:rPr>
              <w:t>upravitelj</w:t>
            </w:r>
            <w:r w:rsidRPr="00403E68">
              <w:rPr>
                <w:rFonts w:ascii="Georgia" w:hAnsi="Georgia" w:cs="Times New Roman"/>
                <w:sz w:val="20"/>
                <w:szCs w:val="20"/>
                <w:lang w:val="sl-SI"/>
              </w:rPr>
              <w:t xml:space="preserve">). </w:t>
            </w:r>
            <w:r w:rsidRPr="000D31D1">
              <w:rPr>
                <w:rFonts w:ascii="Georgia" w:hAnsi="Georgia" w:cs="Times New Roman"/>
                <w:sz w:val="20"/>
                <w:szCs w:val="20"/>
                <w:lang w:val="sl-SI"/>
              </w:rPr>
              <w:t>Podatke bom 1-krat letno predložil upravljavcu  (STO</w:t>
            </w:r>
            <w:r>
              <w:rPr>
                <w:rFonts w:ascii="Georgia" w:hAnsi="Georgia" w:cs="Times New Roman"/>
                <w:sz w:val="20"/>
                <w:szCs w:val="20"/>
                <w:lang w:val="sl-SI"/>
              </w:rPr>
              <w:t>)</w:t>
            </w:r>
            <w:r w:rsidRPr="000D31D1">
              <w:rPr>
                <w:rFonts w:ascii="Georgia" w:hAnsi="Georgia" w:cs="Times New Roman"/>
                <w:sz w:val="20"/>
                <w:szCs w:val="20"/>
                <w:lang w:val="sl-SI"/>
              </w:rPr>
              <w:t>, na posebnem obrazcu.</w:t>
            </w:r>
          </w:p>
        </w:tc>
        <w:tc>
          <w:tcPr>
            <w:tcW w:w="708" w:type="dxa"/>
          </w:tcPr>
          <w:p w14:paraId="5D7E2DDA"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4CB1E753"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52531A47" w14:textId="77777777" w:rsidTr="00A2247D">
        <w:tc>
          <w:tcPr>
            <w:tcW w:w="708" w:type="dxa"/>
            <w:vAlign w:val="center"/>
          </w:tcPr>
          <w:p w14:paraId="1E3AD163"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sidRPr="00E84B2E">
              <w:rPr>
                <w:rFonts w:ascii="Georgia" w:hAnsi="Georgia" w:cs="Times New Roman"/>
                <w:color w:val="78A22F"/>
                <w:sz w:val="20"/>
                <w:szCs w:val="20"/>
                <w:lang w:val="sl-SI"/>
              </w:rPr>
              <w:t>0</w:t>
            </w:r>
            <w:r>
              <w:rPr>
                <w:rFonts w:ascii="Georgia" w:hAnsi="Georgia" w:cs="Times New Roman"/>
                <w:color w:val="78A22F"/>
                <w:sz w:val="20"/>
                <w:szCs w:val="20"/>
                <w:lang w:val="sl-SI"/>
              </w:rPr>
              <w:t>9</w:t>
            </w:r>
          </w:p>
        </w:tc>
        <w:tc>
          <w:tcPr>
            <w:tcW w:w="12191" w:type="dxa"/>
          </w:tcPr>
          <w:p w14:paraId="517F72EB"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403E68">
              <w:rPr>
                <w:rFonts w:ascii="Georgia" w:hAnsi="Georgia" w:cs="Times New Roman"/>
                <w:sz w:val="20"/>
                <w:szCs w:val="20"/>
                <w:lang w:val="sl-SI"/>
              </w:rPr>
              <w:t xml:space="preserve">Kot prijavitelj se s prijavo na poziv za 5* doživetja zavežem, da bom za potrebe izvajanja preverjanja kakovosti </w:t>
            </w:r>
            <w:r>
              <w:rPr>
                <w:rFonts w:ascii="Georgia" w:hAnsi="Georgia" w:cs="Times New Roman"/>
                <w:sz w:val="20"/>
                <w:szCs w:val="20"/>
                <w:lang w:val="sl-SI"/>
              </w:rPr>
              <w:t>doživetja</w:t>
            </w:r>
            <w:r w:rsidRPr="00403E68">
              <w:rPr>
                <w:rFonts w:ascii="Georgia" w:hAnsi="Georgia" w:cs="Times New Roman"/>
                <w:sz w:val="20"/>
                <w:szCs w:val="20"/>
                <w:lang w:val="sl-SI"/>
              </w:rPr>
              <w:t xml:space="preserve"> 1-krat letno ponudi</w:t>
            </w:r>
            <w:r>
              <w:rPr>
                <w:rFonts w:ascii="Georgia" w:hAnsi="Georgia" w:cs="Times New Roman"/>
                <w:sz w:val="20"/>
                <w:szCs w:val="20"/>
                <w:lang w:val="sl-SI"/>
              </w:rPr>
              <w:t>l</w:t>
            </w:r>
            <w:r w:rsidRPr="00403E68">
              <w:rPr>
                <w:rFonts w:ascii="Georgia" w:hAnsi="Georgia" w:cs="Times New Roman"/>
                <w:sz w:val="20"/>
                <w:szCs w:val="20"/>
                <w:lang w:val="sl-SI"/>
              </w:rPr>
              <w:t xml:space="preserve"> brezplačno udeležbo na doživetju za 1 osebo (po metodi skritega gosta, ki jo bo izvajal STO</w:t>
            </w:r>
            <w:r>
              <w:rPr>
                <w:rFonts w:ascii="Georgia" w:hAnsi="Georgia" w:cs="Times New Roman"/>
                <w:sz w:val="20"/>
                <w:szCs w:val="20"/>
                <w:lang w:val="sl-SI"/>
              </w:rPr>
              <w:t>), v obliki darilnega bona.</w:t>
            </w:r>
          </w:p>
        </w:tc>
        <w:tc>
          <w:tcPr>
            <w:tcW w:w="708" w:type="dxa"/>
          </w:tcPr>
          <w:p w14:paraId="216884CE"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41BB87BC"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1E5E68FF" w14:textId="77777777" w:rsidTr="00A2247D">
        <w:tc>
          <w:tcPr>
            <w:tcW w:w="708" w:type="dxa"/>
            <w:vAlign w:val="center"/>
          </w:tcPr>
          <w:p w14:paraId="5923ED9C"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lastRenderedPageBreak/>
              <w:t>10</w:t>
            </w:r>
          </w:p>
        </w:tc>
        <w:tc>
          <w:tcPr>
            <w:tcW w:w="12191" w:type="dxa"/>
          </w:tcPr>
          <w:p w14:paraId="525F4F04" w14:textId="77777777" w:rsidR="00632B8A" w:rsidRPr="00403E68" w:rsidRDefault="00632B8A" w:rsidP="00BF6FC4">
            <w:pPr>
              <w:tabs>
                <w:tab w:val="center" w:pos="4703"/>
                <w:tab w:val="right" w:pos="9406"/>
              </w:tabs>
              <w:spacing w:before="120" w:after="120" w:line="276" w:lineRule="auto"/>
              <w:jc w:val="both"/>
              <w:rPr>
                <w:rFonts w:ascii="Georgia" w:hAnsi="Georgia" w:cs="Times New Roman"/>
                <w:sz w:val="20"/>
                <w:szCs w:val="20"/>
                <w:lang w:val="sl-SI"/>
              </w:rPr>
            </w:pPr>
            <w:r w:rsidRPr="00403E68">
              <w:rPr>
                <w:rFonts w:ascii="Georgia" w:hAnsi="Georgia"/>
                <w:sz w:val="20"/>
                <w:szCs w:val="20"/>
                <w:lang w:val="sl-SI"/>
              </w:rPr>
              <w:t xml:space="preserve">Zavezujem se, da bom </w:t>
            </w:r>
            <w:r>
              <w:rPr>
                <w:rFonts w:ascii="Georgia" w:hAnsi="Georgia"/>
                <w:sz w:val="20"/>
                <w:szCs w:val="20"/>
                <w:lang w:val="sl-SI"/>
              </w:rPr>
              <w:t xml:space="preserve">po </w:t>
            </w:r>
            <w:r w:rsidRPr="00403E68">
              <w:rPr>
                <w:rFonts w:ascii="Georgia" w:hAnsi="Georgia"/>
                <w:sz w:val="20"/>
                <w:szCs w:val="20"/>
                <w:lang w:val="sl-SI"/>
              </w:rPr>
              <w:t>prejemu ocene s strani skritega gosta odgovorno in zavezano poskušal v danem časovnem okviru odpraviti šibke točke.</w:t>
            </w:r>
          </w:p>
        </w:tc>
        <w:tc>
          <w:tcPr>
            <w:tcW w:w="708" w:type="dxa"/>
          </w:tcPr>
          <w:p w14:paraId="2D672206"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6891044A"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5A39F5F1" w14:textId="77777777" w:rsidTr="00A2247D">
        <w:tc>
          <w:tcPr>
            <w:tcW w:w="708" w:type="dxa"/>
            <w:vAlign w:val="center"/>
          </w:tcPr>
          <w:p w14:paraId="26EEB782" w14:textId="77777777" w:rsidR="00632B8A" w:rsidRPr="00E84B2E"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11</w:t>
            </w:r>
          </w:p>
        </w:tc>
        <w:tc>
          <w:tcPr>
            <w:tcW w:w="12191" w:type="dxa"/>
          </w:tcPr>
          <w:p w14:paraId="2F02CAE6" w14:textId="77777777"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sidRPr="00403E68">
              <w:rPr>
                <w:rFonts w:ascii="Georgia" w:hAnsi="Georgia"/>
                <w:sz w:val="20"/>
                <w:szCs w:val="20"/>
                <w:lang w:val="sl-SI"/>
              </w:rPr>
              <w:t>Zavezujem se, da bo</w:t>
            </w:r>
            <w:r>
              <w:rPr>
                <w:rFonts w:ascii="Georgia" w:hAnsi="Georgia"/>
                <w:sz w:val="20"/>
                <w:szCs w:val="20"/>
                <w:lang w:val="sl-SI"/>
              </w:rPr>
              <w:t>m redno spremljal ocene za doživetje na Trip</w:t>
            </w:r>
            <w:r w:rsidRPr="00403E68">
              <w:rPr>
                <w:rFonts w:ascii="Georgia" w:hAnsi="Georgia"/>
                <w:sz w:val="20"/>
                <w:szCs w:val="20"/>
                <w:lang w:val="sl-SI"/>
              </w:rPr>
              <w:t>Advisorju in sproti skrbel za odzive ter izboljševanje kakovosti.</w:t>
            </w:r>
          </w:p>
        </w:tc>
        <w:tc>
          <w:tcPr>
            <w:tcW w:w="708" w:type="dxa"/>
          </w:tcPr>
          <w:p w14:paraId="192E96C6"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2B5AECC4"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05D330E7" w14:textId="77777777" w:rsidTr="00A2247D">
        <w:tc>
          <w:tcPr>
            <w:tcW w:w="708" w:type="dxa"/>
            <w:vAlign w:val="center"/>
          </w:tcPr>
          <w:p w14:paraId="7C9CF71D" w14:textId="77777777" w:rsidR="00632B8A" w:rsidRDefault="00632B8A"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12</w:t>
            </w:r>
          </w:p>
        </w:tc>
        <w:tc>
          <w:tcPr>
            <w:tcW w:w="12191" w:type="dxa"/>
          </w:tcPr>
          <w:p w14:paraId="2CC10833" w14:textId="77777777" w:rsidR="00632B8A" w:rsidRDefault="00632B8A" w:rsidP="00BF6FC4">
            <w:pPr>
              <w:tabs>
                <w:tab w:val="center" w:pos="4703"/>
                <w:tab w:val="right" w:pos="9406"/>
              </w:tabs>
              <w:spacing w:before="120" w:after="120" w:line="276" w:lineRule="auto"/>
              <w:jc w:val="both"/>
              <w:rPr>
                <w:rFonts w:ascii="Georgia" w:hAnsi="Georgia"/>
                <w:sz w:val="20"/>
                <w:szCs w:val="20"/>
                <w:lang w:val="sl-SI"/>
              </w:rPr>
            </w:pPr>
            <w:r>
              <w:rPr>
                <w:rFonts w:ascii="Georgia" w:hAnsi="Georgia"/>
                <w:sz w:val="20"/>
                <w:szCs w:val="20"/>
                <w:lang w:val="sl-SI"/>
              </w:rPr>
              <w:t xml:space="preserve">Zagotavljam, da bom odziven pri rezervacijah in vprašanjih in sledil naslednjim standardom: </w:t>
            </w:r>
          </w:p>
          <w:p w14:paraId="2AFD0324" w14:textId="77777777" w:rsidR="00842A43" w:rsidRPr="00842A43" w:rsidRDefault="00842A43" w:rsidP="00842A43">
            <w:pPr>
              <w:pStyle w:val="ListParagraph"/>
              <w:numPr>
                <w:ilvl w:val="0"/>
                <w:numId w:val="20"/>
              </w:numPr>
              <w:rPr>
                <w:rFonts w:ascii="Georgia" w:hAnsi="Georgia"/>
                <w:sz w:val="20"/>
                <w:szCs w:val="20"/>
                <w:lang w:val="sl-SI"/>
              </w:rPr>
            </w:pPr>
            <w:r w:rsidRPr="00842A43">
              <w:rPr>
                <w:rFonts w:ascii="Georgia" w:hAnsi="Georgia"/>
                <w:sz w:val="20"/>
                <w:szCs w:val="20"/>
                <w:lang w:val="sl-SI"/>
              </w:rPr>
              <w:t>Ob prejemu povpraševanja ali pisnega vprašanja se odgovor posreduje do konca delovnega dneva, v katerem je bilo prejeto povpraševanje ali vprašanje (zaželen odgovor v istem jeziku, najmanj pa v angleškem jeziku). Nato se rezervacija potrdi v najkrajšem možnem času.</w:t>
            </w:r>
          </w:p>
          <w:p w14:paraId="208370F5" w14:textId="77777777" w:rsidR="00632B8A" w:rsidRPr="003B74E8" w:rsidRDefault="00632B8A" w:rsidP="00632B8A">
            <w:pPr>
              <w:numPr>
                <w:ilvl w:val="0"/>
                <w:numId w:val="20"/>
              </w:numPr>
              <w:tabs>
                <w:tab w:val="center" w:pos="4703"/>
                <w:tab w:val="right" w:pos="9406"/>
              </w:tabs>
              <w:spacing w:before="120" w:after="120" w:line="276" w:lineRule="auto"/>
              <w:jc w:val="both"/>
              <w:rPr>
                <w:rFonts w:ascii="Georgia" w:hAnsi="Georgia"/>
                <w:sz w:val="20"/>
                <w:szCs w:val="20"/>
                <w:lang w:val="sl-SI"/>
              </w:rPr>
            </w:pPr>
            <w:r w:rsidRPr="003B74E8">
              <w:rPr>
                <w:rFonts w:ascii="Georgia" w:hAnsi="Georgia"/>
                <w:sz w:val="20"/>
                <w:szCs w:val="20"/>
                <w:lang w:val="sl-SI"/>
              </w:rPr>
              <w:t>Telefonska odzivnost v okviru rednega delovnega časa – sicer zagotovljen avtomatski odzivnik.</w:t>
            </w:r>
          </w:p>
        </w:tc>
        <w:tc>
          <w:tcPr>
            <w:tcW w:w="708" w:type="dxa"/>
          </w:tcPr>
          <w:p w14:paraId="6D913860"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772C9EC0"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842A43" w:rsidRPr="00EF4B03" w14:paraId="63852C56" w14:textId="77777777" w:rsidTr="00A2247D">
        <w:tc>
          <w:tcPr>
            <w:tcW w:w="708" w:type="dxa"/>
            <w:vAlign w:val="center"/>
          </w:tcPr>
          <w:p w14:paraId="5F6A36B8" w14:textId="54828CED" w:rsidR="00842A43" w:rsidRDefault="00842A43"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13</w:t>
            </w:r>
          </w:p>
        </w:tc>
        <w:tc>
          <w:tcPr>
            <w:tcW w:w="12191" w:type="dxa"/>
          </w:tcPr>
          <w:p w14:paraId="08C22390" w14:textId="106F7B91" w:rsidR="00842A43" w:rsidRDefault="00842A43" w:rsidP="00BF6FC4">
            <w:pPr>
              <w:tabs>
                <w:tab w:val="center" w:pos="4703"/>
                <w:tab w:val="right" w:pos="9406"/>
              </w:tabs>
              <w:spacing w:before="120" w:after="120" w:line="276" w:lineRule="auto"/>
              <w:jc w:val="both"/>
              <w:rPr>
                <w:rFonts w:ascii="Georgia" w:hAnsi="Georgia"/>
                <w:sz w:val="20"/>
                <w:szCs w:val="20"/>
                <w:lang w:val="sl-SI"/>
              </w:rPr>
            </w:pPr>
            <w:r w:rsidRPr="00842A43">
              <w:rPr>
                <w:rFonts w:ascii="Georgia" w:hAnsi="Georgia"/>
                <w:sz w:val="20"/>
                <w:szCs w:val="20"/>
                <w:lang w:val="sl-SI"/>
              </w:rPr>
              <w:t>Zagotavljam, da sem doživetje pripravljen izvesti že za najmanj 2 osebi.</w:t>
            </w:r>
          </w:p>
        </w:tc>
        <w:tc>
          <w:tcPr>
            <w:tcW w:w="708" w:type="dxa"/>
          </w:tcPr>
          <w:p w14:paraId="1ADB0250" w14:textId="77777777" w:rsidR="00842A43" w:rsidRPr="00EF4B03" w:rsidRDefault="00842A43" w:rsidP="00BF6FC4">
            <w:pPr>
              <w:tabs>
                <w:tab w:val="center" w:pos="4703"/>
                <w:tab w:val="right" w:pos="9406"/>
              </w:tabs>
              <w:spacing w:line="276" w:lineRule="auto"/>
              <w:rPr>
                <w:rFonts w:ascii="Georgia" w:hAnsi="Georgia" w:cs="Times New Roman"/>
                <w:sz w:val="20"/>
                <w:szCs w:val="20"/>
                <w:lang w:val="sl-SI"/>
              </w:rPr>
            </w:pPr>
          </w:p>
        </w:tc>
        <w:tc>
          <w:tcPr>
            <w:tcW w:w="709" w:type="dxa"/>
          </w:tcPr>
          <w:p w14:paraId="5EF476FA" w14:textId="77777777" w:rsidR="00842A43" w:rsidRPr="00EF4B03" w:rsidRDefault="00842A43" w:rsidP="00BF6FC4">
            <w:pPr>
              <w:tabs>
                <w:tab w:val="center" w:pos="4703"/>
                <w:tab w:val="right" w:pos="9406"/>
              </w:tabs>
              <w:spacing w:line="276" w:lineRule="auto"/>
              <w:rPr>
                <w:rFonts w:ascii="Georgia" w:hAnsi="Georgia" w:cs="Times New Roman"/>
                <w:sz w:val="20"/>
                <w:szCs w:val="20"/>
                <w:lang w:val="sl-SI"/>
              </w:rPr>
            </w:pPr>
          </w:p>
        </w:tc>
      </w:tr>
      <w:tr w:rsidR="00632B8A" w:rsidRPr="00EF4B03" w14:paraId="5AF8ED17" w14:textId="77777777" w:rsidTr="00A2247D">
        <w:tc>
          <w:tcPr>
            <w:tcW w:w="708" w:type="dxa"/>
            <w:vAlign w:val="center"/>
          </w:tcPr>
          <w:p w14:paraId="1207B8DB" w14:textId="67C6356D" w:rsidR="00632B8A" w:rsidRDefault="00632B8A" w:rsidP="00422E8C">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w:t>
            </w:r>
            <w:r w:rsidR="00422E8C">
              <w:rPr>
                <w:rFonts w:ascii="Georgia" w:hAnsi="Georgia" w:cs="Times New Roman"/>
                <w:color w:val="78A22F"/>
                <w:sz w:val="20"/>
                <w:szCs w:val="20"/>
                <w:lang w:val="sl-SI"/>
              </w:rPr>
              <w:t>4</w:t>
            </w:r>
          </w:p>
        </w:tc>
        <w:tc>
          <w:tcPr>
            <w:tcW w:w="12191" w:type="dxa"/>
          </w:tcPr>
          <w:p w14:paraId="4D4B601B" w14:textId="77777777" w:rsidR="00632B8A" w:rsidRDefault="00632B8A" w:rsidP="00BF6FC4">
            <w:pPr>
              <w:tabs>
                <w:tab w:val="center" w:pos="4703"/>
                <w:tab w:val="right" w:pos="9406"/>
              </w:tabs>
              <w:spacing w:before="120" w:after="120" w:line="276" w:lineRule="auto"/>
              <w:jc w:val="both"/>
              <w:rPr>
                <w:rFonts w:ascii="Georgia" w:hAnsi="Georgia"/>
                <w:sz w:val="20"/>
                <w:szCs w:val="20"/>
                <w:lang w:val="sl-SI"/>
              </w:rPr>
            </w:pPr>
            <w:r>
              <w:rPr>
                <w:rFonts w:ascii="Georgia" w:hAnsi="Georgia"/>
                <w:sz w:val="20"/>
                <w:szCs w:val="20"/>
                <w:lang w:val="sl-SI"/>
              </w:rPr>
              <w:t>Zagotavljam, da sem za potrebe organiziranih skupin pripravljen doživetje prilagajati (trajanje, medkulturne posebnosti, izhodiščno mesto itd.).</w:t>
            </w:r>
          </w:p>
        </w:tc>
        <w:tc>
          <w:tcPr>
            <w:tcW w:w="708" w:type="dxa"/>
          </w:tcPr>
          <w:p w14:paraId="5FB2CEA3"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69AE3375"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76F1ACCB" w14:textId="77777777" w:rsidTr="00A2247D">
        <w:tc>
          <w:tcPr>
            <w:tcW w:w="708" w:type="dxa"/>
            <w:vAlign w:val="center"/>
          </w:tcPr>
          <w:p w14:paraId="1AAC602D" w14:textId="2D7C4227" w:rsidR="00632B8A" w:rsidRPr="00E84B2E" w:rsidRDefault="00632B8A" w:rsidP="00422E8C">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w:t>
            </w:r>
            <w:r w:rsidR="00422E8C">
              <w:rPr>
                <w:rFonts w:ascii="Georgia" w:hAnsi="Georgia" w:cs="Times New Roman"/>
                <w:color w:val="78A22F"/>
                <w:sz w:val="20"/>
                <w:szCs w:val="20"/>
                <w:lang w:val="sl-SI"/>
              </w:rPr>
              <w:t>5</w:t>
            </w:r>
          </w:p>
        </w:tc>
        <w:tc>
          <w:tcPr>
            <w:tcW w:w="12191" w:type="dxa"/>
          </w:tcPr>
          <w:p w14:paraId="61F26980" w14:textId="77777777"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sidRPr="00403E68">
              <w:rPr>
                <w:rFonts w:ascii="Georgia" w:hAnsi="Georgia"/>
                <w:sz w:val="20"/>
                <w:szCs w:val="20"/>
                <w:lang w:val="sl-SI"/>
              </w:rPr>
              <w:t xml:space="preserve">Preko svojih kanalov </w:t>
            </w:r>
            <w:r>
              <w:rPr>
                <w:rFonts w:ascii="Georgia" w:hAnsi="Georgia"/>
                <w:sz w:val="20"/>
                <w:szCs w:val="20"/>
                <w:lang w:val="sl-SI"/>
              </w:rPr>
              <w:t xml:space="preserve">bom </w:t>
            </w:r>
            <w:r w:rsidRPr="00403E68">
              <w:rPr>
                <w:rFonts w:ascii="Georgia" w:hAnsi="Georgia"/>
                <w:sz w:val="20"/>
                <w:szCs w:val="20"/>
                <w:lang w:val="sl-SI"/>
              </w:rPr>
              <w:t>promovira</w:t>
            </w:r>
            <w:r>
              <w:rPr>
                <w:rFonts w:ascii="Georgia" w:hAnsi="Georgia"/>
                <w:sz w:val="20"/>
                <w:szCs w:val="20"/>
                <w:lang w:val="sl-SI"/>
              </w:rPr>
              <w:t>l</w:t>
            </w:r>
            <w:r w:rsidRPr="00403E68">
              <w:rPr>
                <w:rFonts w:ascii="Georgia" w:hAnsi="Georgia"/>
                <w:sz w:val="20"/>
                <w:szCs w:val="20"/>
                <w:lang w:val="sl-SI"/>
              </w:rPr>
              <w:t xml:space="preserve"> svoje doživetje, z </w:t>
            </w:r>
            <w:r>
              <w:rPr>
                <w:rFonts w:ascii="Georgia" w:hAnsi="Georgia"/>
                <w:sz w:val="20"/>
                <w:szCs w:val="20"/>
                <w:lang w:val="sl-SI"/>
              </w:rPr>
              <w:t>znakom kakovosti Slovenia Unique Experiences, na predpisan način (predstavitev doživetja mora vključevati predpisane elemente, fotografije in biti poleg slovenskega na voljo vsaj še v enem tujem jeziku).</w:t>
            </w:r>
          </w:p>
        </w:tc>
        <w:tc>
          <w:tcPr>
            <w:tcW w:w="708" w:type="dxa"/>
          </w:tcPr>
          <w:p w14:paraId="2BC63475"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6DD747FD"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11CD3A71" w14:textId="77777777" w:rsidTr="00A2247D">
        <w:tc>
          <w:tcPr>
            <w:tcW w:w="708" w:type="dxa"/>
            <w:vAlign w:val="center"/>
          </w:tcPr>
          <w:p w14:paraId="307ED990" w14:textId="6BC26641" w:rsidR="00632B8A" w:rsidRPr="00E84B2E" w:rsidRDefault="00632B8A" w:rsidP="00422E8C">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w:t>
            </w:r>
            <w:r w:rsidR="00422E8C">
              <w:rPr>
                <w:rFonts w:ascii="Georgia" w:hAnsi="Georgia" w:cs="Times New Roman"/>
                <w:color w:val="78A22F"/>
                <w:sz w:val="20"/>
                <w:szCs w:val="20"/>
                <w:lang w:val="sl-SI"/>
              </w:rPr>
              <w:t>6</w:t>
            </w:r>
          </w:p>
        </w:tc>
        <w:tc>
          <w:tcPr>
            <w:tcW w:w="12191" w:type="dxa"/>
          </w:tcPr>
          <w:p w14:paraId="0D6D3FDC" w14:textId="77777777"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sidRPr="00403E68">
              <w:rPr>
                <w:rFonts w:ascii="Georgia" w:hAnsi="Georgia"/>
                <w:sz w:val="20"/>
                <w:szCs w:val="20"/>
                <w:lang w:val="sl-SI"/>
              </w:rPr>
              <w:t>Zagotavljam, da bom skrbel za delovanje in ažuriranje svoje spletne strani, kjer je doživetje predstavljeno.</w:t>
            </w:r>
          </w:p>
        </w:tc>
        <w:tc>
          <w:tcPr>
            <w:tcW w:w="708" w:type="dxa"/>
          </w:tcPr>
          <w:p w14:paraId="33378688"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7430DE4E"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720268D8" w14:textId="77777777" w:rsidTr="00A2247D">
        <w:tc>
          <w:tcPr>
            <w:tcW w:w="708" w:type="dxa"/>
            <w:vAlign w:val="center"/>
          </w:tcPr>
          <w:p w14:paraId="0947CE4E" w14:textId="33939268" w:rsidR="00632B8A" w:rsidRPr="00E84B2E" w:rsidRDefault="00632B8A" w:rsidP="00422E8C">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w:t>
            </w:r>
            <w:r w:rsidR="00422E8C">
              <w:rPr>
                <w:rFonts w:ascii="Georgia" w:hAnsi="Georgia" w:cs="Times New Roman"/>
                <w:color w:val="78A22F"/>
                <w:sz w:val="20"/>
                <w:szCs w:val="20"/>
                <w:lang w:val="sl-SI"/>
              </w:rPr>
              <w:t>7</w:t>
            </w:r>
          </w:p>
        </w:tc>
        <w:tc>
          <w:tcPr>
            <w:tcW w:w="12191" w:type="dxa"/>
          </w:tcPr>
          <w:p w14:paraId="22C2443B" w14:textId="77777777"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sidRPr="00403E68">
              <w:rPr>
                <w:rFonts w:ascii="Georgia" w:hAnsi="Georgia"/>
                <w:sz w:val="20"/>
                <w:szCs w:val="20"/>
                <w:lang w:val="sl-SI"/>
              </w:rPr>
              <w:t xml:space="preserve">Zagotavljam, da bom </w:t>
            </w:r>
            <w:r>
              <w:rPr>
                <w:rFonts w:ascii="Georgia" w:hAnsi="Georgia"/>
                <w:sz w:val="20"/>
                <w:szCs w:val="20"/>
                <w:lang w:val="sl-SI"/>
              </w:rPr>
              <w:t>pri trženju doživetja sodeloval s STO.</w:t>
            </w:r>
          </w:p>
        </w:tc>
        <w:tc>
          <w:tcPr>
            <w:tcW w:w="708" w:type="dxa"/>
          </w:tcPr>
          <w:p w14:paraId="11C04043"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176DFFFE"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3552069E" w14:textId="77777777" w:rsidTr="00A2247D">
        <w:tc>
          <w:tcPr>
            <w:tcW w:w="708" w:type="dxa"/>
            <w:vAlign w:val="center"/>
          </w:tcPr>
          <w:p w14:paraId="617D21CD" w14:textId="67A52864" w:rsidR="00632B8A" w:rsidRPr="00E84B2E" w:rsidRDefault="00632B8A" w:rsidP="00422E8C">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w:t>
            </w:r>
            <w:r w:rsidR="00422E8C">
              <w:rPr>
                <w:rFonts w:ascii="Georgia" w:hAnsi="Georgia" w:cs="Times New Roman"/>
                <w:color w:val="78A22F"/>
                <w:sz w:val="20"/>
                <w:szCs w:val="20"/>
                <w:lang w:val="sl-SI"/>
              </w:rPr>
              <w:t>8</w:t>
            </w:r>
          </w:p>
        </w:tc>
        <w:tc>
          <w:tcPr>
            <w:tcW w:w="12191" w:type="dxa"/>
          </w:tcPr>
          <w:p w14:paraId="18868EB7" w14:textId="77777777"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sidRPr="00403E68">
              <w:rPr>
                <w:rFonts w:ascii="Georgia" w:hAnsi="Georgia"/>
                <w:sz w:val="20"/>
                <w:szCs w:val="20"/>
                <w:lang w:val="sl-SI"/>
              </w:rPr>
              <w:t>Zagotavljam, da bom skrbel za posodobitev vsebin in vizualov, ki predstav</w:t>
            </w:r>
            <w:r>
              <w:rPr>
                <w:rFonts w:ascii="Georgia" w:hAnsi="Georgia"/>
                <w:sz w:val="20"/>
                <w:szCs w:val="20"/>
                <w:lang w:val="sl-SI"/>
              </w:rPr>
              <w:t>ljajo</w:t>
            </w:r>
            <w:r w:rsidRPr="00403E68">
              <w:rPr>
                <w:rFonts w:ascii="Georgia" w:hAnsi="Georgia"/>
                <w:sz w:val="20"/>
                <w:szCs w:val="20"/>
                <w:lang w:val="sl-SI"/>
              </w:rPr>
              <w:t xml:space="preserve"> doživetje (in prevzemal s tem povezane stroške).</w:t>
            </w:r>
          </w:p>
        </w:tc>
        <w:tc>
          <w:tcPr>
            <w:tcW w:w="708" w:type="dxa"/>
          </w:tcPr>
          <w:p w14:paraId="7D1DC2C4"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79C5D38F"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728651A0" w14:textId="77777777" w:rsidTr="00A2247D">
        <w:tc>
          <w:tcPr>
            <w:tcW w:w="708" w:type="dxa"/>
            <w:vAlign w:val="center"/>
          </w:tcPr>
          <w:p w14:paraId="26D4A401" w14:textId="79C70236" w:rsidR="00632B8A" w:rsidRDefault="00632B8A" w:rsidP="00422E8C">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1</w:t>
            </w:r>
            <w:r w:rsidR="00422E8C">
              <w:rPr>
                <w:rFonts w:ascii="Georgia" w:hAnsi="Georgia" w:cs="Times New Roman"/>
                <w:color w:val="78A22F"/>
                <w:sz w:val="20"/>
                <w:szCs w:val="20"/>
                <w:lang w:val="sl-SI"/>
              </w:rPr>
              <w:t>9</w:t>
            </w:r>
          </w:p>
        </w:tc>
        <w:tc>
          <w:tcPr>
            <w:tcW w:w="12191" w:type="dxa"/>
          </w:tcPr>
          <w:p w14:paraId="46A49494" w14:textId="77777777"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Pr>
                <w:rFonts w:ascii="Georgia" w:hAnsi="Georgia"/>
                <w:sz w:val="20"/>
                <w:szCs w:val="20"/>
                <w:lang w:val="sl-SI"/>
              </w:rPr>
              <w:t>Zagotavljam, da bom v primeru, če se mi zaradi neizpolnjevanja kriterijev in kakovosti odvzame znak Slovenia Unique Experiences, odstranil znak iz vseh svojih trženjskih kanalov.</w:t>
            </w:r>
          </w:p>
        </w:tc>
        <w:tc>
          <w:tcPr>
            <w:tcW w:w="708" w:type="dxa"/>
          </w:tcPr>
          <w:p w14:paraId="32E4BFEB"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0CA35F29"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r w:rsidR="00632B8A" w:rsidRPr="00EF4B03" w14:paraId="048215DD" w14:textId="77777777" w:rsidTr="00A2247D">
        <w:tc>
          <w:tcPr>
            <w:tcW w:w="708" w:type="dxa"/>
            <w:vAlign w:val="center"/>
          </w:tcPr>
          <w:p w14:paraId="25F66DFF" w14:textId="0F8B843C" w:rsidR="00632B8A" w:rsidRDefault="00422E8C" w:rsidP="00BF6FC4">
            <w:pPr>
              <w:tabs>
                <w:tab w:val="center" w:pos="4703"/>
                <w:tab w:val="right" w:pos="9406"/>
              </w:tabs>
              <w:spacing w:after="120" w:line="276" w:lineRule="auto"/>
              <w:jc w:val="center"/>
              <w:rPr>
                <w:rFonts w:ascii="Georgia" w:hAnsi="Georgia" w:cs="Times New Roman"/>
                <w:color w:val="78A22F"/>
                <w:sz w:val="20"/>
                <w:szCs w:val="20"/>
                <w:lang w:val="sl-SI"/>
              </w:rPr>
            </w:pPr>
            <w:r>
              <w:rPr>
                <w:rFonts w:ascii="Georgia" w:hAnsi="Georgia" w:cs="Times New Roman"/>
                <w:color w:val="78A22F"/>
                <w:sz w:val="20"/>
                <w:szCs w:val="20"/>
                <w:lang w:val="sl-SI"/>
              </w:rPr>
              <w:t>20</w:t>
            </w:r>
          </w:p>
        </w:tc>
        <w:tc>
          <w:tcPr>
            <w:tcW w:w="12191" w:type="dxa"/>
          </w:tcPr>
          <w:p w14:paraId="79E6A7AD" w14:textId="39E135AC" w:rsidR="00632B8A" w:rsidRPr="00403E68" w:rsidRDefault="00632B8A" w:rsidP="00BF6FC4">
            <w:pPr>
              <w:tabs>
                <w:tab w:val="center" w:pos="4703"/>
                <w:tab w:val="right" w:pos="9406"/>
              </w:tabs>
              <w:spacing w:before="120" w:after="120" w:line="276" w:lineRule="auto"/>
              <w:jc w:val="both"/>
              <w:rPr>
                <w:rFonts w:ascii="Georgia" w:hAnsi="Georgia"/>
                <w:sz w:val="20"/>
                <w:szCs w:val="20"/>
                <w:lang w:val="sl-SI"/>
              </w:rPr>
            </w:pPr>
            <w:r w:rsidRPr="001B54EF">
              <w:rPr>
                <w:rFonts w:ascii="Georgia" w:hAnsi="Georgia"/>
                <w:sz w:val="20"/>
                <w:szCs w:val="20"/>
                <w:lang w:val="sl-SI"/>
              </w:rPr>
              <w:t>Izjavljam, da sem seznanjen s PRAVILN</w:t>
            </w:r>
            <w:r w:rsidR="00F47CAD">
              <w:rPr>
                <w:rFonts w:ascii="Georgia" w:hAnsi="Georgia"/>
                <w:sz w:val="20"/>
                <w:szCs w:val="20"/>
                <w:lang w:val="sl-SI"/>
              </w:rPr>
              <w:t xml:space="preserve">IKOM o ocenjevanju doživetij </w:t>
            </w:r>
            <w:r w:rsidRPr="001B54EF">
              <w:rPr>
                <w:rFonts w:ascii="Georgia" w:hAnsi="Georgia"/>
                <w:sz w:val="20"/>
                <w:szCs w:val="20"/>
                <w:lang w:val="sl-SI"/>
              </w:rPr>
              <w:t>Slovenia Unique Experiences (P02 - PRAVILNIK).</w:t>
            </w:r>
          </w:p>
        </w:tc>
        <w:tc>
          <w:tcPr>
            <w:tcW w:w="708" w:type="dxa"/>
          </w:tcPr>
          <w:p w14:paraId="20BB8219"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c>
          <w:tcPr>
            <w:tcW w:w="709" w:type="dxa"/>
          </w:tcPr>
          <w:p w14:paraId="547AC270" w14:textId="77777777" w:rsidR="00632B8A" w:rsidRPr="00EF4B03" w:rsidRDefault="00632B8A" w:rsidP="00BF6FC4">
            <w:pPr>
              <w:tabs>
                <w:tab w:val="center" w:pos="4703"/>
                <w:tab w:val="right" w:pos="9406"/>
              </w:tabs>
              <w:spacing w:line="276" w:lineRule="auto"/>
              <w:rPr>
                <w:rFonts w:ascii="Georgia" w:hAnsi="Georgia" w:cs="Times New Roman"/>
                <w:sz w:val="20"/>
                <w:szCs w:val="20"/>
                <w:lang w:val="sl-SI"/>
              </w:rPr>
            </w:pPr>
          </w:p>
        </w:tc>
      </w:tr>
    </w:tbl>
    <w:p w14:paraId="250E200D" w14:textId="7291E096" w:rsidR="00632B8A" w:rsidRDefault="00632B8A" w:rsidP="005369BA">
      <w:pPr>
        <w:tabs>
          <w:tab w:val="center" w:pos="4703"/>
          <w:tab w:val="right" w:pos="9406"/>
        </w:tabs>
        <w:spacing w:line="276" w:lineRule="auto"/>
        <w:jc w:val="both"/>
        <w:rPr>
          <w:rFonts w:ascii="Georgia" w:hAnsi="Georgia" w:cs="Times New Roman"/>
          <w:sz w:val="20"/>
          <w:szCs w:val="20"/>
          <w:lang w:val="sl-SI"/>
        </w:rPr>
      </w:pPr>
    </w:p>
    <w:p w14:paraId="560AA07C" w14:textId="77777777" w:rsidR="00D63C99" w:rsidRPr="002A3B25" w:rsidRDefault="00D63C99" w:rsidP="00C919CD">
      <w:pPr>
        <w:tabs>
          <w:tab w:val="center" w:pos="4703"/>
          <w:tab w:val="right" w:pos="9406"/>
        </w:tabs>
        <w:spacing w:line="276" w:lineRule="auto"/>
        <w:outlineLvl w:val="0"/>
        <w:rPr>
          <w:rFonts w:ascii="Georgia" w:hAnsi="Georgia" w:cs="Times New Roman"/>
          <w:i/>
          <w:sz w:val="20"/>
          <w:szCs w:val="20"/>
          <w:lang w:val="sl-SI"/>
        </w:rPr>
      </w:pPr>
      <w:r w:rsidRPr="002A3B25">
        <w:rPr>
          <w:rFonts w:ascii="Georgia" w:hAnsi="Georgia" w:cs="Times New Roman"/>
          <w:i/>
          <w:sz w:val="20"/>
          <w:szCs w:val="20"/>
          <w:lang w:val="sl-SI"/>
        </w:rPr>
        <w:t>Izpolni PRIJAVITELJ</w:t>
      </w:r>
    </w:p>
    <w:p w14:paraId="70BB9D32" w14:textId="77777777" w:rsidR="00D63C99" w:rsidRDefault="00D63C99" w:rsidP="00D63C99">
      <w:pPr>
        <w:tabs>
          <w:tab w:val="center" w:pos="4703"/>
          <w:tab w:val="right" w:pos="9406"/>
        </w:tabs>
        <w:spacing w:line="276" w:lineRule="auto"/>
        <w:rPr>
          <w:rFonts w:ascii="Georgia" w:hAnsi="Georgia" w:cs="Times New Roman"/>
          <w:sz w:val="20"/>
          <w:szCs w:val="20"/>
          <w:lang w:val="sl-SI"/>
        </w:rPr>
      </w:pPr>
    </w:p>
    <w:tbl>
      <w:tblPr>
        <w:tblStyle w:val="TableGrid"/>
        <w:tblW w:w="9213" w:type="dxa"/>
        <w:tblInd w:w="-2"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ook w:val="04A0" w:firstRow="1" w:lastRow="0" w:firstColumn="1" w:lastColumn="0" w:noHBand="0" w:noVBand="1"/>
      </w:tblPr>
      <w:tblGrid>
        <w:gridCol w:w="4606"/>
        <w:gridCol w:w="4607"/>
      </w:tblGrid>
      <w:tr w:rsidR="00D63C99" w:rsidRPr="005C3CE7" w14:paraId="708414A1" w14:textId="77777777" w:rsidTr="008639CE">
        <w:tc>
          <w:tcPr>
            <w:tcW w:w="4606" w:type="dxa"/>
          </w:tcPr>
          <w:p w14:paraId="688A736F" w14:textId="77777777" w:rsidR="00D63C99" w:rsidRPr="005C3CE7" w:rsidRDefault="00D63C99" w:rsidP="008639CE">
            <w:pPr>
              <w:tabs>
                <w:tab w:val="center" w:pos="4703"/>
                <w:tab w:val="right" w:pos="9406"/>
              </w:tabs>
              <w:spacing w:before="120" w:after="120" w:line="276" w:lineRule="auto"/>
              <w:rPr>
                <w:rFonts w:ascii="Georgia" w:hAnsi="Georgia" w:cs="Times New Roman"/>
                <w:sz w:val="20"/>
                <w:szCs w:val="20"/>
                <w:lang w:val="sl-SI"/>
              </w:rPr>
            </w:pPr>
            <w:r w:rsidRPr="005C3CE7">
              <w:rPr>
                <w:rFonts w:ascii="Georgia" w:hAnsi="Georgia" w:cs="Times New Roman"/>
                <w:sz w:val="20"/>
                <w:szCs w:val="20"/>
                <w:lang w:val="sl-SI"/>
              </w:rPr>
              <w:t xml:space="preserve">Datum prijave </w:t>
            </w:r>
          </w:p>
        </w:tc>
        <w:tc>
          <w:tcPr>
            <w:tcW w:w="4607" w:type="dxa"/>
          </w:tcPr>
          <w:p w14:paraId="227B554C" w14:textId="77777777" w:rsidR="00D63C99" w:rsidRPr="005C3CE7" w:rsidRDefault="00D63C99" w:rsidP="008639CE">
            <w:pPr>
              <w:tabs>
                <w:tab w:val="center" w:pos="4703"/>
                <w:tab w:val="right" w:pos="9406"/>
              </w:tabs>
              <w:spacing w:before="120" w:after="120" w:line="276" w:lineRule="auto"/>
              <w:jc w:val="both"/>
              <w:rPr>
                <w:rFonts w:ascii="Georgia" w:hAnsi="Georgia"/>
                <w:sz w:val="20"/>
                <w:szCs w:val="20"/>
                <w:lang w:val="sl-SI"/>
              </w:rPr>
            </w:pPr>
            <w:r w:rsidRPr="005C3CE7">
              <w:rPr>
                <w:rFonts w:ascii="Georgia" w:hAnsi="Georgia"/>
                <w:sz w:val="20"/>
                <w:szCs w:val="20"/>
                <w:lang w:val="sl-SI"/>
              </w:rPr>
              <w:t>Podpis prijavitelja</w:t>
            </w:r>
          </w:p>
        </w:tc>
      </w:tr>
      <w:tr w:rsidR="00D63C99" w:rsidRPr="00403E68" w14:paraId="0D4A8128" w14:textId="77777777" w:rsidTr="008639CE">
        <w:tc>
          <w:tcPr>
            <w:tcW w:w="4606" w:type="dxa"/>
          </w:tcPr>
          <w:p w14:paraId="16186465" w14:textId="77777777" w:rsidR="00D63C99" w:rsidRPr="00E84B2E" w:rsidRDefault="00D63C99" w:rsidP="008639CE">
            <w:pPr>
              <w:tabs>
                <w:tab w:val="center" w:pos="4703"/>
                <w:tab w:val="right" w:pos="9406"/>
              </w:tabs>
              <w:spacing w:after="120" w:line="276" w:lineRule="auto"/>
              <w:rPr>
                <w:rFonts w:ascii="Georgia" w:hAnsi="Georgia" w:cs="Times New Roman"/>
                <w:color w:val="78A22F"/>
                <w:sz w:val="20"/>
                <w:szCs w:val="20"/>
                <w:lang w:val="sl-SI"/>
              </w:rPr>
            </w:pPr>
          </w:p>
        </w:tc>
        <w:tc>
          <w:tcPr>
            <w:tcW w:w="4607" w:type="dxa"/>
          </w:tcPr>
          <w:p w14:paraId="40D02C91" w14:textId="77777777" w:rsidR="00D63C99" w:rsidRPr="00403E68" w:rsidRDefault="00D63C99" w:rsidP="008639CE">
            <w:pPr>
              <w:tabs>
                <w:tab w:val="center" w:pos="4703"/>
                <w:tab w:val="right" w:pos="9406"/>
              </w:tabs>
              <w:spacing w:before="120" w:after="120" w:line="276" w:lineRule="auto"/>
              <w:jc w:val="both"/>
              <w:rPr>
                <w:rFonts w:ascii="Georgia" w:hAnsi="Georgia"/>
                <w:sz w:val="20"/>
                <w:szCs w:val="20"/>
                <w:lang w:val="sl-SI"/>
              </w:rPr>
            </w:pPr>
          </w:p>
        </w:tc>
      </w:tr>
    </w:tbl>
    <w:p w14:paraId="6161C32A" w14:textId="3D1ECE40" w:rsidR="00D63C99" w:rsidRDefault="00D63C99" w:rsidP="005369BA">
      <w:pPr>
        <w:tabs>
          <w:tab w:val="center" w:pos="4703"/>
          <w:tab w:val="right" w:pos="9406"/>
        </w:tabs>
        <w:spacing w:line="276" w:lineRule="auto"/>
        <w:jc w:val="both"/>
        <w:rPr>
          <w:rFonts w:ascii="Georgia" w:hAnsi="Georgia" w:cs="Times New Roman"/>
          <w:sz w:val="20"/>
          <w:szCs w:val="20"/>
          <w:lang w:val="sl-SI"/>
        </w:rPr>
      </w:pPr>
    </w:p>
    <w:p w14:paraId="10FA5D42" w14:textId="37EA0430" w:rsidR="00D63C99" w:rsidRPr="002A3B25" w:rsidRDefault="00D63C99" w:rsidP="00C919CD">
      <w:pPr>
        <w:tabs>
          <w:tab w:val="center" w:pos="4703"/>
          <w:tab w:val="right" w:pos="9406"/>
        </w:tabs>
        <w:spacing w:line="276" w:lineRule="auto"/>
        <w:outlineLvl w:val="0"/>
        <w:rPr>
          <w:rFonts w:ascii="Georgia" w:hAnsi="Georgia" w:cs="Times New Roman"/>
          <w:i/>
          <w:sz w:val="20"/>
          <w:szCs w:val="20"/>
          <w:lang w:val="sl-SI"/>
        </w:rPr>
      </w:pPr>
      <w:r>
        <w:rPr>
          <w:rFonts w:ascii="Georgia" w:hAnsi="Georgia" w:cs="Times New Roman"/>
          <w:i/>
          <w:sz w:val="20"/>
          <w:szCs w:val="20"/>
          <w:lang w:val="sl-SI"/>
        </w:rPr>
        <w:t>Izpolni ČLAN KOMISIJE Slovenia Unique Experiences</w:t>
      </w:r>
    </w:p>
    <w:p w14:paraId="6FD8695E" w14:textId="77777777" w:rsidR="00D63C99" w:rsidRDefault="00D63C99" w:rsidP="00D63C99">
      <w:pPr>
        <w:tabs>
          <w:tab w:val="center" w:pos="4703"/>
          <w:tab w:val="right" w:pos="9406"/>
        </w:tabs>
        <w:spacing w:line="276" w:lineRule="auto"/>
        <w:rPr>
          <w:rFonts w:ascii="Georgia" w:hAnsi="Georgia" w:cs="Times New Roman"/>
          <w:sz w:val="20"/>
          <w:szCs w:val="20"/>
          <w:lang w:val="sl-SI"/>
        </w:rPr>
      </w:pPr>
    </w:p>
    <w:tbl>
      <w:tblPr>
        <w:tblStyle w:val="TableGrid"/>
        <w:tblW w:w="9213" w:type="dxa"/>
        <w:tblInd w:w="-2"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ook w:val="04A0" w:firstRow="1" w:lastRow="0" w:firstColumn="1" w:lastColumn="0" w:noHBand="0" w:noVBand="1"/>
      </w:tblPr>
      <w:tblGrid>
        <w:gridCol w:w="4606"/>
        <w:gridCol w:w="4607"/>
      </w:tblGrid>
      <w:tr w:rsidR="00D63C99" w:rsidRPr="005C3CE7" w14:paraId="08D9E5DF" w14:textId="77777777" w:rsidTr="008639CE">
        <w:tc>
          <w:tcPr>
            <w:tcW w:w="4606" w:type="dxa"/>
          </w:tcPr>
          <w:p w14:paraId="5C4F246C" w14:textId="73FB55CA" w:rsidR="00D63C99" w:rsidRPr="005C3CE7" w:rsidRDefault="00D63C99" w:rsidP="00D63C99">
            <w:pPr>
              <w:tabs>
                <w:tab w:val="center" w:pos="4703"/>
                <w:tab w:val="right" w:pos="9406"/>
              </w:tabs>
              <w:spacing w:before="120" w:after="120" w:line="276" w:lineRule="auto"/>
              <w:rPr>
                <w:rFonts w:ascii="Georgia" w:hAnsi="Georgia" w:cs="Times New Roman"/>
                <w:sz w:val="20"/>
                <w:szCs w:val="20"/>
                <w:lang w:val="sl-SI"/>
              </w:rPr>
            </w:pPr>
            <w:r w:rsidRPr="005C3CE7">
              <w:rPr>
                <w:rFonts w:ascii="Georgia" w:hAnsi="Georgia" w:cs="Times New Roman"/>
                <w:sz w:val="20"/>
                <w:szCs w:val="20"/>
                <w:lang w:val="sl-SI"/>
              </w:rPr>
              <w:t xml:space="preserve">Datum </w:t>
            </w:r>
            <w:r>
              <w:rPr>
                <w:rFonts w:ascii="Georgia" w:hAnsi="Georgia" w:cs="Times New Roman"/>
                <w:sz w:val="20"/>
                <w:szCs w:val="20"/>
                <w:lang w:val="sl-SI"/>
              </w:rPr>
              <w:t>ocene</w:t>
            </w:r>
          </w:p>
        </w:tc>
        <w:tc>
          <w:tcPr>
            <w:tcW w:w="4607" w:type="dxa"/>
          </w:tcPr>
          <w:p w14:paraId="63352504" w14:textId="06AA8BB1" w:rsidR="00D63C99" w:rsidRPr="005C3CE7" w:rsidRDefault="00D63C99" w:rsidP="00D63C99">
            <w:pPr>
              <w:tabs>
                <w:tab w:val="center" w:pos="4703"/>
                <w:tab w:val="right" w:pos="9406"/>
              </w:tabs>
              <w:spacing w:before="120" w:after="120" w:line="276" w:lineRule="auto"/>
              <w:jc w:val="both"/>
              <w:rPr>
                <w:rFonts w:ascii="Georgia" w:hAnsi="Georgia"/>
                <w:sz w:val="20"/>
                <w:szCs w:val="20"/>
                <w:lang w:val="sl-SI"/>
              </w:rPr>
            </w:pPr>
            <w:r w:rsidRPr="005C3CE7">
              <w:rPr>
                <w:rFonts w:ascii="Georgia" w:hAnsi="Georgia"/>
                <w:sz w:val="20"/>
                <w:szCs w:val="20"/>
                <w:lang w:val="sl-SI"/>
              </w:rPr>
              <w:t xml:space="preserve">Podpis </w:t>
            </w:r>
            <w:r>
              <w:rPr>
                <w:rFonts w:ascii="Georgia" w:hAnsi="Georgia"/>
                <w:sz w:val="20"/>
                <w:szCs w:val="20"/>
                <w:lang w:val="sl-SI"/>
              </w:rPr>
              <w:t>člana komisije</w:t>
            </w:r>
          </w:p>
        </w:tc>
      </w:tr>
      <w:tr w:rsidR="00D63C99" w:rsidRPr="00403E68" w14:paraId="2FDCDD53" w14:textId="77777777" w:rsidTr="008639CE">
        <w:tc>
          <w:tcPr>
            <w:tcW w:w="4606" w:type="dxa"/>
          </w:tcPr>
          <w:p w14:paraId="2A544034" w14:textId="77777777" w:rsidR="00D63C99" w:rsidRPr="00E84B2E" w:rsidRDefault="00D63C99" w:rsidP="008639CE">
            <w:pPr>
              <w:tabs>
                <w:tab w:val="center" w:pos="4703"/>
                <w:tab w:val="right" w:pos="9406"/>
              </w:tabs>
              <w:spacing w:after="120" w:line="276" w:lineRule="auto"/>
              <w:rPr>
                <w:rFonts w:ascii="Georgia" w:hAnsi="Georgia" w:cs="Times New Roman"/>
                <w:color w:val="78A22F"/>
                <w:sz w:val="20"/>
                <w:szCs w:val="20"/>
                <w:lang w:val="sl-SI"/>
              </w:rPr>
            </w:pPr>
          </w:p>
        </w:tc>
        <w:tc>
          <w:tcPr>
            <w:tcW w:w="4607" w:type="dxa"/>
          </w:tcPr>
          <w:p w14:paraId="7D2FDA76" w14:textId="77777777" w:rsidR="00D63C99" w:rsidRPr="00403E68" w:rsidRDefault="00D63C99" w:rsidP="008639CE">
            <w:pPr>
              <w:tabs>
                <w:tab w:val="center" w:pos="4703"/>
                <w:tab w:val="right" w:pos="9406"/>
              </w:tabs>
              <w:spacing w:before="120" w:after="120" w:line="276" w:lineRule="auto"/>
              <w:jc w:val="both"/>
              <w:rPr>
                <w:rFonts w:ascii="Georgia" w:hAnsi="Georgia"/>
                <w:sz w:val="20"/>
                <w:szCs w:val="20"/>
                <w:lang w:val="sl-SI"/>
              </w:rPr>
            </w:pPr>
          </w:p>
        </w:tc>
      </w:tr>
    </w:tbl>
    <w:p w14:paraId="472387C1" w14:textId="77777777" w:rsidR="00D63C99" w:rsidRDefault="00D63C99" w:rsidP="00D63C99">
      <w:pPr>
        <w:tabs>
          <w:tab w:val="center" w:pos="4703"/>
          <w:tab w:val="right" w:pos="9406"/>
        </w:tabs>
        <w:spacing w:line="276" w:lineRule="auto"/>
        <w:jc w:val="both"/>
        <w:rPr>
          <w:rFonts w:ascii="Georgia" w:hAnsi="Georgia" w:cs="Times New Roman"/>
          <w:sz w:val="20"/>
          <w:szCs w:val="20"/>
          <w:lang w:val="sl-SI"/>
        </w:rPr>
      </w:pPr>
    </w:p>
    <w:p w14:paraId="61DB54CD" w14:textId="77777777" w:rsidR="00D63C99" w:rsidRDefault="00D63C99" w:rsidP="005369BA">
      <w:pPr>
        <w:tabs>
          <w:tab w:val="center" w:pos="4703"/>
          <w:tab w:val="right" w:pos="9406"/>
        </w:tabs>
        <w:spacing w:line="276" w:lineRule="auto"/>
        <w:jc w:val="both"/>
        <w:rPr>
          <w:rFonts w:ascii="Georgia" w:hAnsi="Georgia" w:cs="Times New Roman"/>
          <w:sz w:val="20"/>
          <w:szCs w:val="20"/>
          <w:lang w:val="sl-SI"/>
        </w:rPr>
      </w:pPr>
    </w:p>
    <w:sectPr w:rsidR="00D63C99" w:rsidSect="001741D3">
      <w:pgSz w:w="16840" w:h="11900" w:orient="landscape"/>
      <w:pgMar w:top="1531" w:right="1418"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F888" w14:textId="77777777" w:rsidR="00AA2F12" w:rsidRDefault="00AA2F12" w:rsidP="000B6BFB">
      <w:r>
        <w:separator/>
      </w:r>
    </w:p>
  </w:endnote>
  <w:endnote w:type="continuationSeparator" w:id="0">
    <w:p w14:paraId="2252654F" w14:textId="77777777" w:rsidR="00AA2F12" w:rsidRDefault="00AA2F12" w:rsidP="000B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E00A" w14:textId="5C8FDB96" w:rsidR="00BF6FC4" w:rsidRPr="00395561" w:rsidRDefault="00BF6FC4" w:rsidP="00EB5991">
    <w:pPr>
      <w:pStyle w:val="Footer"/>
      <w:ind w:left="-1800"/>
      <w:rPr>
        <w:lang w:val="sl-SI"/>
      </w:rPr>
    </w:pPr>
    <w:r w:rsidRPr="00395561">
      <w:rPr>
        <w:noProof/>
        <w:lang w:val="sl-SI" w:eastAsia="sl-SI"/>
      </w:rPr>
      <mc:AlternateContent>
        <mc:Choice Requires="wpg">
          <w:drawing>
            <wp:anchor distT="0" distB="0" distL="114300" distR="114300" simplePos="0" relativeHeight="251659264" behindDoc="0" locked="0" layoutInCell="1" allowOverlap="1" wp14:anchorId="15E7E4E8" wp14:editId="7C4562D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B4C60" w14:textId="1F00AD6E" w:rsidR="00BF6FC4" w:rsidRPr="00395561" w:rsidRDefault="00AA2F12">
                            <w:pPr>
                              <w:pStyle w:val="Footer"/>
                              <w:jc w:val="right"/>
                              <w:rPr>
                                <w:rFonts w:ascii="Georgia" w:hAnsi="Georgia"/>
                              </w:rPr>
                            </w:pPr>
                            <w:sdt>
                              <w:sdtPr>
                                <w:rPr>
                                  <w:rFonts w:ascii="Georgia" w:hAnsi="Georgia"/>
                                  <w:b/>
                                  <w:caps/>
                                  <w:color w:val="404040" w:themeColor="text1" w:themeTint="BF"/>
                                  <w:sz w:val="20"/>
                                  <w:szCs w:val="20"/>
                                </w:rPr>
                                <w:alias w:val="Title"/>
                                <w:tag w:val=""/>
                                <w:id w:val="639242633"/>
                                <w:dataBinding w:prefixMappings="xmlns:ns0='http://purl.org/dc/elements/1.1/' xmlns:ns1='http://schemas.openxmlformats.org/package/2006/metadata/core-properties' " w:xpath="/ns1:coreProperties[1]/ns0:title[1]" w:storeItemID="{6C3C8BC8-F283-45AE-878A-BAB7291924A1}"/>
                                <w:text/>
                              </w:sdtPr>
                              <w:sdtEndPr/>
                              <w:sdtContent>
                                <w:r w:rsidR="00BF6FC4">
                                  <w:rPr>
                                    <w:rFonts w:ascii="Georgia" w:hAnsi="Georgia"/>
                                    <w:b/>
                                    <w:caps/>
                                    <w:color w:val="404040" w:themeColor="text1" w:themeTint="BF"/>
                                    <w:sz w:val="20"/>
                                    <w:szCs w:val="20"/>
                                  </w:rPr>
                                  <w:t>KRITERIJI</w:t>
                                </w:r>
                              </w:sdtContent>
                            </w:sdt>
                            <w:r w:rsidR="00BF6FC4" w:rsidRPr="00395561">
                              <w:rPr>
                                <w:rFonts w:ascii="Georgia" w:hAnsi="Georgia"/>
                                <w:caps/>
                                <w:color w:val="808080" w:themeColor="background1" w:themeShade="80"/>
                                <w:sz w:val="20"/>
                                <w:szCs w:val="20"/>
                              </w:rPr>
                              <w:t> | </w:t>
                            </w:r>
                            <w:sdt>
                              <w:sdtPr>
                                <w:rPr>
                                  <w:rFonts w:ascii="Georgia" w:hAnsi="Georgia"/>
                                  <w:color w:val="78A22F"/>
                                  <w:sz w:val="20"/>
                                  <w:szCs w:val="20"/>
                                </w:rPr>
                                <w:alias w:val="Subtitle"/>
                                <w:tag w:val=""/>
                                <w:id w:val="-227621099"/>
                                <w:dataBinding w:prefixMappings="xmlns:ns0='http://purl.org/dc/elements/1.1/' xmlns:ns1='http://schemas.openxmlformats.org/package/2006/metadata/core-properties' " w:xpath="/ns1:coreProperties[1]/ns0:subject[1]" w:storeItemID="{6C3C8BC8-F283-45AE-878A-BAB7291924A1}"/>
                                <w:text/>
                              </w:sdtPr>
                              <w:sdtEndPr/>
                              <w:sdtContent>
                                <w:r w:rsidR="00BF6FC4" w:rsidRPr="00395561">
                                  <w:rPr>
                                    <w:rFonts w:ascii="Georgia" w:hAnsi="Georgia"/>
                                    <w:color w:val="78A22F"/>
                                    <w:sz w:val="20"/>
                                    <w:szCs w:val="20"/>
                                  </w:rPr>
                                  <w:t>Slovenia Unique Experience</w:t>
                                </w:r>
                                <w:r w:rsidR="00BF6FC4">
                                  <w:rPr>
                                    <w:rFonts w:ascii="Georgia" w:hAnsi="Georgia"/>
                                    <w:color w:val="78A22F"/>
                                    <w:sz w:val="20"/>
                                    <w:szCs w:val="20"/>
                                  </w:rPr>
                                  <w:t>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5E7E4E8" id="Group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Igw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4DB4C60" w14:textId="1F00AD6E" w:rsidR="00BF6FC4" w:rsidRPr="00395561" w:rsidRDefault="004D23F6">
                      <w:pPr>
                        <w:pStyle w:val="Footer"/>
                        <w:jc w:val="right"/>
                        <w:rPr>
                          <w:rFonts w:ascii="Georgia" w:hAnsi="Georgia"/>
                        </w:rPr>
                      </w:pPr>
                      <w:sdt>
                        <w:sdtPr>
                          <w:rPr>
                            <w:rFonts w:ascii="Georgia" w:hAnsi="Georgia"/>
                            <w:b/>
                            <w:caps/>
                            <w:color w:val="404040" w:themeColor="text1" w:themeTint="BF"/>
                            <w:sz w:val="20"/>
                            <w:szCs w:val="20"/>
                          </w:rPr>
                          <w:alias w:val="Title"/>
                          <w:tag w:val=""/>
                          <w:id w:val="639242633"/>
                          <w:dataBinding w:prefixMappings="xmlns:ns0='http://purl.org/dc/elements/1.1/' xmlns:ns1='http://schemas.openxmlformats.org/package/2006/metadata/core-properties' " w:xpath="/ns1:coreProperties[1]/ns0:title[1]" w:storeItemID="{6C3C8BC8-F283-45AE-878A-BAB7291924A1}"/>
                          <w:text/>
                        </w:sdtPr>
                        <w:sdtEndPr/>
                        <w:sdtContent>
                          <w:r w:rsidR="00BF6FC4">
                            <w:rPr>
                              <w:rFonts w:ascii="Georgia" w:hAnsi="Georgia"/>
                              <w:b/>
                              <w:caps/>
                              <w:color w:val="404040" w:themeColor="text1" w:themeTint="BF"/>
                              <w:sz w:val="20"/>
                              <w:szCs w:val="20"/>
                            </w:rPr>
                            <w:t>KRITERIJI</w:t>
                          </w:r>
                        </w:sdtContent>
                      </w:sdt>
                      <w:r w:rsidR="00BF6FC4" w:rsidRPr="00395561">
                        <w:rPr>
                          <w:rFonts w:ascii="Georgia" w:hAnsi="Georgia"/>
                          <w:caps/>
                          <w:color w:val="808080" w:themeColor="background1" w:themeShade="80"/>
                          <w:sz w:val="20"/>
                          <w:szCs w:val="20"/>
                        </w:rPr>
                        <w:t> | </w:t>
                      </w:r>
                      <w:sdt>
                        <w:sdtPr>
                          <w:rPr>
                            <w:rFonts w:ascii="Georgia" w:hAnsi="Georgia"/>
                            <w:color w:val="78A22F"/>
                            <w:sz w:val="20"/>
                            <w:szCs w:val="20"/>
                          </w:rPr>
                          <w:alias w:val="Subtitle"/>
                          <w:tag w:val=""/>
                          <w:id w:val="-227621099"/>
                          <w:dataBinding w:prefixMappings="xmlns:ns0='http://purl.org/dc/elements/1.1/' xmlns:ns1='http://schemas.openxmlformats.org/package/2006/metadata/core-properties' " w:xpath="/ns1:coreProperties[1]/ns0:subject[1]" w:storeItemID="{6C3C8BC8-F283-45AE-878A-BAB7291924A1}"/>
                          <w:text/>
                        </w:sdtPr>
                        <w:sdtEndPr/>
                        <w:sdtContent>
                          <w:r w:rsidR="00BF6FC4" w:rsidRPr="00395561">
                            <w:rPr>
                              <w:rFonts w:ascii="Georgia" w:hAnsi="Georgia"/>
                              <w:color w:val="78A22F"/>
                              <w:sz w:val="20"/>
                              <w:szCs w:val="20"/>
                            </w:rPr>
                            <w:t>Slovenia Unique Experience</w:t>
                          </w:r>
                          <w:r w:rsidR="00BF6FC4">
                            <w:rPr>
                              <w:rFonts w:ascii="Georgia" w:hAnsi="Georgia"/>
                              <w:color w:val="78A22F"/>
                              <w:sz w:val="20"/>
                              <w:szCs w:val="20"/>
                            </w:rPr>
                            <w:t>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37D0" w14:textId="77777777" w:rsidR="00AA2F12" w:rsidRDefault="00AA2F12" w:rsidP="000B6BFB">
      <w:r>
        <w:separator/>
      </w:r>
    </w:p>
  </w:footnote>
  <w:footnote w:type="continuationSeparator" w:id="0">
    <w:p w14:paraId="64B49027" w14:textId="77777777" w:rsidR="00AA2F12" w:rsidRDefault="00AA2F12" w:rsidP="000B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1BBA" w14:textId="54C98141" w:rsidR="00BF6FC4" w:rsidRDefault="00AA2F12" w:rsidP="000B6BFB">
    <w:pPr>
      <w:pStyle w:val="Header"/>
      <w:ind w:left="-1800"/>
    </w:pPr>
    <w:sdt>
      <w:sdtPr>
        <w:rPr>
          <w:noProof/>
          <w:lang w:val="sl-SI" w:eastAsia="sl-SI"/>
        </w:rPr>
        <w:id w:val="-1562327187"/>
        <w:docPartObj>
          <w:docPartGallery w:val="Page Numbers (Margins)"/>
          <w:docPartUnique/>
        </w:docPartObj>
      </w:sdtPr>
      <w:sdtEndPr/>
      <w:sdtContent>
        <w:r w:rsidR="00BF6FC4" w:rsidRPr="00AC0D70">
          <w:rPr>
            <w:noProof/>
            <w:lang w:val="sl-SI" w:eastAsia="sl-SI"/>
          </w:rPr>
          <mc:AlternateContent>
            <mc:Choice Requires="wps">
              <w:drawing>
                <wp:anchor distT="0" distB="0" distL="114300" distR="114300" simplePos="0" relativeHeight="251661312" behindDoc="0" locked="0" layoutInCell="0" allowOverlap="1" wp14:anchorId="444406F7" wp14:editId="7A165055">
                  <wp:simplePos x="0" y="0"/>
                  <wp:positionH relativeFrom="rightMargin">
                    <wp:align>center</wp:align>
                  </wp:positionH>
                  <wp:positionV relativeFrom="margin">
                    <wp:align>bottom</wp:align>
                  </wp:positionV>
                  <wp:extent cx="510540" cy="2183130"/>
                  <wp:effectExtent l="0" t="0" r="381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013C" w14:textId="559005DE" w:rsidR="00BF6FC4" w:rsidRPr="00AC0D70" w:rsidRDefault="00BF6FC4">
                              <w:pPr>
                                <w:pStyle w:val="Footer"/>
                                <w:rPr>
                                  <w:rFonts w:ascii="Georgia" w:eastAsiaTheme="majorEastAsia" w:hAnsi="Georgia" w:cstheme="majorBidi"/>
                                  <w:color w:val="78A22F"/>
                                  <w:sz w:val="44"/>
                                  <w:szCs w:val="44"/>
                                </w:rPr>
                              </w:pPr>
                              <w:proofErr w:type="spellStart"/>
                              <w:r w:rsidRPr="00AC0D70">
                                <w:rPr>
                                  <w:rFonts w:ascii="Georgia" w:eastAsiaTheme="majorEastAsia" w:hAnsi="Georgia" w:cstheme="majorBidi"/>
                                  <w:color w:val="78A22F"/>
                                </w:rPr>
                                <w:t>Stran</w:t>
                              </w:r>
                              <w:proofErr w:type="spellEnd"/>
                              <w:r>
                                <w:rPr>
                                  <w:rFonts w:ascii="Georgia" w:eastAsiaTheme="majorEastAsia" w:hAnsi="Georgia" w:cstheme="majorBidi"/>
                                  <w:color w:val="78A22F"/>
                                </w:rPr>
                                <w:t xml:space="preserve"> </w:t>
                              </w:r>
                              <w:r w:rsidRPr="00AC0D70">
                                <w:rPr>
                                  <w:rFonts w:ascii="Georgia" w:hAnsi="Georgia" w:cs="Times New Roman"/>
                                  <w:color w:val="78A22F"/>
                                  <w:sz w:val="22"/>
                                  <w:szCs w:val="22"/>
                                </w:rPr>
                                <w:fldChar w:fldCharType="begin"/>
                              </w:r>
                              <w:r w:rsidRPr="00AC0D70">
                                <w:rPr>
                                  <w:rFonts w:ascii="Georgia" w:hAnsi="Georgia"/>
                                  <w:color w:val="78A22F"/>
                                </w:rPr>
                                <w:instrText xml:space="preserve"> PAGE    \* MERGEFORMAT </w:instrText>
                              </w:r>
                              <w:r w:rsidRPr="00AC0D70">
                                <w:rPr>
                                  <w:rFonts w:ascii="Georgia" w:hAnsi="Georgia" w:cs="Times New Roman"/>
                                  <w:color w:val="78A22F"/>
                                  <w:sz w:val="22"/>
                                  <w:szCs w:val="22"/>
                                </w:rPr>
                                <w:fldChar w:fldCharType="separate"/>
                              </w:r>
                              <w:r w:rsidR="004B6008" w:rsidRPr="004B6008">
                                <w:rPr>
                                  <w:rFonts w:ascii="Georgia" w:eastAsiaTheme="majorEastAsia" w:hAnsi="Georgia" w:cstheme="majorBidi"/>
                                  <w:noProof/>
                                  <w:color w:val="78A22F"/>
                                  <w:sz w:val="44"/>
                                  <w:szCs w:val="44"/>
                                </w:rPr>
                                <w:t>2</w:t>
                              </w:r>
                              <w:r w:rsidRPr="00AC0D70">
                                <w:rPr>
                                  <w:rFonts w:ascii="Georgia" w:eastAsiaTheme="majorEastAsia" w:hAnsi="Georgia" w:cstheme="majorBidi"/>
                                  <w:noProof/>
                                  <w:color w:val="78A22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4406F7" id="Rectangle 3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UUtQ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jKJRS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0CC013C" w14:textId="559005DE" w:rsidR="00BF6FC4" w:rsidRPr="00AC0D70" w:rsidRDefault="00BF6FC4">
                        <w:pPr>
                          <w:pStyle w:val="Footer"/>
                          <w:rPr>
                            <w:rFonts w:ascii="Georgia" w:eastAsiaTheme="majorEastAsia" w:hAnsi="Georgia" w:cstheme="majorBidi"/>
                            <w:color w:val="78A22F"/>
                            <w:sz w:val="44"/>
                            <w:szCs w:val="44"/>
                          </w:rPr>
                        </w:pPr>
                        <w:r w:rsidRPr="00AC0D70">
                          <w:rPr>
                            <w:rFonts w:ascii="Georgia" w:eastAsiaTheme="majorEastAsia" w:hAnsi="Georgia" w:cstheme="majorBidi"/>
                            <w:color w:val="78A22F"/>
                          </w:rPr>
                          <w:t>Stran</w:t>
                        </w:r>
                        <w:r>
                          <w:rPr>
                            <w:rFonts w:ascii="Georgia" w:eastAsiaTheme="majorEastAsia" w:hAnsi="Georgia" w:cstheme="majorBidi"/>
                            <w:color w:val="78A22F"/>
                          </w:rPr>
                          <w:t xml:space="preserve"> </w:t>
                        </w:r>
                        <w:r w:rsidRPr="00AC0D70">
                          <w:rPr>
                            <w:rFonts w:ascii="Georgia" w:hAnsi="Georgia" w:cs="Times New Roman"/>
                            <w:color w:val="78A22F"/>
                            <w:sz w:val="22"/>
                            <w:szCs w:val="22"/>
                          </w:rPr>
                          <w:fldChar w:fldCharType="begin"/>
                        </w:r>
                        <w:r w:rsidRPr="00AC0D70">
                          <w:rPr>
                            <w:rFonts w:ascii="Georgia" w:hAnsi="Georgia"/>
                            <w:color w:val="78A22F"/>
                          </w:rPr>
                          <w:instrText xml:space="preserve"> PAGE    \* MERGEFORMAT </w:instrText>
                        </w:r>
                        <w:r w:rsidRPr="00AC0D70">
                          <w:rPr>
                            <w:rFonts w:ascii="Georgia" w:hAnsi="Georgia" w:cs="Times New Roman"/>
                            <w:color w:val="78A22F"/>
                            <w:sz w:val="22"/>
                            <w:szCs w:val="22"/>
                          </w:rPr>
                          <w:fldChar w:fldCharType="separate"/>
                        </w:r>
                        <w:r w:rsidR="004B6008" w:rsidRPr="004B6008">
                          <w:rPr>
                            <w:rFonts w:ascii="Georgia" w:eastAsiaTheme="majorEastAsia" w:hAnsi="Georgia" w:cstheme="majorBidi"/>
                            <w:noProof/>
                            <w:color w:val="78A22F"/>
                            <w:sz w:val="44"/>
                            <w:szCs w:val="44"/>
                          </w:rPr>
                          <w:t>2</w:t>
                        </w:r>
                        <w:r w:rsidRPr="00AC0D70">
                          <w:rPr>
                            <w:rFonts w:ascii="Georgia" w:eastAsiaTheme="majorEastAsia" w:hAnsi="Georgia" w:cstheme="majorBidi"/>
                            <w:noProof/>
                            <w:color w:val="78A22F"/>
                            <w:sz w:val="44"/>
                            <w:szCs w:val="44"/>
                          </w:rPr>
                          <w:fldChar w:fldCharType="end"/>
                        </w:r>
                      </w:p>
                    </w:txbxContent>
                  </v:textbox>
                  <w10:wrap anchorx="margin" anchory="margin"/>
                </v:rect>
              </w:pict>
            </mc:Fallback>
          </mc:AlternateContent>
        </w:r>
      </w:sdtContent>
    </w:sdt>
    <w:r w:rsidR="00BF6FC4">
      <w:rPr>
        <w:noProof/>
        <w:lang w:val="sl-SI" w:eastAsia="sl-SI"/>
      </w:rPr>
      <w:t>o</w:t>
    </w:r>
    <w:r w:rsidR="00BF6FC4" w:rsidRPr="00395561">
      <w:t xml:space="preserve"> </w:t>
    </w:r>
    <w:r w:rsidR="00BF6FC4">
      <w:rPr>
        <w:noProof/>
        <w:lang w:val="sl-SI" w:eastAsia="sl-SI"/>
      </w:rPr>
      <w:t xml:space="preserve">           </w:t>
    </w:r>
    <w:r w:rsidR="00BF6FC4">
      <w:rPr>
        <w:noProof/>
        <w:lang w:val="sl-SI" w:eastAsia="sl-SI"/>
      </w:rPr>
      <w:drawing>
        <wp:inline distT="0" distB="0" distL="0" distR="0" wp14:anchorId="64731D70" wp14:editId="1F1287CE">
          <wp:extent cx="1681816" cy="489155"/>
          <wp:effectExtent l="0" t="0" r="0" b="6350"/>
          <wp:docPr id="32" name="Picture 32" descr="Rezultat iskanja slik za SLOVENSKA TURISTIÄNA ORGAN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OVENSKA TURISTIÄNA ORGANIZA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89" cy="494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404"/>
    <w:multiLevelType w:val="hybridMultilevel"/>
    <w:tmpl w:val="8A0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EDD"/>
    <w:multiLevelType w:val="hybridMultilevel"/>
    <w:tmpl w:val="5F083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2430"/>
    <w:multiLevelType w:val="hybridMultilevel"/>
    <w:tmpl w:val="E3F0F01E"/>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9350278"/>
    <w:multiLevelType w:val="hybridMultilevel"/>
    <w:tmpl w:val="C82A8496"/>
    <w:lvl w:ilvl="0" w:tplc="FECC9A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B64875"/>
    <w:multiLevelType w:val="hybridMultilevel"/>
    <w:tmpl w:val="62EA3754"/>
    <w:lvl w:ilvl="0" w:tplc="4968AF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BF20D9"/>
    <w:multiLevelType w:val="hybridMultilevel"/>
    <w:tmpl w:val="AACCD358"/>
    <w:lvl w:ilvl="0" w:tplc="E76CB7B8">
      <w:start w:val="1"/>
      <w:numFmt w:val="decimal"/>
      <w:lvlText w:val="%1."/>
      <w:lvlJc w:val="left"/>
      <w:pPr>
        <w:ind w:left="720" w:hanging="360"/>
      </w:pPr>
      <w:rPr>
        <w:rFonts w:ascii="Georgia" w:hAnsi="Georgi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2743DF"/>
    <w:multiLevelType w:val="multilevel"/>
    <w:tmpl w:val="CB1EFD60"/>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3E7D7694"/>
    <w:multiLevelType w:val="hybridMultilevel"/>
    <w:tmpl w:val="CE0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26E"/>
    <w:multiLevelType w:val="hybridMultilevel"/>
    <w:tmpl w:val="3050E626"/>
    <w:lvl w:ilvl="0" w:tplc="35E022E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BBC3F14"/>
    <w:multiLevelType w:val="hybridMultilevel"/>
    <w:tmpl w:val="4076818C"/>
    <w:lvl w:ilvl="0" w:tplc="57444C80">
      <w:start w:val="1"/>
      <w:numFmt w:val="bullet"/>
      <w:lvlText w:val=""/>
      <w:lvlJc w:val="left"/>
      <w:pPr>
        <w:ind w:left="360" w:hanging="360"/>
      </w:pPr>
      <w:rPr>
        <w:rFonts w:ascii="Symbol" w:hAnsi="Symbol"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15A3204"/>
    <w:multiLevelType w:val="hybridMultilevel"/>
    <w:tmpl w:val="B6AC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9456A"/>
    <w:multiLevelType w:val="hybridMultilevel"/>
    <w:tmpl w:val="521A1C3A"/>
    <w:lvl w:ilvl="0" w:tplc="DE06362C">
      <w:start w:val="1"/>
      <w:numFmt w:val="bullet"/>
      <w:lvlText w:val="u"/>
      <w:lvlJc w:val="left"/>
      <w:pPr>
        <w:ind w:left="720" w:hanging="360"/>
      </w:pPr>
      <w:rPr>
        <w:rFonts w:ascii="Wingdings 3" w:hAnsi="Wingdings 3" w:hint="default"/>
        <w:b/>
        <w:i w:val="0"/>
        <w:color w:val="78A22F"/>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E920E7"/>
    <w:multiLevelType w:val="hybridMultilevel"/>
    <w:tmpl w:val="C82A8496"/>
    <w:lvl w:ilvl="0" w:tplc="FECC9A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957810"/>
    <w:multiLevelType w:val="hybridMultilevel"/>
    <w:tmpl w:val="DD8E297A"/>
    <w:lvl w:ilvl="0" w:tplc="CA2E061E">
      <w:start w:val="1"/>
      <w:numFmt w:val="bullet"/>
      <w:lvlText w:val=""/>
      <w:lvlJc w:val="left"/>
      <w:pPr>
        <w:ind w:left="720" w:hanging="360"/>
      </w:pPr>
      <w:rPr>
        <w:rFonts w:ascii="Symbol" w:hAnsi="Symbol" w:hint="default"/>
      </w:rPr>
    </w:lvl>
    <w:lvl w:ilvl="1" w:tplc="2A4AB054">
      <w:numFmt w:val="bullet"/>
      <w:lvlText w:val="-"/>
      <w:lvlJc w:val="left"/>
      <w:pPr>
        <w:ind w:left="1440" w:hanging="360"/>
      </w:pPr>
      <w:rPr>
        <w:rFonts w:ascii="Verdana" w:eastAsiaTheme="minorHAnsi" w:hAnsi="Verdan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745C88"/>
    <w:multiLevelType w:val="hybridMultilevel"/>
    <w:tmpl w:val="AB0C624C"/>
    <w:lvl w:ilvl="0" w:tplc="6EF4ED18">
      <w:numFmt w:val="bullet"/>
      <w:lvlText w:val="-"/>
      <w:lvlJc w:val="left"/>
      <w:pPr>
        <w:ind w:left="720" w:hanging="360"/>
      </w:pPr>
      <w:rPr>
        <w:rFonts w:ascii="Verdana" w:eastAsiaTheme="minorHAns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C20634"/>
    <w:multiLevelType w:val="hybridMultilevel"/>
    <w:tmpl w:val="35E04898"/>
    <w:lvl w:ilvl="0" w:tplc="DE06362C">
      <w:start w:val="1"/>
      <w:numFmt w:val="bullet"/>
      <w:lvlText w:val="u"/>
      <w:lvlJc w:val="left"/>
      <w:pPr>
        <w:ind w:left="360" w:hanging="360"/>
      </w:pPr>
      <w:rPr>
        <w:rFonts w:ascii="Wingdings 3" w:hAnsi="Wingdings 3"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ED12FD4"/>
    <w:multiLevelType w:val="hybridMultilevel"/>
    <w:tmpl w:val="22D21F1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7A73304"/>
    <w:multiLevelType w:val="hybridMultilevel"/>
    <w:tmpl w:val="DAB4C80E"/>
    <w:lvl w:ilvl="0" w:tplc="DE06362C">
      <w:start w:val="1"/>
      <w:numFmt w:val="bullet"/>
      <w:lvlText w:val="u"/>
      <w:lvlJc w:val="left"/>
      <w:pPr>
        <w:ind w:left="720" w:hanging="360"/>
      </w:pPr>
      <w:rPr>
        <w:rFonts w:ascii="Wingdings 3" w:hAnsi="Wingdings 3" w:hint="default"/>
        <w:b/>
        <w:i w:val="0"/>
        <w:color w:val="78A22F"/>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2257CC"/>
    <w:multiLevelType w:val="hybridMultilevel"/>
    <w:tmpl w:val="EDF433C2"/>
    <w:lvl w:ilvl="0" w:tplc="486E0A7A">
      <w:start w:val="1"/>
      <w:numFmt w:val="bullet"/>
      <w:lvlText w:val="u"/>
      <w:lvlJc w:val="left"/>
      <w:pPr>
        <w:ind w:left="720" w:hanging="360"/>
      </w:pPr>
      <w:rPr>
        <w:rFonts w:ascii="Wingdings 3" w:hAnsi="Wingdings 3" w:hint="default"/>
        <w:b/>
        <w:i w:val="0"/>
        <w:color w:val="00206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347C0"/>
    <w:multiLevelType w:val="hybridMultilevel"/>
    <w:tmpl w:val="89F4DE46"/>
    <w:lvl w:ilvl="0" w:tplc="57444C80">
      <w:start w:val="1"/>
      <w:numFmt w:val="bullet"/>
      <w:lvlText w:val=""/>
      <w:lvlJc w:val="left"/>
      <w:pPr>
        <w:ind w:left="360" w:hanging="360"/>
      </w:pPr>
      <w:rPr>
        <w:rFonts w:ascii="Symbol" w:hAnsi="Symbol"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ADC2A8D"/>
    <w:multiLevelType w:val="hybridMultilevel"/>
    <w:tmpl w:val="1D00E1F6"/>
    <w:lvl w:ilvl="0" w:tplc="CA2E06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8"/>
  </w:num>
  <w:num w:numId="6">
    <w:abstractNumId w:val="6"/>
  </w:num>
  <w:num w:numId="7">
    <w:abstractNumId w:val="13"/>
  </w:num>
  <w:num w:numId="8">
    <w:abstractNumId w:val="14"/>
  </w:num>
  <w:num w:numId="9">
    <w:abstractNumId w:val="20"/>
  </w:num>
  <w:num w:numId="10">
    <w:abstractNumId w:val="2"/>
  </w:num>
  <w:num w:numId="11">
    <w:abstractNumId w:val="16"/>
  </w:num>
  <w:num w:numId="12">
    <w:abstractNumId w:val="18"/>
  </w:num>
  <w:num w:numId="13">
    <w:abstractNumId w:val="4"/>
  </w:num>
  <w:num w:numId="14">
    <w:abstractNumId w:val="11"/>
  </w:num>
  <w:num w:numId="15">
    <w:abstractNumId w:val="19"/>
  </w:num>
  <w:num w:numId="16">
    <w:abstractNumId w:val="9"/>
  </w:num>
  <w:num w:numId="17">
    <w:abstractNumId w:val="12"/>
  </w:num>
  <w:num w:numId="18">
    <w:abstractNumId w:val="5"/>
  </w:num>
  <w:num w:numId="19">
    <w:abstractNumId w:val="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B"/>
    <w:rsid w:val="0000678B"/>
    <w:rsid w:val="00007CB5"/>
    <w:rsid w:val="00036108"/>
    <w:rsid w:val="000428D3"/>
    <w:rsid w:val="00055E26"/>
    <w:rsid w:val="000B1DB0"/>
    <w:rsid w:val="000B6BFB"/>
    <w:rsid w:val="000D12A5"/>
    <w:rsid w:val="000D6B33"/>
    <w:rsid w:val="000E2D41"/>
    <w:rsid w:val="000E6890"/>
    <w:rsid w:val="000F6B80"/>
    <w:rsid w:val="00103D37"/>
    <w:rsid w:val="0012383F"/>
    <w:rsid w:val="00126512"/>
    <w:rsid w:val="00136184"/>
    <w:rsid w:val="001741D3"/>
    <w:rsid w:val="0018183B"/>
    <w:rsid w:val="00191C9C"/>
    <w:rsid w:val="001C11A0"/>
    <w:rsid w:val="001D3835"/>
    <w:rsid w:val="001D395B"/>
    <w:rsid w:val="001F7224"/>
    <w:rsid w:val="001F7FB8"/>
    <w:rsid w:val="00222A06"/>
    <w:rsid w:val="0022502C"/>
    <w:rsid w:val="00235B8D"/>
    <w:rsid w:val="002362EB"/>
    <w:rsid w:val="00252F3F"/>
    <w:rsid w:val="00254778"/>
    <w:rsid w:val="00282F57"/>
    <w:rsid w:val="002943D9"/>
    <w:rsid w:val="002A04CB"/>
    <w:rsid w:val="002A09BA"/>
    <w:rsid w:val="002A7920"/>
    <w:rsid w:val="002D48B1"/>
    <w:rsid w:val="002F727B"/>
    <w:rsid w:val="00303F70"/>
    <w:rsid w:val="003209DB"/>
    <w:rsid w:val="00322AE2"/>
    <w:rsid w:val="003659AB"/>
    <w:rsid w:val="003771F7"/>
    <w:rsid w:val="0039264F"/>
    <w:rsid w:val="00395561"/>
    <w:rsid w:val="00396947"/>
    <w:rsid w:val="003A1886"/>
    <w:rsid w:val="003B75BC"/>
    <w:rsid w:val="003C56D3"/>
    <w:rsid w:val="003D5390"/>
    <w:rsid w:val="003F091B"/>
    <w:rsid w:val="00402304"/>
    <w:rsid w:val="00403E68"/>
    <w:rsid w:val="00422E8C"/>
    <w:rsid w:val="00427362"/>
    <w:rsid w:val="0042797E"/>
    <w:rsid w:val="0043550D"/>
    <w:rsid w:val="0044182D"/>
    <w:rsid w:val="00453FE4"/>
    <w:rsid w:val="004639F6"/>
    <w:rsid w:val="00473E18"/>
    <w:rsid w:val="004760E2"/>
    <w:rsid w:val="004A0DDD"/>
    <w:rsid w:val="004B1B6B"/>
    <w:rsid w:val="004B55A5"/>
    <w:rsid w:val="004B6008"/>
    <w:rsid w:val="004C0BDF"/>
    <w:rsid w:val="004D23F6"/>
    <w:rsid w:val="004F5AAA"/>
    <w:rsid w:val="004F723E"/>
    <w:rsid w:val="00500085"/>
    <w:rsid w:val="00514071"/>
    <w:rsid w:val="005369BA"/>
    <w:rsid w:val="00543ADA"/>
    <w:rsid w:val="0055587A"/>
    <w:rsid w:val="00561BD4"/>
    <w:rsid w:val="00561D78"/>
    <w:rsid w:val="005B1CD3"/>
    <w:rsid w:val="005C3CE7"/>
    <w:rsid w:val="005E16BD"/>
    <w:rsid w:val="005E2FDD"/>
    <w:rsid w:val="005F5AE6"/>
    <w:rsid w:val="0060129B"/>
    <w:rsid w:val="006035B0"/>
    <w:rsid w:val="00613857"/>
    <w:rsid w:val="00631756"/>
    <w:rsid w:val="00632B8A"/>
    <w:rsid w:val="00646606"/>
    <w:rsid w:val="006607E0"/>
    <w:rsid w:val="00663EA8"/>
    <w:rsid w:val="0067215A"/>
    <w:rsid w:val="0067353F"/>
    <w:rsid w:val="006F74A5"/>
    <w:rsid w:val="006F7AB1"/>
    <w:rsid w:val="00703253"/>
    <w:rsid w:val="00710BB6"/>
    <w:rsid w:val="007230FF"/>
    <w:rsid w:val="007519E5"/>
    <w:rsid w:val="0076225D"/>
    <w:rsid w:val="007863CB"/>
    <w:rsid w:val="00793150"/>
    <w:rsid w:val="007B0AF9"/>
    <w:rsid w:val="007B43CA"/>
    <w:rsid w:val="007D5D90"/>
    <w:rsid w:val="007F22BA"/>
    <w:rsid w:val="00831E3B"/>
    <w:rsid w:val="00833379"/>
    <w:rsid w:val="00840E55"/>
    <w:rsid w:val="00842A43"/>
    <w:rsid w:val="00843951"/>
    <w:rsid w:val="008741EA"/>
    <w:rsid w:val="008951D5"/>
    <w:rsid w:val="008E5D4C"/>
    <w:rsid w:val="008E6A87"/>
    <w:rsid w:val="008F27BD"/>
    <w:rsid w:val="00910AA4"/>
    <w:rsid w:val="00913258"/>
    <w:rsid w:val="00946DE5"/>
    <w:rsid w:val="00951A07"/>
    <w:rsid w:val="00956904"/>
    <w:rsid w:val="00960AF7"/>
    <w:rsid w:val="009915AB"/>
    <w:rsid w:val="00995FC9"/>
    <w:rsid w:val="00997188"/>
    <w:rsid w:val="009D4576"/>
    <w:rsid w:val="00A007EC"/>
    <w:rsid w:val="00A2247D"/>
    <w:rsid w:val="00A32281"/>
    <w:rsid w:val="00A33D0F"/>
    <w:rsid w:val="00A53AA7"/>
    <w:rsid w:val="00A53E93"/>
    <w:rsid w:val="00A64D03"/>
    <w:rsid w:val="00A74369"/>
    <w:rsid w:val="00A75A39"/>
    <w:rsid w:val="00AA2F12"/>
    <w:rsid w:val="00AB12CB"/>
    <w:rsid w:val="00AC0D70"/>
    <w:rsid w:val="00AE0EB9"/>
    <w:rsid w:val="00B31937"/>
    <w:rsid w:val="00B444B1"/>
    <w:rsid w:val="00B54C8D"/>
    <w:rsid w:val="00B71525"/>
    <w:rsid w:val="00B73879"/>
    <w:rsid w:val="00B91765"/>
    <w:rsid w:val="00B91785"/>
    <w:rsid w:val="00B922EC"/>
    <w:rsid w:val="00BB1ED0"/>
    <w:rsid w:val="00BD46E8"/>
    <w:rsid w:val="00BF6958"/>
    <w:rsid w:val="00BF6FC4"/>
    <w:rsid w:val="00C5226F"/>
    <w:rsid w:val="00C7337F"/>
    <w:rsid w:val="00C919CD"/>
    <w:rsid w:val="00CA2CEA"/>
    <w:rsid w:val="00CA3F59"/>
    <w:rsid w:val="00CC4E5D"/>
    <w:rsid w:val="00CC6379"/>
    <w:rsid w:val="00CE7F31"/>
    <w:rsid w:val="00D03C49"/>
    <w:rsid w:val="00D16F43"/>
    <w:rsid w:val="00D418F1"/>
    <w:rsid w:val="00D46999"/>
    <w:rsid w:val="00D5171C"/>
    <w:rsid w:val="00D63C99"/>
    <w:rsid w:val="00D66A10"/>
    <w:rsid w:val="00D70D1B"/>
    <w:rsid w:val="00D711FA"/>
    <w:rsid w:val="00D74BBE"/>
    <w:rsid w:val="00D8758C"/>
    <w:rsid w:val="00DA500F"/>
    <w:rsid w:val="00DC7EAA"/>
    <w:rsid w:val="00DE5DD6"/>
    <w:rsid w:val="00DF5078"/>
    <w:rsid w:val="00E2062E"/>
    <w:rsid w:val="00E211F4"/>
    <w:rsid w:val="00E3110C"/>
    <w:rsid w:val="00E46D85"/>
    <w:rsid w:val="00E715AC"/>
    <w:rsid w:val="00E73713"/>
    <w:rsid w:val="00E84B2E"/>
    <w:rsid w:val="00EB5991"/>
    <w:rsid w:val="00EB5EBE"/>
    <w:rsid w:val="00EC3746"/>
    <w:rsid w:val="00ED4799"/>
    <w:rsid w:val="00ED59EA"/>
    <w:rsid w:val="00EE31D2"/>
    <w:rsid w:val="00EF4B03"/>
    <w:rsid w:val="00F2157A"/>
    <w:rsid w:val="00F47CAD"/>
    <w:rsid w:val="00F57BF2"/>
    <w:rsid w:val="00F622B3"/>
    <w:rsid w:val="00F622F0"/>
    <w:rsid w:val="00F710CB"/>
    <w:rsid w:val="00F9382E"/>
    <w:rsid w:val="00F97241"/>
    <w:rsid w:val="00FA0988"/>
    <w:rsid w:val="00FA0C71"/>
    <w:rsid w:val="00FC25ED"/>
    <w:rsid w:val="00FC3591"/>
    <w:rsid w:val="00FD351A"/>
    <w:rsid w:val="00FF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5E332"/>
  <w14:defaultImageDpi w14:val="300"/>
  <w15:docId w15:val="{F3C0DA0F-12B2-4146-873E-51807DE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FB"/>
    <w:pPr>
      <w:tabs>
        <w:tab w:val="center" w:pos="4320"/>
        <w:tab w:val="right" w:pos="8640"/>
      </w:tabs>
    </w:pPr>
  </w:style>
  <w:style w:type="character" w:customStyle="1" w:styleId="HeaderChar">
    <w:name w:val="Header Char"/>
    <w:basedOn w:val="DefaultParagraphFont"/>
    <w:link w:val="Header"/>
    <w:uiPriority w:val="99"/>
    <w:rsid w:val="000B6BFB"/>
  </w:style>
  <w:style w:type="paragraph" w:styleId="Footer">
    <w:name w:val="footer"/>
    <w:basedOn w:val="Normal"/>
    <w:link w:val="FooterChar"/>
    <w:uiPriority w:val="99"/>
    <w:unhideWhenUsed/>
    <w:rsid w:val="000B6BFB"/>
    <w:pPr>
      <w:tabs>
        <w:tab w:val="center" w:pos="4320"/>
        <w:tab w:val="right" w:pos="8640"/>
      </w:tabs>
    </w:pPr>
  </w:style>
  <w:style w:type="character" w:customStyle="1" w:styleId="FooterChar">
    <w:name w:val="Footer Char"/>
    <w:basedOn w:val="DefaultParagraphFont"/>
    <w:link w:val="Footer"/>
    <w:uiPriority w:val="99"/>
    <w:rsid w:val="000B6BFB"/>
  </w:style>
  <w:style w:type="paragraph" w:styleId="BalloonText">
    <w:name w:val="Balloon Text"/>
    <w:basedOn w:val="Normal"/>
    <w:link w:val="BalloonTextChar"/>
    <w:uiPriority w:val="99"/>
    <w:semiHidden/>
    <w:unhideWhenUsed/>
    <w:rsid w:val="000B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FB"/>
    <w:rPr>
      <w:rFonts w:ascii="Lucida Grande" w:hAnsi="Lucida Grande" w:cs="Lucida Grande"/>
      <w:sz w:val="18"/>
      <w:szCs w:val="18"/>
    </w:rPr>
  </w:style>
  <w:style w:type="paragraph" w:styleId="ListParagraph">
    <w:name w:val="List Paragraph"/>
    <w:basedOn w:val="Normal"/>
    <w:uiPriority w:val="34"/>
    <w:qFormat/>
    <w:rsid w:val="00D8758C"/>
    <w:pPr>
      <w:ind w:left="720"/>
      <w:contextualSpacing/>
    </w:pPr>
  </w:style>
  <w:style w:type="character" w:styleId="Hyperlink">
    <w:name w:val="Hyperlink"/>
    <w:basedOn w:val="DefaultParagraphFont"/>
    <w:uiPriority w:val="99"/>
    <w:unhideWhenUsed/>
    <w:rsid w:val="00A74369"/>
    <w:rPr>
      <w:color w:val="0000FF" w:themeColor="hyperlink"/>
      <w:u w:val="single"/>
    </w:rPr>
  </w:style>
  <w:style w:type="table" w:styleId="TableGrid">
    <w:name w:val="Table Grid"/>
    <w:basedOn w:val="TableNormal"/>
    <w:uiPriority w:val="59"/>
    <w:rsid w:val="00EB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39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5203">
      <w:bodyDiv w:val="1"/>
      <w:marLeft w:val="0"/>
      <w:marRight w:val="0"/>
      <w:marTop w:val="0"/>
      <w:marBottom w:val="0"/>
      <w:divBdr>
        <w:top w:val="none" w:sz="0" w:space="0" w:color="auto"/>
        <w:left w:val="none" w:sz="0" w:space="0" w:color="auto"/>
        <w:bottom w:val="none" w:sz="0" w:space="0" w:color="auto"/>
        <w:right w:val="none" w:sz="0" w:space="0" w:color="auto"/>
      </w:divBdr>
    </w:div>
    <w:div w:id="1535116333">
      <w:bodyDiv w:val="1"/>
      <w:marLeft w:val="0"/>
      <w:marRight w:val="0"/>
      <w:marTop w:val="0"/>
      <w:marBottom w:val="0"/>
      <w:divBdr>
        <w:top w:val="none" w:sz="0" w:space="0" w:color="auto"/>
        <w:left w:val="none" w:sz="0" w:space="0" w:color="auto"/>
        <w:bottom w:val="none" w:sz="0" w:space="0" w:color="auto"/>
        <w:right w:val="none" w:sz="0" w:space="0" w:color="auto"/>
      </w:divBdr>
    </w:div>
    <w:div w:id="2121607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716E-5CD8-E54F-A3D0-C8BD577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2921</Words>
  <Characters>16656</Characters>
  <Application>Microsoft Office Word</Application>
  <DocSecurity>0</DocSecurity>
  <Lines>138</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vt:lpstr>
      <vt:lpstr/>
    </vt:vector>
  </TitlesOfParts>
  <Company>et</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Slovenia Unique Experiences</dc:subject>
  <dc:creator>e t</dc:creator>
  <cp:lastModifiedBy>katja.nared@gmail.com</cp:lastModifiedBy>
  <cp:revision>2</cp:revision>
  <cp:lastPrinted>2016-06-20T05:25:00Z</cp:lastPrinted>
  <dcterms:created xsi:type="dcterms:W3CDTF">2018-06-01T08:24:00Z</dcterms:created>
  <dcterms:modified xsi:type="dcterms:W3CDTF">2018-06-01T08:24:00Z</dcterms:modified>
</cp:coreProperties>
</file>